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454952" cy="107891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4952" cy="1078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18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3">
      <w:pPr>
        <w:spacing w:line="180" w:lineRule="auto"/>
        <w:jc w:val="center"/>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www.strideacademy.org</w:t>
      </w:r>
    </w:p>
    <w:p w:rsidR="00000000" w:rsidDel="00000000" w:rsidP="00000000" w:rsidRDefault="00000000" w:rsidRPr="00000000" w14:paraId="00000004">
      <w:pP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 1</w:t>
      </w:r>
      <w:r w:rsidDel="00000000" w:rsidR="00000000" w:rsidRPr="00000000">
        <w:rPr>
          <w:rFonts w:ascii="Calibri" w:cs="Calibri" w:eastAsia="Calibri" w:hAnsi="Calibri"/>
          <w:b w:val="1"/>
          <w:rtl w:val="0"/>
        </w:rPr>
        <w:t xml:space="preserve">8th, 2021 Board of Directors Meeting Minutes</w:t>
      </w:r>
    </w:p>
    <w:p w:rsidR="00000000" w:rsidDel="00000000" w:rsidP="00000000" w:rsidRDefault="00000000" w:rsidRPr="00000000" w14:paraId="00000005">
      <w:pP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 PM STRIDE Academy Library</w:t>
      </w:r>
    </w:p>
    <w:p w:rsidR="00000000" w:rsidDel="00000000" w:rsidP="00000000" w:rsidRDefault="00000000" w:rsidRPr="00000000" w14:paraId="00000006">
      <w:pPr>
        <w:spacing w:line="180" w:lineRule="auto"/>
        <w:jc w:val="center"/>
        <w:rPr>
          <w:b w:val="1"/>
        </w:rPr>
      </w:pPr>
      <w:r w:rsidDel="00000000" w:rsidR="00000000" w:rsidRPr="00000000">
        <w:rPr>
          <w:b w:val="1"/>
          <w:rtl w:val="0"/>
        </w:rPr>
        <w:t xml:space="preserve">and </w:t>
      </w:r>
    </w:p>
    <w:p w:rsidR="00000000" w:rsidDel="00000000" w:rsidP="00000000" w:rsidRDefault="00000000" w:rsidRPr="00000000" w14:paraId="00000007">
      <w:pPr>
        <w:shd w:fill="ffffff" w:val="clear"/>
        <w:spacing w:line="180" w:lineRule="auto"/>
        <w:jc w:val="center"/>
        <w:rPr>
          <w:b w:val="1"/>
          <w:color w:val="222222"/>
        </w:rPr>
      </w:pPr>
      <w:r w:rsidDel="00000000" w:rsidR="00000000" w:rsidRPr="00000000">
        <w:rPr>
          <w:b w:val="1"/>
          <w:color w:val="222222"/>
          <w:rtl w:val="0"/>
        </w:rPr>
        <w:t xml:space="preserve">Green 2 Estate House Number 28A</w:t>
      </w:r>
    </w:p>
    <w:p w:rsidR="00000000" w:rsidDel="00000000" w:rsidP="00000000" w:rsidRDefault="00000000" w:rsidRPr="00000000" w14:paraId="00000008">
      <w:pPr>
        <w:shd w:fill="ffffff" w:val="clear"/>
        <w:spacing w:line="180" w:lineRule="auto"/>
        <w:jc w:val="center"/>
        <w:rPr>
          <w:b w:val="1"/>
          <w:color w:val="222222"/>
        </w:rPr>
      </w:pPr>
      <w:r w:rsidDel="00000000" w:rsidR="00000000" w:rsidRPr="00000000">
        <w:rPr>
          <w:b w:val="1"/>
          <w:color w:val="222222"/>
          <w:rtl w:val="0"/>
        </w:rPr>
        <w:t xml:space="preserve">South C House KLB Road</w:t>
      </w:r>
    </w:p>
    <w:p w:rsidR="00000000" w:rsidDel="00000000" w:rsidP="00000000" w:rsidRDefault="00000000" w:rsidRPr="00000000" w14:paraId="00000009">
      <w:pPr>
        <w:shd w:fill="ffffff" w:val="clear"/>
        <w:spacing w:line="180" w:lineRule="auto"/>
        <w:jc w:val="center"/>
        <w:rPr>
          <w:b w:val="1"/>
          <w:color w:val="222222"/>
        </w:rPr>
      </w:pPr>
      <w:r w:rsidDel="00000000" w:rsidR="00000000" w:rsidRPr="00000000">
        <w:rPr>
          <w:b w:val="1"/>
          <w:color w:val="222222"/>
          <w:rtl w:val="0"/>
        </w:rPr>
        <w:t xml:space="preserve">Nairobi, Kenya.</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b w:val="1"/>
          <w:color w:val="1155cd"/>
        </w:rPr>
      </w:pPr>
      <w:r w:rsidDel="00000000" w:rsidR="00000000" w:rsidRPr="00000000">
        <w:rPr>
          <w:rtl w:val="0"/>
        </w:rPr>
        <w:t xml:space="preserve">I. Call to Order, Pledge of Allegiance and Roll Call   </w:t>
      </w:r>
      <w:r w:rsidDel="00000000" w:rsidR="00000000" w:rsidRPr="00000000">
        <w:rPr>
          <w:b w:val="1"/>
          <w:color w:val="1155cd"/>
          <w:rtl w:val="0"/>
        </w:rPr>
        <w:t xml:space="preserve">6:04pm  Members present: Sara Fromm, Suzy McIntyre, Aaron Lundblad (zoom), Andy Lyman, Joe Pundsack.  Members of the Public: Eric Williams, Nate Schwieters, Gwen Anderson, Brad Falteysek from Abdo (zoom), Luke Vogt from Abdo (zoom), Sam Diaz from Pillsbury (zoom), Mara Kramer (zoom), Kelly Rimpila</w:t>
      </w:r>
    </w:p>
    <w:p w:rsidR="00000000" w:rsidDel="00000000" w:rsidP="00000000" w:rsidRDefault="00000000" w:rsidRPr="00000000" w14:paraId="0000000D">
      <w:pPr>
        <w:shd w:fill="ffffff" w:val="clear"/>
        <w:rPr/>
      </w:pPr>
      <w:r w:rsidDel="00000000" w:rsidR="00000000" w:rsidRPr="00000000">
        <w:rPr>
          <w:rtl w:val="0"/>
        </w:rPr>
        <w:t xml:space="preserve">Mission Statement of STRIDE Academy:  STRIDE Academy nurtures individuals while fostering leadership and empowering students to attain their highest potential in a family-centered environment.</w:t>
      </w:r>
    </w:p>
    <w:p w:rsidR="00000000" w:rsidDel="00000000" w:rsidP="00000000" w:rsidRDefault="00000000" w:rsidRPr="00000000" w14:paraId="0000000E">
      <w:pPr>
        <w:shd w:fill="ffffff" w:val="clear"/>
        <w:rPr/>
      </w:pPr>
      <w:r w:rsidDel="00000000" w:rsidR="00000000" w:rsidRPr="00000000">
        <w:rPr>
          <w:rtl w:val="0"/>
        </w:rPr>
        <w:t xml:space="preserve">II. Approval of Agenda </w:t>
      </w:r>
      <w:r w:rsidDel="00000000" w:rsidR="00000000" w:rsidRPr="00000000">
        <w:rPr>
          <w:b w:val="1"/>
          <w:color w:val="1155cd"/>
          <w:sz w:val="18"/>
          <w:szCs w:val="18"/>
          <w:rtl w:val="0"/>
        </w:rPr>
        <w:t xml:space="preserve">Motion to approve made by Lyman, Seconded by McIntyre. Motion carries.</w:t>
      </w:r>
      <w:r w:rsidDel="00000000" w:rsidR="00000000" w:rsidRPr="00000000">
        <w:rPr>
          <w:rtl w:val="0"/>
        </w:rPr>
      </w:r>
    </w:p>
    <w:p w:rsidR="00000000" w:rsidDel="00000000" w:rsidP="00000000" w:rsidRDefault="00000000" w:rsidRPr="00000000" w14:paraId="0000000F">
      <w:pPr>
        <w:shd w:fill="ffffff" w:val="clear"/>
        <w:rPr>
          <w:sz w:val="18"/>
          <w:szCs w:val="18"/>
        </w:rPr>
      </w:pPr>
      <w:r w:rsidDel="00000000" w:rsidR="00000000" w:rsidRPr="00000000">
        <w:rPr>
          <w:rtl w:val="0"/>
        </w:rPr>
        <w:t xml:space="preserve">III. Consent Agenda </w:t>
      </w:r>
      <w:r w:rsidDel="00000000" w:rsidR="00000000" w:rsidRPr="00000000">
        <w:rPr>
          <w:b w:val="1"/>
          <w:color w:val="1155cd"/>
          <w:rtl w:val="0"/>
        </w:rPr>
        <w:t xml:space="preserve">Approved</w:t>
      </w:r>
      <w:r w:rsidDel="00000000" w:rsidR="00000000" w:rsidRPr="00000000">
        <w:rPr>
          <w:rtl w:val="0"/>
        </w:rPr>
      </w:r>
    </w:p>
    <w:p w:rsidR="00000000" w:rsidDel="00000000" w:rsidP="00000000" w:rsidRDefault="00000000" w:rsidRPr="00000000" w14:paraId="00000010">
      <w:pPr>
        <w:numPr>
          <w:ilvl w:val="0"/>
          <w:numId w:val="7"/>
        </w:numPr>
        <w:spacing w:after="0" w:afterAutospacing="0" w:before="240" w:lineRule="auto"/>
        <w:ind w:left="720" w:hanging="360"/>
      </w:pPr>
      <w:r w:rsidDel="00000000" w:rsidR="00000000" w:rsidRPr="00000000">
        <w:rPr>
          <w:rtl w:val="0"/>
        </w:rPr>
        <w:t xml:space="preserve">Board Meeting Minutes</w:t>
      </w:r>
    </w:p>
    <w:p w:rsidR="00000000" w:rsidDel="00000000" w:rsidP="00000000" w:rsidRDefault="00000000" w:rsidRPr="00000000" w14:paraId="00000011">
      <w:pPr>
        <w:numPr>
          <w:ilvl w:val="0"/>
          <w:numId w:val="7"/>
        </w:numPr>
        <w:spacing w:after="0" w:afterAutospacing="0" w:before="0" w:beforeAutospacing="0" w:lineRule="auto"/>
        <w:ind w:left="720" w:hanging="360"/>
      </w:pPr>
      <w:r w:rsidDel="00000000" w:rsidR="00000000" w:rsidRPr="00000000">
        <w:rPr>
          <w:rtl w:val="0"/>
        </w:rPr>
        <w:t xml:space="preserve">Finance Report</w:t>
      </w:r>
    </w:p>
    <w:p w:rsidR="00000000" w:rsidDel="00000000" w:rsidP="00000000" w:rsidRDefault="00000000" w:rsidRPr="00000000" w14:paraId="00000012">
      <w:pPr>
        <w:numPr>
          <w:ilvl w:val="0"/>
          <w:numId w:val="7"/>
        </w:numPr>
        <w:spacing w:after="240" w:before="0" w:beforeAutospacing="0" w:lineRule="auto"/>
        <w:ind w:left="720" w:hanging="360"/>
      </w:pPr>
      <w:r w:rsidDel="00000000" w:rsidR="00000000" w:rsidRPr="00000000">
        <w:rPr>
          <w:rtl w:val="0"/>
        </w:rPr>
        <w:t xml:space="preserve">Approve partial Leave of Absence request from Mary Molitor</w:t>
      </w:r>
    </w:p>
    <w:p w:rsidR="00000000" w:rsidDel="00000000" w:rsidP="00000000" w:rsidRDefault="00000000" w:rsidRPr="00000000" w14:paraId="00000013">
      <w:pPr>
        <w:shd w:fill="ffffff" w:val="clear"/>
        <w:rPr/>
      </w:pPr>
      <w:r w:rsidDel="00000000" w:rsidR="00000000" w:rsidRPr="00000000">
        <w:rPr>
          <w:rtl w:val="0"/>
        </w:rPr>
        <w:t xml:space="preserve">IV. Public Comment   </w:t>
      </w:r>
      <w:r w:rsidDel="00000000" w:rsidR="00000000" w:rsidRPr="00000000">
        <w:rPr>
          <w:b w:val="1"/>
          <w:color w:val="1155cd"/>
          <w:sz w:val="24"/>
          <w:szCs w:val="24"/>
          <w:rtl w:val="0"/>
        </w:rPr>
        <w:t xml:space="preserve">No comments</w:t>
      </w: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t xml:space="preserve">The School Board welcomes input from community members and staff.</w:t>
      </w:r>
    </w:p>
    <w:p w:rsidR="00000000" w:rsidDel="00000000" w:rsidP="00000000" w:rsidRDefault="00000000" w:rsidRPr="00000000" w14:paraId="00000015">
      <w:pPr>
        <w:shd w:fill="ffffff" w:val="clear"/>
        <w:rPr/>
      </w:pPr>
      <w:r w:rsidDel="00000000" w:rsidR="00000000" w:rsidRPr="00000000">
        <w:rPr>
          <w:rtl w:val="0"/>
        </w:rPr>
      </w:r>
    </w:p>
    <w:p w:rsidR="00000000" w:rsidDel="00000000" w:rsidP="00000000" w:rsidRDefault="00000000" w:rsidRPr="00000000" w14:paraId="00000016">
      <w:pPr>
        <w:shd w:fill="ffffff" w:val="clear"/>
        <w:rPr>
          <w:i w:val="1"/>
        </w:rPr>
      </w:pPr>
      <w:r w:rsidDel="00000000" w:rsidR="00000000" w:rsidRPr="00000000">
        <w:rPr>
          <w:i w:val="1"/>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17">
      <w:pPr>
        <w:shd w:fill="ffffff" w:val="clear"/>
        <w:rPr/>
      </w:pPr>
      <w:r w:rsidDel="00000000" w:rsidR="00000000" w:rsidRPr="00000000">
        <w:rPr>
          <w:rtl w:val="0"/>
        </w:rPr>
        <w:t xml:space="preserve">V. Reports</w:t>
      </w:r>
    </w:p>
    <w:p w:rsidR="00000000" w:rsidDel="00000000" w:rsidP="00000000" w:rsidRDefault="00000000" w:rsidRPr="00000000" w14:paraId="00000018">
      <w:pPr>
        <w:numPr>
          <w:ilvl w:val="0"/>
          <w:numId w:val="3"/>
        </w:numPr>
        <w:spacing w:after="0" w:afterAutospacing="0" w:before="240" w:lineRule="auto"/>
        <w:ind w:left="720" w:hanging="360"/>
      </w:pPr>
      <w:r w:rsidDel="00000000" w:rsidR="00000000" w:rsidRPr="00000000">
        <w:rPr>
          <w:rtl w:val="0"/>
        </w:rPr>
        <w:t xml:space="preserve">Executive Director</w:t>
      </w:r>
    </w:p>
    <w:p w:rsidR="00000000" w:rsidDel="00000000" w:rsidP="00000000" w:rsidRDefault="00000000" w:rsidRPr="00000000" w14:paraId="00000019">
      <w:pPr>
        <w:numPr>
          <w:ilvl w:val="0"/>
          <w:numId w:val="8"/>
        </w:numPr>
        <w:tabs>
          <w:tab w:val="center" w:pos="4680"/>
          <w:tab w:val="right" w:pos="9360"/>
        </w:tabs>
        <w:spacing w:after="0" w:afterAutospacing="0" w:before="0" w:beforeAutospacing="0" w:line="240" w:lineRule="auto"/>
        <w:ind w:left="2160" w:hanging="360"/>
      </w:pPr>
      <w:r w:rsidDel="00000000" w:rsidR="00000000" w:rsidRPr="00000000">
        <w:rPr>
          <w:b w:val="1"/>
          <w:color w:val="1155cd"/>
          <w:rtl w:val="0"/>
        </w:rPr>
        <w:t xml:space="preserve">Enrollment is at 530</w:t>
      </w:r>
    </w:p>
    <w:p w:rsidR="00000000" w:rsidDel="00000000" w:rsidP="00000000" w:rsidRDefault="00000000" w:rsidRPr="00000000" w14:paraId="0000001A">
      <w:pPr>
        <w:numPr>
          <w:ilvl w:val="0"/>
          <w:numId w:val="8"/>
        </w:numPr>
        <w:tabs>
          <w:tab w:val="center" w:pos="4680"/>
          <w:tab w:val="right" w:pos="9360"/>
        </w:tabs>
        <w:spacing w:after="0" w:afterAutospacing="0" w:before="0" w:beforeAutospacing="0" w:line="240" w:lineRule="auto"/>
        <w:ind w:left="2160" w:hanging="360"/>
        <w:rPr>
          <w:b w:val="1"/>
          <w:color w:val="1155cd"/>
          <w:u w:val="none"/>
        </w:rPr>
      </w:pPr>
      <w:r w:rsidDel="00000000" w:rsidR="00000000" w:rsidRPr="00000000">
        <w:rPr>
          <w:b w:val="1"/>
          <w:color w:val="1155cd"/>
          <w:rtl w:val="0"/>
        </w:rPr>
        <w:t xml:space="preserve">ESSERIII was approved</w:t>
      </w:r>
    </w:p>
    <w:p w:rsidR="00000000" w:rsidDel="00000000" w:rsidP="00000000" w:rsidRDefault="00000000" w:rsidRPr="00000000" w14:paraId="0000001B">
      <w:pPr>
        <w:numPr>
          <w:ilvl w:val="0"/>
          <w:numId w:val="8"/>
        </w:numPr>
        <w:tabs>
          <w:tab w:val="center" w:pos="4680"/>
          <w:tab w:val="right" w:pos="9360"/>
        </w:tabs>
        <w:spacing w:after="0" w:afterAutospacing="0" w:before="0" w:beforeAutospacing="0" w:line="240" w:lineRule="auto"/>
        <w:ind w:left="2160" w:hanging="360"/>
        <w:rPr>
          <w:b w:val="1"/>
          <w:color w:val="1155cd"/>
          <w:u w:val="none"/>
        </w:rPr>
      </w:pPr>
      <w:r w:rsidDel="00000000" w:rsidR="00000000" w:rsidRPr="00000000">
        <w:rPr>
          <w:b w:val="1"/>
          <w:color w:val="1155cd"/>
          <w:rtl w:val="0"/>
        </w:rPr>
        <w:t xml:space="preserve">Biggest challenge right now is finding good qualify instructors &amp; support staff</w:t>
      </w:r>
    </w:p>
    <w:p w:rsidR="00000000" w:rsidDel="00000000" w:rsidP="00000000" w:rsidRDefault="00000000" w:rsidRPr="00000000" w14:paraId="0000001C">
      <w:pPr>
        <w:numPr>
          <w:ilvl w:val="0"/>
          <w:numId w:val="8"/>
        </w:numPr>
        <w:tabs>
          <w:tab w:val="center" w:pos="4680"/>
          <w:tab w:val="right" w:pos="9360"/>
        </w:tabs>
        <w:spacing w:after="0" w:afterAutospacing="0" w:before="0" w:beforeAutospacing="0" w:line="240" w:lineRule="auto"/>
        <w:ind w:left="2160" w:hanging="360"/>
        <w:rPr>
          <w:b w:val="1"/>
          <w:color w:val="1155cd"/>
          <w:u w:val="none"/>
        </w:rPr>
      </w:pPr>
      <w:r w:rsidDel="00000000" w:rsidR="00000000" w:rsidRPr="00000000">
        <w:rPr>
          <w:b w:val="1"/>
          <w:color w:val="1155cd"/>
          <w:rtl w:val="0"/>
        </w:rPr>
        <w:t xml:space="preserve">I’m working with Ten Square they brought a proposal to me to reach out to Karl Jentoft to get more specifics information</w:t>
      </w:r>
    </w:p>
    <w:p w:rsidR="00000000" w:rsidDel="00000000" w:rsidP="00000000" w:rsidRDefault="00000000" w:rsidRPr="00000000" w14:paraId="0000001D">
      <w:pPr>
        <w:numPr>
          <w:ilvl w:val="0"/>
          <w:numId w:val="8"/>
        </w:numPr>
        <w:tabs>
          <w:tab w:val="center" w:pos="4680"/>
          <w:tab w:val="right" w:pos="9360"/>
        </w:tabs>
        <w:spacing w:after="0" w:afterAutospacing="0" w:before="0" w:beforeAutospacing="0" w:line="240" w:lineRule="auto"/>
        <w:ind w:left="2160" w:hanging="360"/>
        <w:rPr>
          <w:b w:val="1"/>
          <w:color w:val="1155cd"/>
          <w:u w:val="none"/>
        </w:rPr>
      </w:pPr>
      <w:hyperlink r:id="rId7">
        <w:r w:rsidDel="00000000" w:rsidR="00000000" w:rsidRPr="00000000">
          <w:rPr>
            <w:color w:val="0000ee"/>
            <w:u w:val="single"/>
            <w:shd w:fill="auto" w:val="clear"/>
            <w:rtl w:val="0"/>
          </w:rPr>
          <w:t xml:space="preserve">Suzy Mcintyre</w:t>
        </w:r>
      </w:hyperlink>
      <w:r w:rsidDel="00000000" w:rsidR="00000000" w:rsidRPr="00000000">
        <w:rPr>
          <w:b w:val="1"/>
          <w:color w:val="1155cd"/>
          <w:rtl w:val="0"/>
        </w:rPr>
        <w:t xml:space="preserve"> &amp; </w:t>
      </w:r>
      <w:hyperlink r:id="rId8">
        <w:r w:rsidDel="00000000" w:rsidR="00000000" w:rsidRPr="00000000">
          <w:rPr>
            <w:color w:val="0000ee"/>
            <w:u w:val="single"/>
            <w:shd w:fill="auto" w:val="clear"/>
            <w:rtl w:val="0"/>
          </w:rPr>
          <w:t xml:space="preserve">Sara Fromm</w:t>
        </w:r>
      </w:hyperlink>
      <w:r w:rsidDel="00000000" w:rsidR="00000000" w:rsidRPr="00000000">
        <w:rPr>
          <w:b w:val="1"/>
          <w:color w:val="1155cd"/>
          <w:rtl w:val="0"/>
        </w:rPr>
        <w:t xml:space="preserve"> finish the School Board Academy with Pillsbury and will be working on Strategic planning and Succession Plan which we have to do for next year. </w:t>
      </w:r>
    </w:p>
    <w:p w:rsidR="00000000" w:rsidDel="00000000" w:rsidP="00000000" w:rsidRDefault="00000000" w:rsidRPr="00000000" w14:paraId="0000001E">
      <w:pPr>
        <w:numPr>
          <w:ilvl w:val="1"/>
          <w:numId w:val="3"/>
        </w:numPr>
        <w:spacing w:after="0" w:afterAutospacing="0" w:before="0" w:beforeAutospacing="0" w:lineRule="auto"/>
        <w:ind w:left="1440" w:hanging="360"/>
      </w:pPr>
      <w:r w:rsidDel="00000000" w:rsidR="00000000" w:rsidRPr="00000000">
        <w:rPr>
          <w:rtl w:val="0"/>
        </w:rPr>
        <w:t xml:space="preserve">Finiancial Audit Presentation - </w:t>
      </w:r>
      <w:r w:rsidDel="00000000" w:rsidR="00000000" w:rsidRPr="00000000">
        <w:rPr>
          <w:b w:val="1"/>
          <w:color w:val="1155cd"/>
          <w:rtl w:val="0"/>
        </w:rPr>
        <w:t xml:space="preserve">by Brad Falteysek</w:t>
      </w:r>
    </w:p>
    <w:p w:rsidR="00000000" w:rsidDel="00000000" w:rsidP="00000000" w:rsidRDefault="00000000" w:rsidRPr="00000000" w14:paraId="0000001F">
      <w:pPr>
        <w:numPr>
          <w:ilvl w:val="1"/>
          <w:numId w:val="3"/>
        </w:numPr>
        <w:spacing w:after="0" w:afterAutospacing="0" w:before="0" w:beforeAutospacing="0" w:lineRule="auto"/>
        <w:ind w:left="1440" w:hanging="360"/>
      </w:pPr>
      <w:r w:rsidDel="00000000" w:rsidR="00000000" w:rsidRPr="00000000">
        <w:rPr>
          <w:rtl w:val="0"/>
        </w:rPr>
        <w:t xml:space="preserve">World's Best Workforce Report 2020-2021 - </w:t>
      </w:r>
      <w:r w:rsidDel="00000000" w:rsidR="00000000" w:rsidRPr="00000000">
        <w:rPr>
          <w:b w:val="1"/>
          <w:color w:val="1155cd"/>
          <w:rtl w:val="0"/>
        </w:rPr>
        <w:t xml:space="preserve">table, meet on 12/15/21</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tl w:val="0"/>
        </w:rPr>
        <w:t xml:space="preserve">Principal’s Report</w:t>
      </w:r>
    </w:p>
    <w:p w:rsidR="00000000" w:rsidDel="00000000" w:rsidP="00000000" w:rsidRDefault="00000000" w:rsidRPr="00000000" w14:paraId="00000021">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In person conferences were very well attended.</w:t>
      </w:r>
    </w:p>
    <w:p w:rsidR="00000000" w:rsidDel="00000000" w:rsidP="00000000" w:rsidRDefault="00000000" w:rsidRPr="00000000" w14:paraId="00000022">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We are in Round 1 of classroom observations</w:t>
      </w:r>
    </w:p>
    <w:p w:rsidR="00000000" w:rsidDel="00000000" w:rsidP="00000000" w:rsidRDefault="00000000" w:rsidRPr="00000000" w14:paraId="00000023">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SELCoordinator  Ruth Thom &amp; Social Worker Jess Sowers on what we can do to assistants with emotional and mental health.</w:t>
      </w:r>
    </w:p>
    <w:p w:rsidR="00000000" w:rsidDel="00000000" w:rsidP="00000000" w:rsidRDefault="00000000" w:rsidRPr="00000000" w14:paraId="00000024">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Had a fun partnership with Impact Program for school supplies and made a little bit of money for Paths.</w:t>
      </w:r>
    </w:p>
    <w:p w:rsidR="00000000" w:rsidDel="00000000" w:rsidP="00000000" w:rsidRDefault="00000000" w:rsidRPr="00000000" w14:paraId="00000025">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PATH -Give to the Max today, didn’t advertise much. Still have funds</w:t>
      </w:r>
    </w:p>
    <w:p w:rsidR="00000000" w:rsidDel="00000000" w:rsidP="00000000" w:rsidRDefault="00000000" w:rsidRPr="00000000" w14:paraId="00000026">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Also doing a Bread Fundraiser at the moment.</w:t>
      </w:r>
    </w:p>
    <w:p w:rsidR="00000000" w:rsidDel="00000000" w:rsidP="00000000" w:rsidRDefault="00000000" w:rsidRPr="00000000" w14:paraId="00000027">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Social Emotional is going through a transition as Stef Rothstein resigned and has someone interested internally, Kayla Silverberg and we are very excited.</w:t>
      </w:r>
    </w:p>
    <w:p w:rsidR="00000000" w:rsidDel="00000000" w:rsidP="00000000" w:rsidRDefault="00000000" w:rsidRPr="00000000" w14:paraId="00000028">
      <w:pPr>
        <w:numPr>
          <w:ilvl w:val="0"/>
          <w:numId w:val="9"/>
        </w:numPr>
        <w:spacing w:after="0" w:afterAutospacing="0" w:before="0" w:beforeAutospacing="0" w:lineRule="auto"/>
        <w:ind w:left="2160" w:hanging="360"/>
        <w:rPr>
          <w:b w:val="1"/>
          <w:color w:val="1155cd"/>
        </w:rPr>
      </w:pPr>
      <w:r w:rsidDel="00000000" w:rsidR="00000000" w:rsidRPr="00000000">
        <w:rPr>
          <w:b w:val="1"/>
          <w:color w:val="1155cd"/>
          <w:rtl w:val="0"/>
        </w:rPr>
        <w:t xml:space="preserve">Congratulations to Suzy Mcintyre, she will be presenting at the MN Multilingual Conferences tomorrow. </w:t>
      </w:r>
    </w:p>
    <w:p w:rsidR="00000000" w:rsidDel="00000000" w:rsidP="00000000" w:rsidRDefault="00000000" w:rsidRPr="00000000" w14:paraId="00000029">
      <w:pPr>
        <w:numPr>
          <w:ilvl w:val="0"/>
          <w:numId w:val="3"/>
        </w:numPr>
        <w:spacing w:after="0" w:afterAutospacing="0" w:before="0" w:beforeAutospacing="0" w:lineRule="auto"/>
        <w:ind w:left="720" w:hanging="360"/>
      </w:pPr>
      <w:r w:rsidDel="00000000" w:rsidR="00000000" w:rsidRPr="00000000">
        <w:rPr>
          <w:rtl w:val="0"/>
        </w:rPr>
        <w:t xml:space="preserve">Assistant Principal's Report</w:t>
      </w:r>
    </w:p>
    <w:p w:rsidR="00000000" w:rsidDel="00000000" w:rsidP="00000000" w:rsidRDefault="00000000" w:rsidRPr="00000000" w14:paraId="0000002A">
      <w:pPr>
        <w:numPr>
          <w:ilvl w:val="0"/>
          <w:numId w:val="1"/>
        </w:numPr>
        <w:spacing w:after="0" w:afterAutospacing="0" w:before="0" w:beforeAutospacing="0" w:lineRule="auto"/>
        <w:ind w:left="2160" w:hanging="360"/>
        <w:rPr>
          <w:b w:val="1"/>
          <w:color w:val="1155cd"/>
        </w:rPr>
      </w:pPr>
      <w:r w:rsidDel="00000000" w:rsidR="00000000" w:rsidRPr="00000000">
        <w:rPr>
          <w:b w:val="1"/>
          <w:color w:val="1155cd"/>
          <w:rtl w:val="0"/>
        </w:rPr>
        <w:t xml:space="preserve">Have been in conversation with other superintendents about the need for subs and having to be creative trying to come up with solutions.</w:t>
      </w:r>
    </w:p>
    <w:p w:rsidR="00000000" w:rsidDel="00000000" w:rsidP="00000000" w:rsidRDefault="00000000" w:rsidRPr="00000000" w14:paraId="0000002B">
      <w:pPr>
        <w:numPr>
          <w:ilvl w:val="0"/>
          <w:numId w:val="1"/>
        </w:numPr>
        <w:spacing w:after="0" w:afterAutospacing="0" w:before="0" w:beforeAutospacing="0" w:lineRule="auto"/>
        <w:ind w:left="2160" w:hanging="360"/>
        <w:rPr>
          <w:b w:val="1"/>
          <w:color w:val="1155cd"/>
        </w:rPr>
      </w:pPr>
      <w:r w:rsidDel="00000000" w:rsidR="00000000" w:rsidRPr="00000000">
        <w:rPr>
          <w:b w:val="1"/>
          <w:color w:val="1155cd"/>
          <w:rtl w:val="0"/>
        </w:rPr>
        <w:t xml:space="preserve">Boys basketball, Knowledge Bowl &amp; Choir is up and running.</w:t>
      </w:r>
    </w:p>
    <w:p w:rsidR="00000000" w:rsidDel="00000000" w:rsidP="00000000" w:rsidRDefault="00000000" w:rsidRPr="00000000" w14:paraId="0000002C">
      <w:pPr>
        <w:numPr>
          <w:ilvl w:val="0"/>
          <w:numId w:val="1"/>
        </w:numPr>
        <w:spacing w:after="0" w:afterAutospacing="0" w:before="0" w:beforeAutospacing="0" w:lineRule="auto"/>
        <w:ind w:left="2160" w:hanging="360"/>
        <w:rPr>
          <w:b w:val="1"/>
          <w:color w:val="1155cd"/>
        </w:rPr>
      </w:pPr>
      <w:r w:rsidDel="00000000" w:rsidR="00000000" w:rsidRPr="00000000">
        <w:rPr>
          <w:b w:val="1"/>
          <w:color w:val="1155cd"/>
          <w:rtl w:val="0"/>
        </w:rPr>
        <w:t xml:space="preserve">The Knowledge Bowl team did well in their first meet and placed 12 out of 27 teams.</w:t>
      </w:r>
    </w:p>
    <w:p w:rsidR="00000000" w:rsidDel="00000000" w:rsidP="00000000" w:rsidRDefault="00000000" w:rsidRPr="00000000" w14:paraId="0000002D">
      <w:pPr>
        <w:numPr>
          <w:ilvl w:val="0"/>
          <w:numId w:val="1"/>
        </w:numPr>
        <w:spacing w:after="0" w:afterAutospacing="0" w:before="0" w:beforeAutospacing="0" w:lineRule="auto"/>
        <w:ind w:left="2160" w:hanging="360"/>
        <w:rPr>
          <w:b w:val="1"/>
          <w:color w:val="1155cd"/>
        </w:rPr>
      </w:pPr>
      <w:r w:rsidDel="00000000" w:rsidR="00000000" w:rsidRPr="00000000">
        <w:rPr>
          <w:b w:val="1"/>
          <w:color w:val="1155cd"/>
          <w:rtl w:val="0"/>
        </w:rPr>
        <w:t xml:space="preserve">Girls Who Code registration is going out this week.</w:t>
      </w:r>
    </w:p>
    <w:p w:rsidR="00000000" w:rsidDel="00000000" w:rsidP="00000000" w:rsidRDefault="00000000" w:rsidRPr="00000000" w14:paraId="0000002E">
      <w:pPr>
        <w:numPr>
          <w:ilvl w:val="0"/>
          <w:numId w:val="1"/>
        </w:numPr>
        <w:spacing w:after="0" w:afterAutospacing="0" w:before="0" w:beforeAutospacing="0" w:lineRule="auto"/>
        <w:ind w:left="2160" w:hanging="360"/>
        <w:rPr>
          <w:b w:val="1"/>
          <w:color w:val="1155cd"/>
        </w:rPr>
      </w:pPr>
      <w:r w:rsidDel="00000000" w:rsidR="00000000" w:rsidRPr="00000000">
        <w:rPr>
          <w:b w:val="1"/>
          <w:color w:val="1155cd"/>
          <w:rtl w:val="0"/>
        </w:rPr>
        <w:t xml:space="preserve">Fall NWA testing concluded and teachers are working on the results.</w:t>
      </w:r>
    </w:p>
    <w:p w:rsidR="00000000" w:rsidDel="00000000" w:rsidP="00000000" w:rsidRDefault="00000000" w:rsidRPr="00000000" w14:paraId="0000002F">
      <w:pPr>
        <w:numPr>
          <w:ilvl w:val="0"/>
          <w:numId w:val="1"/>
        </w:numPr>
        <w:spacing w:after="0" w:afterAutospacing="0" w:before="0" w:beforeAutospacing="0" w:lineRule="auto"/>
        <w:ind w:left="2160" w:hanging="360"/>
        <w:rPr>
          <w:b w:val="1"/>
          <w:color w:val="1155cd"/>
          <w:u w:val="none"/>
        </w:rPr>
      </w:pPr>
      <w:r w:rsidDel="00000000" w:rsidR="00000000" w:rsidRPr="00000000">
        <w:rPr>
          <w:b w:val="1"/>
          <w:color w:val="1155cd"/>
          <w:rtl w:val="0"/>
        </w:rPr>
        <w:t xml:space="preserve">Getting ready for MARSS upload report w/Suzy &amp; Katie M.</w:t>
      </w:r>
    </w:p>
    <w:p w:rsidR="00000000" w:rsidDel="00000000" w:rsidP="00000000" w:rsidRDefault="00000000" w:rsidRPr="00000000" w14:paraId="00000030">
      <w:pPr>
        <w:numPr>
          <w:ilvl w:val="0"/>
          <w:numId w:val="1"/>
        </w:numPr>
        <w:spacing w:after="0" w:afterAutospacing="0" w:before="0" w:beforeAutospacing="0" w:lineRule="auto"/>
        <w:ind w:left="2160" w:hanging="360"/>
        <w:rPr>
          <w:b w:val="1"/>
          <w:color w:val="1155cd"/>
          <w:u w:val="none"/>
        </w:rPr>
      </w:pPr>
      <w:r w:rsidDel="00000000" w:rsidR="00000000" w:rsidRPr="00000000">
        <w:rPr>
          <w:b w:val="1"/>
          <w:color w:val="1155cd"/>
          <w:rtl w:val="0"/>
        </w:rPr>
        <w:t xml:space="preserve">Having paper tray shortage now we are back to using our reusable trays, possibly saving us money and less garbage.  We are teaching kids how to do the lunch room again.</w:t>
      </w:r>
    </w:p>
    <w:p w:rsidR="00000000" w:rsidDel="00000000" w:rsidP="00000000" w:rsidRDefault="00000000" w:rsidRPr="00000000" w14:paraId="00000031">
      <w:pPr>
        <w:numPr>
          <w:ilvl w:val="0"/>
          <w:numId w:val="1"/>
        </w:numPr>
        <w:spacing w:after="0" w:afterAutospacing="0" w:before="0" w:beforeAutospacing="0" w:lineRule="auto"/>
        <w:ind w:left="2160" w:hanging="360"/>
        <w:rPr>
          <w:b w:val="1"/>
          <w:color w:val="1155cd"/>
          <w:u w:val="none"/>
        </w:rPr>
      </w:pPr>
      <w:r w:rsidDel="00000000" w:rsidR="00000000" w:rsidRPr="00000000">
        <w:rPr>
          <w:b w:val="1"/>
          <w:color w:val="1155cd"/>
          <w:rtl w:val="0"/>
        </w:rPr>
        <w:t xml:space="preserve">STRIDE PRIDE nominations for Perseverance are due on Monday. Winner will have lunch with the Principal and free dress day on 12/2/21.</w:t>
      </w:r>
    </w:p>
    <w:p w:rsidR="00000000" w:rsidDel="00000000" w:rsidP="00000000" w:rsidRDefault="00000000" w:rsidRPr="00000000" w14:paraId="00000032">
      <w:pPr>
        <w:numPr>
          <w:ilvl w:val="0"/>
          <w:numId w:val="1"/>
        </w:numPr>
        <w:spacing w:after="0" w:afterAutospacing="0" w:before="0" w:beforeAutospacing="0" w:lineRule="auto"/>
        <w:ind w:left="2160" w:hanging="360"/>
        <w:rPr>
          <w:b w:val="1"/>
          <w:color w:val="1155cd"/>
          <w:u w:val="none"/>
        </w:rPr>
      </w:pPr>
      <w:r w:rsidDel="00000000" w:rsidR="00000000" w:rsidRPr="00000000">
        <w:rPr>
          <w:b w:val="1"/>
          <w:color w:val="1155cd"/>
          <w:rtl w:val="0"/>
        </w:rPr>
        <w:t xml:space="preserve">Stride apparel is coming next week.</w:t>
      </w:r>
    </w:p>
    <w:p w:rsidR="00000000" w:rsidDel="00000000" w:rsidP="00000000" w:rsidRDefault="00000000" w:rsidRPr="00000000" w14:paraId="00000033">
      <w:pPr>
        <w:numPr>
          <w:ilvl w:val="0"/>
          <w:numId w:val="1"/>
        </w:numPr>
        <w:spacing w:after="0" w:afterAutospacing="0" w:before="0" w:beforeAutospacing="0" w:lineRule="auto"/>
        <w:ind w:left="2160" w:hanging="360"/>
        <w:rPr>
          <w:b w:val="1"/>
          <w:color w:val="1155cd"/>
          <w:u w:val="none"/>
        </w:rPr>
      </w:pPr>
      <w:r w:rsidDel="00000000" w:rsidR="00000000" w:rsidRPr="00000000">
        <w:rPr>
          <w:b w:val="1"/>
          <w:color w:val="1155cd"/>
          <w:rtl w:val="0"/>
        </w:rPr>
        <w:t xml:space="preserve">December is Resilience month.</w:t>
      </w:r>
    </w:p>
    <w:p w:rsidR="00000000" w:rsidDel="00000000" w:rsidP="00000000" w:rsidRDefault="00000000" w:rsidRPr="00000000" w14:paraId="00000034">
      <w:pPr>
        <w:numPr>
          <w:ilvl w:val="0"/>
          <w:numId w:val="3"/>
        </w:numPr>
        <w:spacing w:after="0" w:afterAutospacing="0" w:before="0" w:beforeAutospacing="0" w:lineRule="auto"/>
        <w:ind w:left="720" w:hanging="360"/>
      </w:pPr>
      <w:r w:rsidDel="00000000" w:rsidR="00000000" w:rsidRPr="00000000">
        <w:rPr>
          <w:rtl w:val="0"/>
        </w:rPr>
        <w:t xml:space="preserve">Standing Committee Report</w:t>
        <w:br w:type="textWrapping"/>
      </w:r>
    </w:p>
    <w:p w:rsidR="00000000" w:rsidDel="00000000" w:rsidP="00000000" w:rsidRDefault="00000000" w:rsidRPr="00000000" w14:paraId="00000035">
      <w:pPr>
        <w:numPr>
          <w:ilvl w:val="1"/>
          <w:numId w:val="3"/>
        </w:numPr>
        <w:spacing w:after="0" w:afterAutospacing="0" w:before="0" w:beforeAutospacing="0" w:lineRule="auto"/>
        <w:ind w:left="1440" w:hanging="360"/>
      </w:pPr>
      <w:r w:rsidDel="00000000" w:rsidR="00000000" w:rsidRPr="00000000">
        <w:rPr>
          <w:rtl w:val="0"/>
        </w:rPr>
        <w:t xml:space="preserve">Academics Excellence</w:t>
      </w:r>
    </w:p>
    <w:p w:rsidR="00000000" w:rsidDel="00000000" w:rsidP="00000000" w:rsidRDefault="00000000" w:rsidRPr="00000000" w14:paraId="00000036">
      <w:pPr>
        <w:numPr>
          <w:ilvl w:val="0"/>
          <w:numId w:val="6"/>
        </w:numPr>
        <w:spacing w:after="0" w:afterAutospacing="0" w:before="0" w:beforeAutospacing="0" w:lineRule="auto"/>
        <w:ind w:left="2880" w:hanging="360"/>
        <w:rPr>
          <w:b w:val="1"/>
          <w:color w:val="1155cd"/>
        </w:rPr>
      </w:pPr>
      <w:r w:rsidDel="00000000" w:rsidR="00000000" w:rsidRPr="00000000">
        <w:rPr>
          <w:b w:val="1"/>
          <w:color w:val="1155cd"/>
          <w:rtl w:val="0"/>
        </w:rPr>
        <w:t xml:space="preserve">Meat on Nov 8th   Olivia gave a “Study Island” presentation.</w:t>
      </w:r>
    </w:p>
    <w:p w:rsidR="00000000" w:rsidDel="00000000" w:rsidP="00000000" w:rsidRDefault="00000000" w:rsidRPr="00000000" w14:paraId="00000037">
      <w:pPr>
        <w:numPr>
          <w:ilvl w:val="0"/>
          <w:numId w:val="6"/>
        </w:numPr>
        <w:spacing w:after="0" w:afterAutospacing="0" w:before="0" w:beforeAutospacing="0" w:lineRule="auto"/>
        <w:ind w:left="2880" w:hanging="360"/>
        <w:rPr>
          <w:b w:val="1"/>
          <w:color w:val="1155cd"/>
        </w:rPr>
      </w:pPr>
      <w:r w:rsidDel="00000000" w:rsidR="00000000" w:rsidRPr="00000000">
        <w:rPr>
          <w:b w:val="1"/>
          <w:color w:val="1155cd"/>
          <w:rtl w:val="0"/>
        </w:rPr>
        <w:t xml:space="preserve">Had discussions about digital learning days</w:t>
      </w:r>
    </w:p>
    <w:p w:rsidR="00000000" w:rsidDel="00000000" w:rsidP="00000000" w:rsidRDefault="00000000" w:rsidRPr="00000000" w14:paraId="00000038">
      <w:pPr>
        <w:numPr>
          <w:ilvl w:val="0"/>
          <w:numId w:val="6"/>
        </w:numPr>
        <w:spacing w:after="0" w:afterAutospacing="0" w:before="0" w:beforeAutospacing="0" w:lineRule="auto"/>
        <w:ind w:left="2880" w:hanging="360"/>
        <w:rPr>
          <w:b w:val="1"/>
          <w:color w:val="1155cd"/>
        </w:rPr>
      </w:pPr>
      <w:r w:rsidDel="00000000" w:rsidR="00000000" w:rsidRPr="00000000">
        <w:rPr>
          <w:b w:val="1"/>
          <w:color w:val="1155cd"/>
          <w:rtl w:val="0"/>
        </w:rPr>
        <w:t xml:space="preserve">PTO feedbacks</w:t>
      </w:r>
    </w:p>
    <w:p w:rsidR="00000000" w:rsidDel="00000000" w:rsidP="00000000" w:rsidRDefault="00000000" w:rsidRPr="00000000" w14:paraId="00000039">
      <w:pPr>
        <w:numPr>
          <w:ilvl w:val="0"/>
          <w:numId w:val="6"/>
        </w:numPr>
        <w:spacing w:after="0" w:afterAutospacing="0" w:before="0" w:beforeAutospacing="0" w:lineRule="auto"/>
        <w:ind w:left="2880" w:hanging="360"/>
        <w:rPr>
          <w:b w:val="1"/>
          <w:color w:val="1155cd"/>
        </w:rPr>
      </w:pPr>
      <w:r w:rsidDel="00000000" w:rsidR="00000000" w:rsidRPr="00000000">
        <w:rPr>
          <w:b w:val="1"/>
          <w:color w:val="1155cd"/>
          <w:rtl w:val="0"/>
        </w:rPr>
        <w:t xml:space="preserve">Professional Development days</w:t>
      </w:r>
    </w:p>
    <w:p w:rsidR="00000000" w:rsidDel="00000000" w:rsidP="00000000" w:rsidRDefault="00000000" w:rsidRPr="00000000" w14:paraId="0000003A">
      <w:pPr>
        <w:numPr>
          <w:ilvl w:val="0"/>
          <w:numId w:val="6"/>
        </w:numPr>
        <w:spacing w:after="0" w:afterAutospacing="0" w:before="0" w:beforeAutospacing="0" w:lineRule="auto"/>
        <w:ind w:left="2880" w:hanging="360"/>
        <w:rPr>
          <w:b w:val="1"/>
          <w:color w:val="1155cd"/>
        </w:rPr>
      </w:pPr>
      <w:r w:rsidDel="00000000" w:rsidR="00000000" w:rsidRPr="00000000">
        <w:rPr>
          <w:b w:val="1"/>
          <w:color w:val="1155cd"/>
          <w:rtl w:val="0"/>
        </w:rPr>
        <w:t xml:space="preserve">Staff stress support</w:t>
      </w:r>
    </w:p>
    <w:p w:rsidR="00000000" w:rsidDel="00000000" w:rsidP="00000000" w:rsidRDefault="00000000" w:rsidRPr="00000000" w14:paraId="0000003B">
      <w:pPr>
        <w:numPr>
          <w:ilvl w:val="1"/>
          <w:numId w:val="3"/>
        </w:numPr>
        <w:spacing w:after="0" w:afterAutospacing="0" w:before="0" w:beforeAutospacing="0" w:lineRule="auto"/>
        <w:ind w:left="1440" w:hanging="360"/>
      </w:pPr>
      <w:r w:rsidDel="00000000" w:rsidR="00000000" w:rsidRPr="00000000">
        <w:rPr>
          <w:rtl w:val="0"/>
        </w:rPr>
        <w:t xml:space="preserve">Governance Committee (meeting December14th)</w:t>
      </w:r>
    </w:p>
    <w:p w:rsidR="00000000" w:rsidDel="00000000" w:rsidP="00000000" w:rsidRDefault="00000000" w:rsidRPr="00000000" w14:paraId="0000003C">
      <w:pPr>
        <w:numPr>
          <w:ilvl w:val="0"/>
          <w:numId w:val="5"/>
        </w:numPr>
        <w:spacing w:after="0" w:afterAutospacing="0" w:before="0" w:beforeAutospacing="0" w:lineRule="auto"/>
        <w:ind w:left="2880" w:hanging="360"/>
        <w:rPr>
          <w:b w:val="1"/>
          <w:color w:val="1155cd"/>
        </w:rPr>
      </w:pPr>
      <w:r w:rsidDel="00000000" w:rsidR="00000000" w:rsidRPr="00000000">
        <w:rPr>
          <w:b w:val="1"/>
          <w:color w:val="1155cd"/>
          <w:rtl w:val="0"/>
        </w:rPr>
        <w:t xml:space="preserve">Jess Sowers will be presenting in January - Trauma</w:t>
      </w:r>
    </w:p>
    <w:p w:rsidR="00000000" w:rsidDel="00000000" w:rsidP="00000000" w:rsidRDefault="00000000" w:rsidRPr="00000000" w14:paraId="0000003D">
      <w:pPr>
        <w:numPr>
          <w:ilvl w:val="1"/>
          <w:numId w:val="3"/>
        </w:numPr>
        <w:spacing w:after="0" w:afterAutospacing="0" w:before="0" w:beforeAutospacing="0" w:lineRule="auto"/>
        <w:ind w:left="1440" w:hanging="360"/>
      </w:pPr>
      <w:r w:rsidDel="00000000" w:rsidR="00000000" w:rsidRPr="00000000">
        <w:rPr>
          <w:rtl w:val="0"/>
        </w:rPr>
        <w:t xml:space="preserve">Finance and Budget</w:t>
      </w:r>
    </w:p>
    <w:p w:rsidR="00000000" w:rsidDel="00000000" w:rsidP="00000000" w:rsidRDefault="00000000" w:rsidRPr="00000000" w14:paraId="0000003E">
      <w:pPr>
        <w:numPr>
          <w:ilvl w:val="0"/>
          <w:numId w:val="4"/>
        </w:numPr>
        <w:spacing w:after="0" w:afterAutospacing="0" w:before="0" w:beforeAutospacing="0" w:lineRule="auto"/>
        <w:ind w:left="2880" w:hanging="360"/>
        <w:rPr>
          <w:b w:val="1"/>
          <w:color w:val="1155cd"/>
        </w:rPr>
      </w:pPr>
      <w:r w:rsidDel="00000000" w:rsidR="00000000" w:rsidRPr="00000000">
        <w:rPr>
          <w:b w:val="1"/>
          <w:color w:val="1155cd"/>
          <w:rtl w:val="0"/>
        </w:rPr>
        <w:t xml:space="preserve">Talk about the audit</w:t>
      </w:r>
    </w:p>
    <w:p w:rsidR="00000000" w:rsidDel="00000000" w:rsidP="00000000" w:rsidRDefault="00000000" w:rsidRPr="00000000" w14:paraId="0000003F">
      <w:pPr>
        <w:numPr>
          <w:ilvl w:val="0"/>
          <w:numId w:val="4"/>
        </w:numPr>
        <w:spacing w:after="0" w:afterAutospacing="0" w:before="0" w:beforeAutospacing="0" w:lineRule="auto"/>
        <w:ind w:left="2880" w:hanging="360"/>
        <w:rPr>
          <w:b w:val="1"/>
          <w:color w:val="1155cd"/>
        </w:rPr>
      </w:pPr>
      <w:r w:rsidDel="00000000" w:rsidR="00000000" w:rsidRPr="00000000">
        <w:rPr>
          <w:b w:val="1"/>
          <w:color w:val="1155cd"/>
          <w:rtl w:val="0"/>
        </w:rPr>
        <w:t xml:space="preserve">Committee review the proposal from Ten Square</w:t>
      </w:r>
    </w:p>
    <w:p w:rsidR="00000000" w:rsidDel="00000000" w:rsidP="00000000" w:rsidRDefault="00000000" w:rsidRPr="00000000" w14:paraId="00000040">
      <w:pPr>
        <w:numPr>
          <w:ilvl w:val="0"/>
          <w:numId w:val="4"/>
        </w:numPr>
        <w:spacing w:after="0" w:afterAutospacing="0" w:before="0" w:beforeAutospacing="0" w:lineRule="auto"/>
        <w:ind w:left="2880" w:hanging="360"/>
        <w:rPr>
          <w:b w:val="1"/>
          <w:color w:val="1155cd"/>
        </w:rPr>
      </w:pPr>
      <w:r w:rsidDel="00000000" w:rsidR="00000000" w:rsidRPr="00000000">
        <w:rPr>
          <w:b w:val="1"/>
          <w:color w:val="1155cd"/>
          <w:rtl w:val="0"/>
        </w:rPr>
        <w:t xml:space="preserve">Financial audits report was positive</w:t>
      </w:r>
    </w:p>
    <w:p w:rsidR="00000000" w:rsidDel="00000000" w:rsidP="00000000" w:rsidRDefault="00000000" w:rsidRPr="00000000" w14:paraId="00000041">
      <w:pPr>
        <w:numPr>
          <w:ilvl w:val="0"/>
          <w:numId w:val="4"/>
        </w:numPr>
        <w:spacing w:after="0" w:afterAutospacing="0" w:before="0" w:beforeAutospacing="0" w:lineRule="auto"/>
        <w:ind w:left="2880" w:hanging="360"/>
        <w:rPr>
          <w:b w:val="1"/>
          <w:color w:val="1155cd"/>
        </w:rPr>
      </w:pPr>
      <w:r w:rsidDel="00000000" w:rsidR="00000000" w:rsidRPr="00000000">
        <w:rPr>
          <w:b w:val="1"/>
          <w:color w:val="1155cd"/>
          <w:rtl w:val="0"/>
        </w:rPr>
        <w:t xml:space="preserve">Kelly reported out financials for October</w:t>
      </w:r>
    </w:p>
    <w:p w:rsidR="00000000" w:rsidDel="00000000" w:rsidP="00000000" w:rsidRDefault="00000000" w:rsidRPr="00000000" w14:paraId="00000042">
      <w:pPr>
        <w:numPr>
          <w:ilvl w:val="0"/>
          <w:numId w:val="4"/>
        </w:numPr>
        <w:spacing w:after="0" w:afterAutospacing="0" w:before="0" w:beforeAutospacing="0" w:lineRule="auto"/>
        <w:ind w:left="2880" w:hanging="360"/>
        <w:rPr>
          <w:b w:val="1"/>
          <w:color w:val="1155cd"/>
        </w:rPr>
      </w:pPr>
      <w:r w:rsidDel="00000000" w:rsidR="00000000" w:rsidRPr="00000000">
        <w:rPr>
          <w:b w:val="1"/>
          <w:color w:val="1155cd"/>
          <w:rtl w:val="0"/>
        </w:rPr>
        <w:t xml:space="preserve">A new MARSS report came out and revenue is above projected and would like to recognize Mara for helping reaching out to families and getting forms filled out.</w:t>
      </w:r>
    </w:p>
    <w:p w:rsidR="00000000" w:rsidDel="00000000" w:rsidP="00000000" w:rsidRDefault="00000000" w:rsidRPr="00000000" w14:paraId="00000043">
      <w:pPr>
        <w:numPr>
          <w:ilvl w:val="0"/>
          <w:numId w:val="4"/>
        </w:numPr>
        <w:spacing w:after="240" w:before="0" w:beforeAutospacing="0" w:lineRule="auto"/>
        <w:ind w:left="2880" w:hanging="360"/>
        <w:rPr>
          <w:b w:val="1"/>
          <w:color w:val="1155cd"/>
        </w:rPr>
      </w:pPr>
      <w:r w:rsidDel="00000000" w:rsidR="00000000" w:rsidRPr="00000000">
        <w:rPr>
          <w:b w:val="1"/>
          <w:color w:val="1155cd"/>
          <w:rtl w:val="0"/>
        </w:rPr>
        <w:t xml:space="preserve">See reports for more information.</w:t>
      </w:r>
    </w:p>
    <w:p w:rsidR="00000000" w:rsidDel="00000000" w:rsidP="00000000" w:rsidRDefault="00000000" w:rsidRPr="00000000" w14:paraId="00000044">
      <w:pPr>
        <w:shd w:fill="ffffff" w:val="clear"/>
        <w:rPr/>
      </w:pPr>
      <w:r w:rsidDel="00000000" w:rsidR="00000000" w:rsidRPr="00000000">
        <w:rPr>
          <w:rtl w:val="0"/>
        </w:rPr>
        <w:t xml:space="preserve">VI. Business</w:t>
      </w:r>
    </w:p>
    <w:p w:rsidR="00000000" w:rsidDel="00000000" w:rsidP="00000000" w:rsidRDefault="00000000" w:rsidRPr="00000000" w14:paraId="00000045">
      <w:pPr>
        <w:numPr>
          <w:ilvl w:val="0"/>
          <w:numId w:val="2"/>
        </w:numPr>
        <w:spacing w:after="240" w:before="240" w:lineRule="auto"/>
        <w:ind w:left="720" w:hanging="360"/>
      </w:pPr>
      <w:r w:rsidDel="00000000" w:rsidR="00000000" w:rsidRPr="00000000">
        <w:rPr>
          <w:rtl w:val="0"/>
        </w:rPr>
        <w:t xml:space="preserve">Accept Financial Audit  </w:t>
      </w:r>
      <w:r w:rsidDel="00000000" w:rsidR="00000000" w:rsidRPr="00000000">
        <w:rPr>
          <w:b w:val="1"/>
          <w:color w:val="1155cd"/>
          <w:rtl w:val="0"/>
        </w:rPr>
        <w:t xml:space="preserve">Approve pending changes.  Motion to approve made by Suzy Mcintyre, seconded by Andy Lyman. </w:t>
      </w:r>
    </w:p>
    <w:p w:rsidR="00000000" w:rsidDel="00000000" w:rsidP="00000000" w:rsidRDefault="00000000" w:rsidRPr="00000000" w14:paraId="00000046">
      <w:pPr>
        <w:shd w:fill="ffffff" w:val="clear"/>
        <w:rPr>
          <w:b w:val="1"/>
          <w:color w:val="1155cd"/>
        </w:rPr>
      </w:pPr>
      <w:r w:rsidDel="00000000" w:rsidR="00000000" w:rsidRPr="00000000">
        <w:rPr>
          <w:rtl w:val="0"/>
        </w:rPr>
        <w:t xml:space="preserve">VII. Adjourn  </w:t>
      </w:r>
      <w:r w:rsidDel="00000000" w:rsidR="00000000" w:rsidRPr="00000000">
        <w:rPr>
          <w:b w:val="1"/>
          <w:color w:val="1155cd"/>
          <w:rtl w:val="0"/>
        </w:rPr>
        <w:t xml:space="preserve">7:15pm</w:t>
      </w:r>
    </w:p>
    <w:p w:rsidR="00000000" w:rsidDel="00000000" w:rsidP="00000000" w:rsidRDefault="00000000" w:rsidRPr="00000000" w14:paraId="00000047">
      <w:pPr>
        <w:shd w:fill="ffffff" w:val="clear"/>
        <w:rPr/>
      </w:pPr>
      <w:r w:rsidDel="00000000" w:rsidR="00000000" w:rsidRPr="00000000">
        <w:rPr>
          <w:rtl w:val="0"/>
        </w:rPr>
        <w:t xml:space="preserve"> </w:t>
      </w:r>
    </w:p>
    <w:p w:rsidR="00000000" w:rsidDel="00000000" w:rsidP="00000000" w:rsidRDefault="00000000" w:rsidRPr="00000000" w14:paraId="00000048">
      <w:pPr>
        <w:shd w:fill="ffffff" w:val="clear"/>
        <w:rPr/>
      </w:pPr>
      <w:r w:rsidDel="00000000" w:rsidR="00000000" w:rsidRPr="00000000">
        <w:rPr>
          <w:rtl w:val="0"/>
        </w:rPr>
        <w:t xml:space="preserve"> </w:t>
      </w:r>
    </w:p>
    <w:p w:rsidR="00000000" w:rsidDel="00000000" w:rsidP="00000000" w:rsidRDefault="00000000" w:rsidRPr="00000000" w14:paraId="00000049">
      <w:pPr>
        <w:shd w:fill="ffffff" w:val="clear"/>
        <w:rPr>
          <w:b w:val="1"/>
        </w:rPr>
      </w:pPr>
      <w:r w:rsidDel="00000000" w:rsidR="00000000" w:rsidRPr="00000000">
        <w:rPr>
          <w:b w:val="1"/>
          <w:rtl w:val="0"/>
        </w:rPr>
        <w:t xml:space="preserve">Public Attachments: </w:t>
      </w:r>
    </w:p>
    <w:p w:rsidR="00000000" w:rsidDel="00000000" w:rsidP="00000000" w:rsidRDefault="00000000" w:rsidRPr="00000000" w14:paraId="0000004A">
      <w:pPr>
        <w:shd w:fill="ffffff" w:val="clear"/>
        <w:rPr>
          <w:u w:val="single"/>
        </w:rPr>
      </w:pPr>
      <w:r w:rsidDel="00000000" w:rsidR="00000000" w:rsidRPr="00000000">
        <w:rPr>
          <w:b w:val="1"/>
        </w:rPr>
        <w:drawing>
          <wp:inline distB="114300" distT="114300" distL="114300" distR="114300">
            <wp:extent cx="152400" cy="152400"/>
            <wp:effectExtent b="0" l="0" r="0" t="0"/>
            <wp:docPr descr="Office spreadsheet icon" id="10" name="image2.png"/>
            <a:graphic>
              <a:graphicData uri="http://schemas.openxmlformats.org/drawingml/2006/picture">
                <pic:pic>
                  <pic:nvPicPr>
                    <pic:cNvPr descr="Office spreadsheet icon" id="0" name="image2.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0">
        <w:r w:rsidDel="00000000" w:rsidR="00000000" w:rsidRPr="00000000">
          <w:rPr>
            <w:u w:val="single"/>
            <w:rtl w:val="0"/>
          </w:rPr>
          <w:t xml:space="preserve">2021 Adjusting Journal Entries.xls</w:t>
        </w:r>
      </w:hyperlink>
      <w:r w:rsidDel="00000000" w:rsidR="00000000" w:rsidRPr="00000000">
        <w:rPr>
          <w:rtl w:val="0"/>
        </w:rPr>
      </w:r>
    </w:p>
    <w:p w:rsidR="00000000" w:rsidDel="00000000" w:rsidP="00000000" w:rsidRDefault="00000000" w:rsidRPr="00000000" w14:paraId="0000004B">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13" name="image11.png"/>
            <a:graphic>
              <a:graphicData uri="http://schemas.openxmlformats.org/drawingml/2006/picture">
                <pic:pic>
                  <pic:nvPicPr>
                    <pic:cNvPr descr="PDF icon" id="0" name="image11.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2">
        <w:r w:rsidDel="00000000" w:rsidR="00000000" w:rsidRPr="00000000">
          <w:rPr>
            <w:u w:val="single"/>
            <w:rtl w:val="0"/>
          </w:rPr>
          <w:t xml:space="preserve">2021 Annual Financial Report.pdf</w:t>
        </w:r>
      </w:hyperlink>
      <w:r w:rsidDel="00000000" w:rsidR="00000000" w:rsidRPr="00000000">
        <w:rPr>
          <w:rtl w:val="0"/>
        </w:rPr>
      </w:r>
    </w:p>
    <w:p w:rsidR="00000000" w:rsidDel="00000000" w:rsidP="00000000" w:rsidRDefault="00000000" w:rsidRPr="00000000" w14:paraId="0000004C">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7" name="image13.png"/>
            <a:graphic>
              <a:graphicData uri="http://schemas.openxmlformats.org/drawingml/2006/picture">
                <pic:pic>
                  <pic:nvPicPr>
                    <pic:cNvPr descr="PDF icon" id="0" name="image13.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4">
        <w:r w:rsidDel="00000000" w:rsidR="00000000" w:rsidRPr="00000000">
          <w:rPr>
            <w:u w:val="single"/>
            <w:rtl w:val="0"/>
          </w:rPr>
          <w:t xml:space="preserve">2021 Audit Presentation.pdf</w:t>
        </w:r>
      </w:hyperlink>
      <w:r w:rsidDel="00000000" w:rsidR="00000000" w:rsidRPr="00000000">
        <w:rPr>
          <w:rtl w:val="0"/>
        </w:rPr>
      </w:r>
    </w:p>
    <w:p w:rsidR="00000000" w:rsidDel="00000000" w:rsidP="00000000" w:rsidRDefault="00000000" w:rsidRPr="00000000" w14:paraId="0000004D">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15" name="image10.png"/>
            <a:graphic>
              <a:graphicData uri="http://schemas.openxmlformats.org/drawingml/2006/picture">
                <pic:pic>
                  <pic:nvPicPr>
                    <pic:cNvPr descr="PDF icon" id="0" name="image10.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6">
        <w:r w:rsidDel="00000000" w:rsidR="00000000" w:rsidRPr="00000000">
          <w:rPr>
            <w:u w:val="single"/>
            <w:rtl w:val="0"/>
          </w:rPr>
          <w:t xml:space="preserve">2021 Management Communication.pdf</w:t>
        </w:r>
      </w:hyperlink>
      <w:r w:rsidDel="00000000" w:rsidR="00000000" w:rsidRPr="00000000">
        <w:rPr>
          <w:rtl w:val="0"/>
        </w:rPr>
      </w:r>
    </w:p>
    <w:p w:rsidR="00000000" w:rsidDel="00000000" w:rsidP="00000000" w:rsidRDefault="00000000" w:rsidRPr="00000000" w14:paraId="0000004E">
      <w:pPr>
        <w:shd w:fill="ffffff" w:val="clear"/>
        <w:rPr>
          <w:u w:val="single"/>
        </w:rPr>
      </w:pPr>
      <w:r w:rsidDel="00000000" w:rsidR="00000000" w:rsidRPr="00000000">
        <w:rPr>
          <w:u w:val="single"/>
        </w:rPr>
        <w:drawing>
          <wp:inline distB="114300" distT="114300" distL="114300" distR="114300">
            <wp:extent cx="152400" cy="152400"/>
            <wp:effectExtent b="0" l="0" r="0" t="0"/>
            <wp:docPr descr="File" id="8" name="image15.png"/>
            <a:graphic>
              <a:graphicData uri="http://schemas.openxmlformats.org/drawingml/2006/picture">
                <pic:pic>
                  <pic:nvPicPr>
                    <pic:cNvPr descr="File" id="0" name="image15.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8">
        <w:r w:rsidDel="00000000" w:rsidR="00000000" w:rsidRPr="00000000">
          <w:rPr>
            <w:u w:val="single"/>
            <w:rtl w:val="0"/>
          </w:rPr>
          <w:t xml:space="preserve">2021 MD&amp;A.docx</w:t>
        </w:r>
      </w:hyperlink>
      <w:r w:rsidDel="00000000" w:rsidR="00000000" w:rsidRPr="00000000">
        <w:rPr>
          <w:rtl w:val="0"/>
        </w:rPr>
      </w:r>
    </w:p>
    <w:p w:rsidR="00000000" w:rsidDel="00000000" w:rsidP="00000000" w:rsidRDefault="00000000" w:rsidRPr="00000000" w14:paraId="0000004F">
      <w:pPr>
        <w:shd w:fill="ffffff" w:val="clear"/>
        <w:rPr>
          <w:u w:val="single"/>
        </w:rPr>
      </w:pPr>
      <w:r w:rsidDel="00000000" w:rsidR="00000000" w:rsidRPr="00000000">
        <w:rPr>
          <w:u w:val="single"/>
        </w:rPr>
        <w:drawing>
          <wp:inline distB="114300" distT="114300" distL="114300" distR="114300">
            <wp:extent cx="152400" cy="152400"/>
            <wp:effectExtent b="0" l="0" r="0" t="0"/>
            <wp:docPr descr="Office spreadsheet icon" id="9" name="image7.png"/>
            <a:graphic>
              <a:graphicData uri="http://schemas.openxmlformats.org/drawingml/2006/picture">
                <pic:pic>
                  <pic:nvPicPr>
                    <pic:cNvPr descr="Office spreadsheet icon" id="0" name="image7.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0">
        <w:r w:rsidDel="00000000" w:rsidR="00000000" w:rsidRPr="00000000">
          <w:rPr>
            <w:u w:val="single"/>
            <w:rtl w:val="0"/>
          </w:rPr>
          <w:t xml:space="preserve">2021 Reclassifying Journal Entries.xls</w:t>
        </w:r>
      </w:hyperlink>
      <w:r w:rsidDel="00000000" w:rsidR="00000000" w:rsidRPr="00000000">
        <w:rPr>
          <w:rtl w:val="0"/>
        </w:rPr>
      </w:r>
    </w:p>
    <w:p w:rsidR="00000000" w:rsidDel="00000000" w:rsidP="00000000" w:rsidRDefault="00000000" w:rsidRPr="00000000" w14:paraId="00000050">
      <w:pPr>
        <w:shd w:fill="ffffff" w:val="clear"/>
        <w:rPr>
          <w:u w:val="single"/>
        </w:rPr>
      </w:pPr>
      <w:r w:rsidDel="00000000" w:rsidR="00000000" w:rsidRPr="00000000">
        <w:rPr>
          <w:u w:val="single"/>
        </w:rPr>
        <w:drawing>
          <wp:inline distB="114300" distT="114300" distL="114300" distR="114300">
            <wp:extent cx="152400" cy="152400"/>
            <wp:effectExtent b="0" l="0" r="0" t="0"/>
            <wp:docPr descr="Office spreadsheet icon" id="3" name="image6.png"/>
            <a:graphic>
              <a:graphicData uri="http://schemas.openxmlformats.org/drawingml/2006/picture">
                <pic:pic>
                  <pic:nvPicPr>
                    <pic:cNvPr descr="Office spreadsheet icon" id="0" name="image6.png"/>
                    <pic:cNvPicPr preferRelativeResize="0"/>
                  </pic:nvPicPr>
                  <pic:blipFill>
                    <a:blip r:embed="rId2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2">
        <w:r w:rsidDel="00000000" w:rsidR="00000000" w:rsidRPr="00000000">
          <w:rPr>
            <w:u w:val="single"/>
            <w:rtl w:val="0"/>
          </w:rPr>
          <w:t xml:space="preserve">2021 TB - Fund.xls</w:t>
        </w:r>
      </w:hyperlink>
      <w:r w:rsidDel="00000000" w:rsidR="00000000" w:rsidRPr="00000000">
        <w:rPr>
          <w:rtl w:val="0"/>
        </w:rPr>
      </w:r>
    </w:p>
    <w:p w:rsidR="00000000" w:rsidDel="00000000" w:rsidP="00000000" w:rsidRDefault="00000000" w:rsidRPr="00000000" w14:paraId="00000051">
      <w:pPr>
        <w:shd w:fill="ffffff" w:val="clear"/>
        <w:rPr>
          <w:u w:val="single"/>
        </w:rPr>
      </w:pPr>
      <w:r w:rsidDel="00000000" w:rsidR="00000000" w:rsidRPr="00000000">
        <w:rPr>
          <w:u w:val="single"/>
        </w:rPr>
        <w:drawing>
          <wp:inline distB="114300" distT="114300" distL="114300" distR="114300">
            <wp:extent cx="152400" cy="152400"/>
            <wp:effectExtent b="0" l="0" r="0" t="0"/>
            <wp:docPr descr="Office spreadsheet icon" id="6" name="image3.png"/>
            <a:graphic>
              <a:graphicData uri="http://schemas.openxmlformats.org/drawingml/2006/picture">
                <pic:pic>
                  <pic:nvPicPr>
                    <pic:cNvPr descr="Office spreadsheet icon" id="0" name="image3.png"/>
                    <pic:cNvPicPr preferRelativeResize="0"/>
                  </pic:nvPicPr>
                  <pic:blipFill>
                    <a:blip r:embed="rId2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4">
        <w:r w:rsidDel="00000000" w:rsidR="00000000" w:rsidRPr="00000000">
          <w:rPr>
            <w:u w:val="single"/>
            <w:rtl w:val="0"/>
          </w:rPr>
          <w:t xml:space="preserve">2021 TB - Govt Wide.xls</w:t>
        </w:r>
      </w:hyperlink>
      <w:r w:rsidDel="00000000" w:rsidR="00000000" w:rsidRPr="00000000">
        <w:rPr>
          <w:rtl w:val="0"/>
        </w:rPr>
      </w:r>
    </w:p>
    <w:p w:rsidR="00000000" w:rsidDel="00000000" w:rsidP="00000000" w:rsidRDefault="00000000" w:rsidRPr="00000000" w14:paraId="00000052">
      <w:pPr>
        <w:shd w:fill="ffffff" w:val="clear"/>
        <w:rPr>
          <w:u w:val="single"/>
        </w:rPr>
      </w:pPr>
      <w:r w:rsidDel="00000000" w:rsidR="00000000" w:rsidRPr="00000000">
        <w:rPr>
          <w:u w:val="single"/>
        </w:rPr>
        <w:drawing>
          <wp:inline distB="114300" distT="114300" distL="114300" distR="114300">
            <wp:extent cx="152400" cy="152400"/>
            <wp:effectExtent b="0" l="0" r="0" t="0"/>
            <wp:docPr descr="File" id="11" name="image14.png"/>
            <a:graphic>
              <a:graphicData uri="http://schemas.openxmlformats.org/drawingml/2006/picture">
                <pic:pic>
                  <pic:nvPicPr>
                    <pic:cNvPr descr="File" id="0" name="image14.png"/>
                    <pic:cNvPicPr preferRelativeResize="0"/>
                  </pic:nvPicPr>
                  <pic:blipFill>
                    <a:blip r:embed="rId2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6">
        <w:r w:rsidDel="00000000" w:rsidR="00000000" w:rsidRPr="00000000">
          <w:rPr>
            <w:u w:val="single"/>
            <w:rtl w:val="0"/>
          </w:rPr>
          <w:t xml:space="preserve">TS Proposal to Stride Academy 11 10 21.docx</w:t>
        </w:r>
      </w:hyperlink>
      <w:r w:rsidDel="00000000" w:rsidR="00000000" w:rsidRPr="00000000">
        <w:rPr>
          <w:rtl w:val="0"/>
        </w:rPr>
      </w:r>
    </w:p>
    <w:p w:rsidR="00000000" w:rsidDel="00000000" w:rsidP="00000000" w:rsidRDefault="00000000" w:rsidRPr="00000000" w14:paraId="00000053">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1" name="image4.png"/>
            <a:graphic>
              <a:graphicData uri="http://schemas.openxmlformats.org/drawingml/2006/picture">
                <pic:pic>
                  <pic:nvPicPr>
                    <pic:cNvPr descr="PDF icon" id="0" name="image4.png"/>
                    <pic:cNvPicPr preferRelativeResize="0"/>
                  </pic:nvPicPr>
                  <pic:blipFill>
                    <a:blip r:embed="rId2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8">
        <w:r w:rsidDel="00000000" w:rsidR="00000000" w:rsidRPr="00000000">
          <w:rPr>
            <w:u w:val="single"/>
            <w:rtl w:val="0"/>
          </w:rPr>
          <w:t xml:space="preserve">Stride FY22 October Financial Report.pdf</w:t>
        </w:r>
      </w:hyperlink>
      <w:r w:rsidDel="00000000" w:rsidR="00000000" w:rsidRPr="00000000">
        <w:rPr>
          <w:rtl w:val="0"/>
        </w:rPr>
      </w:r>
    </w:p>
    <w:p w:rsidR="00000000" w:rsidDel="00000000" w:rsidP="00000000" w:rsidRDefault="00000000" w:rsidRPr="00000000" w14:paraId="00000054">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12" name="image9.png"/>
            <a:graphic>
              <a:graphicData uri="http://schemas.openxmlformats.org/drawingml/2006/picture">
                <pic:pic>
                  <pic:nvPicPr>
                    <pic:cNvPr descr="PDF icon" id="0" name="image9.png"/>
                    <pic:cNvPicPr preferRelativeResize="0"/>
                  </pic:nvPicPr>
                  <pic:blipFill>
                    <a:blip r:embed="rId2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30">
        <w:r w:rsidDel="00000000" w:rsidR="00000000" w:rsidRPr="00000000">
          <w:rPr>
            <w:u w:val="single"/>
            <w:rtl w:val="0"/>
          </w:rPr>
          <w:t xml:space="preserve">Stride Supplemental Info-October 2021.pdf</w:t>
        </w:r>
      </w:hyperlink>
      <w:r w:rsidDel="00000000" w:rsidR="00000000" w:rsidRPr="00000000">
        <w:rPr>
          <w:rtl w:val="0"/>
        </w:rPr>
      </w:r>
    </w:p>
    <w:p w:rsidR="00000000" w:rsidDel="00000000" w:rsidP="00000000" w:rsidRDefault="00000000" w:rsidRPr="00000000" w14:paraId="00000055">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2" name="image5.png"/>
            <a:graphic>
              <a:graphicData uri="http://schemas.openxmlformats.org/drawingml/2006/picture">
                <pic:pic>
                  <pic:nvPicPr>
                    <pic:cNvPr descr="PDF icon" id="0" name="image5.png"/>
                    <pic:cNvPicPr preferRelativeResize="0"/>
                  </pic:nvPicPr>
                  <pic:blipFill>
                    <a:blip r:embed="rId3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32">
        <w:r w:rsidDel="00000000" w:rsidR="00000000" w:rsidRPr="00000000">
          <w:rPr>
            <w:u w:val="single"/>
            <w:rtl w:val="0"/>
          </w:rPr>
          <w:t xml:space="preserve">10-28-21 Board Meeting minutes.pdf</w:t>
        </w:r>
      </w:hyperlink>
      <w:r w:rsidDel="00000000" w:rsidR="00000000" w:rsidRPr="00000000">
        <w:rPr>
          <w:rtl w:val="0"/>
        </w:rPr>
      </w:r>
    </w:p>
    <w:p w:rsidR="00000000" w:rsidDel="00000000" w:rsidP="00000000" w:rsidRDefault="00000000" w:rsidRPr="00000000" w14:paraId="00000056">
      <w:pPr>
        <w:shd w:fill="ffffff" w:val="clear"/>
        <w:rPr>
          <w:u w:val="single"/>
        </w:rPr>
      </w:pPr>
      <w:r w:rsidDel="00000000" w:rsidR="00000000" w:rsidRPr="00000000">
        <w:rPr>
          <w:u w:val="single"/>
        </w:rPr>
        <w:drawing>
          <wp:inline distB="114300" distT="114300" distL="114300" distR="114300">
            <wp:extent cx="152400" cy="152400"/>
            <wp:effectExtent b="0" l="0" r="0" t="0"/>
            <wp:docPr descr="PDF icon" id="14" name="image8.png"/>
            <a:graphic>
              <a:graphicData uri="http://schemas.openxmlformats.org/drawingml/2006/picture">
                <pic:pic>
                  <pic:nvPicPr>
                    <pic:cNvPr descr="PDF icon" id="0" name="image8.png"/>
                    <pic:cNvPicPr preferRelativeResize="0"/>
                  </pic:nvPicPr>
                  <pic:blipFill>
                    <a:blip r:embed="rId3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34">
        <w:r w:rsidDel="00000000" w:rsidR="00000000" w:rsidRPr="00000000">
          <w:rPr>
            <w:u w:val="single"/>
            <w:rtl w:val="0"/>
          </w:rPr>
          <w:t xml:space="preserve">Stride FY22 October Financial Report.pdf</w:t>
        </w:r>
      </w:hyperlink>
      <w:r w:rsidDel="00000000" w:rsidR="00000000" w:rsidRPr="00000000">
        <w:rPr>
          <w:rtl w:val="0"/>
        </w:rPr>
      </w:r>
    </w:p>
    <w:p w:rsidR="00000000" w:rsidDel="00000000" w:rsidP="00000000" w:rsidRDefault="00000000" w:rsidRPr="00000000" w14:paraId="00000057">
      <w:pPr>
        <w:shd w:fill="ffffff" w:val="clear"/>
        <w:rPr>
          <w:u w:val="single"/>
        </w:rPr>
      </w:pPr>
      <w:r w:rsidDel="00000000" w:rsidR="00000000" w:rsidRPr="00000000">
        <w:rPr>
          <w:u w:val="single"/>
        </w:rPr>
        <w:drawing>
          <wp:inline distB="114300" distT="114300" distL="114300" distR="114300">
            <wp:extent cx="152400" cy="152400"/>
            <wp:effectExtent b="0" l="0" r="0" t="0"/>
            <wp:docPr descr="File" id="4" name="image12.png"/>
            <a:graphic>
              <a:graphicData uri="http://schemas.openxmlformats.org/drawingml/2006/picture">
                <pic:pic>
                  <pic:nvPicPr>
                    <pic:cNvPr descr="File" id="0" name="image12.png"/>
                    <pic:cNvPicPr preferRelativeResize="0"/>
                  </pic:nvPicPr>
                  <pic:blipFill>
                    <a:blip r:embed="rId3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36">
        <w:r w:rsidDel="00000000" w:rsidR="00000000" w:rsidRPr="00000000">
          <w:rPr>
            <w:u w:val="single"/>
            <w:rtl w:val="0"/>
          </w:rPr>
          <w:t xml:space="preserve">20-21 Annual Report - DRAFT.docx</w:t>
        </w:r>
      </w:hyperlink>
      <w:r w:rsidDel="00000000" w:rsidR="00000000" w:rsidRPr="00000000">
        <w:rPr>
          <w:rtl w:val="0"/>
        </w:rPr>
      </w:r>
    </w:p>
    <w:p w:rsidR="00000000" w:rsidDel="00000000" w:rsidP="00000000" w:rsidRDefault="00000000" w:rsidRPr="00000000" w14:paraId="00000058">
      <w:pPr>
        <w:shd w:fill="ffffff" w:val="clear"/>
        <w:rPr>
          <w:b w:val="1"/>
        </w:rPr>
      </w:pPr>
      <w:r w:rsidDel="00000000" w:rsidR="00000000" w:rsidRPr="00000000">
        <w:rPr>
          <w:b w:val="1"/>
          <w:rtl w:val="0"/>
        </w:rPr>
        <w:t xml:space="preserve">Groups audience: </w:t>
      </w:r>
    </w:p>
    <w:p w:rsidR="00000000" w:rsidDel="00000000" w:rsidP="00000000" w:rsidRDefault="00000000" w:rsidRPr="00000000" w14:paraId="00000059">
      <w:pPr>
        <w:shd w:fill="ffffff" w:val="clear"/>
        <w:rPr>
          <w:u w:val="single"/>
        </w:rPr>
      </w:pPr>
      <w:hyperlink r:id="rId37">
        <w:r w:rsidDel="00000000" w:rsidR="00000000" w:rsidRPr="00000000">
          <w:rPr>
            <w:u w:val="single"/>
            <w:rtl w:val="0"/>
          </w:rPr>
          <w:t xml:space="preserve">School Board</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rFonts w:ascii="Arial" w:cs="Arial" w:eastAsia="Arial" w:hAnsi="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rideacademy.schoolboard.net/sites/strideacademy.schoolboard.net/files/2021%20Reclassifying%20Journal%20Entries.xls" TargetMode="External"/><Relationship Id="rId22" Type="http://schemas.openxmlformats.org/officeDocument/2006/relationships/hyperlink" Target="https://strideacademy.schoolboard.net/sites/strideacademy.schoolboard.net/files/2021%20TB%20-%20Fund.xls" TargetMode="External"/><Relationship Id="rId21" Type="http://schemas.openxmlformats.org/officeDocument/2006/relationships/image" Target="media/image6.png"/><Relationship Id="rId24" Type="http://schemas.openxmlformats.org/officeDocument/2006/relationships/hyperlink" Target="https://strideacademy.schoolboard.net/sites/strideacademy.schoolboard.net/files/2021%20TB%20-%20Govt%20Wide.xls"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strideacademy.schoolboard.net/sites/strideacademy.schoolboard.net/files/TS%20Proposal%20to%20Stride%20Academy%2011%2010%2021.docx" TargetMode="External"/><Relationship Id="rId25" Type="http://schemas.openxmlformats.org/officeDocument/2006/relationships/image" Target="media/image14.png"/><Relationship Id="rId28" Type="http://schemas.openxmlformats.org/officeDocument/2006/relationships/hyperlink" Target="https://strideacademy.schoolboard.net/sites/strideacademy.schoolboard.net/files/Stride%20FY22%20October%20Financial%20Report.pdf" TargetMode="External"/><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image" Target="media/image9.png"/><Relationship Id="rId7" Type="http://schemas.openxmlformats.org/officeDocument/2006/relationships/hyperlink" Target="mailto:smcintyre@strideacademy.org" TargetMode="External"/><Relationship Id="rId8" Type="http://schemas.openxmlformats.org/officeDocument/2006/relationships/hyperlink" Target="mailto:sfromm@strideacademy.org" TargetMode="External"/><Relationship Id="rId31" Type="http://schemas.openxmlformats.org/officeDocument/2006/relationships/image" Target="media/image5.png"/><Relationship Id="rId30" Type="http://schemas.openxmlformats.org/officeDocument/2006/relationships/hyperlink" Target="https://strideacademy.schoolboard.net/sites/strideacademy.schoolboard.net/files/Stride%20Supplemental%20Info-October%202021.pdf" TargetMode="External"/><Relationship Id="rId11" Type="http://schemas.openxmlformats.org/officeDocument/2006/relationships/image" Target="media/image11.png"/><Relationship Id="rId33" Type="http://schemas.openxmlformats.org/officeDocument/2006/relationships/image" Target="media/image8.png"/><Relationship Id="rId10" Type="http://schemas.openxmlformats.org/officeDocument/2006/relationships/hyperlink" Target="https://strideacademy.schoolboard.net/sites/strideacademy.schoolboard.net/files/2021%20Adjusting%20Journal%20Entries.xls" TargetMode="External"/><Relationship Id="rId32" Type="http://schemas.openxmlformats.org/officeDocument/2006/relationships/hyperlink" Target="https://strideacademy.schoolboard.net/sites/strideacademy.schoolboard.net/files/10-28-21%20Board%20Meeting%20minutes.pdf" TargetMode="External"/><Relationship Id="rId13" Type="http://schemas.openxmlformats.org/officeDocument/2006/relationships/image" Target="media/image13.png"/><Relationship Id="rId35" Type="http://schemas.openxmlformats.org/officeDocument/2006/relationships/image" Target="media/image12.png"/><Relationship Id="rId12" Type="http://schemas.openxmlformats.org/officeDocument/2006/relationships/hyperlink" Target="https://strideacademy.schoolboard.net/sites/strideacademy.schoolboard.net/files/2021%20Annual%20Financial%20Report.pdf" TargetMode="External"/><Relationship Id="rId34" Type="http://schemas.openxmlformats.org/officeDocument/2006/relationships/hyperlink" Target="https://strideacademy.schoolboard.net/sites/strideacademy.schoolboard.net/files/Stride%20FY22%20October%20Financial%20Report_0.pdf" TargetMode="External"/><Relationship Id="rId15" Type="http://schemas.openxmlformats.org/officeDocument/2006/relationships/image" Target="media/image10.png"/><Relationship Id="rId37" Type="http://schemas.openxmlformats.org/officeDocument/2006/relationships/hyperlink" Target="https://strideacademy.schoolboard.net/board" TargetMode="External"/><Relationship Id="rId14" Type="http://schemas.openxmlformats.org/officeDocument/2006/relationships/hyperlink" Target="https://strideacademy.schoolboard.net/sites/strideacademy.schoolboard.net/files/2021%20Audit%20Presentation.pdf" TargetMode="External"/><Relationship Id="rId36" Type="http://schemas.openxmlformats.org/officeDocument/2006/relationships/hyperlink" Target="https://strideacademy.schoolboard.net/sites/strideacademy.schoolboard.net/files/20-21%20Annual%20Report%20-%20DRAFT.docx" TargetMode="External"/><Relationship Id="rId17" Type="http://schemas.openxmlformats.org/officeDocument/2006/relationships/image" Target="media/image15.png"/><Relationship Id="rId16" Type="http://schemas.openxmlformats.org/officeDocument/2006/relationships/hyperlink" Target="https://strideacademy.schoolboard.net/sites/strideacademy.schoolboard.net/files/2021%20Management%20Communication.pdf" TargetMode="External"/><Relationship Id="rId19" Type="http://schemas.openxmlformats.org/officeDocument/2006/relationships/image" Target="media/image7.png"/><Relationship Id="rId18" Type="http://schemas.openxmlformats.org/officeDocument/2006/relationships/hyperlink" Target="https://strideacademy.schoolboard.net/sites/strideacademy.schoolboard.net/files/2021%20MD%26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