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67B1" w14:textId="77777777" w:rsidR="00372E95" w:rsidRDefault="00372E95" w:rsidP="00372E95">
      <w:pPr>
        <w:pStyle w:val="NormalWeb"/>
        <w:shd w:val="clear" w:color="auto" w:fill="FFFFFF"/>
        <w:spacing w:before="0" w:beforeAutospacing="0" w:after="0" w:afterAutospacing="0"/>
        <w:ind w:left="720" w:right="720"/>
        <w:jc w:val="center"/>
      </w:pPr>
      <w:r>
        <w:rPr>
          <w:rFonts w:ascii="Arial" w:hAnsi="Arial" w:cs="Arial"/>
          <w:color w:val="222222"/>
          <w:sz w:val="28"/>
          <w:szCs w:val="28"/>
          <w:u w:val="single"/>
        </w:rPr>
        <w:t>Academic Excellence Report - 3/23/2021</w:t>
      </w:r>
    </w:p>
    <w:p w14:paraId="0483A72E" w14:textId="7B6B520A" w:rsidR="00372E95" w:rsidRDefault="00372E95" w:rsidP="00372E95">
      <w:pPr>
        <w:pStyle w:val="NormalWeb"/>
        <w:shd w:val="clear" w:color="auto" w:fill="FFFFFF"/>
        <w:spacing w:before="0" w:beforeAutospacing="0" w:after="0" w:afterAutospacing="0"/>
        <w:ind w:left="720" w:right="720"/>
        <w:jc w:val="center"/>
      </w:pPr>
      <w:r>
        <w:rPr>
          <w:rFonts w:ascii="Arial" w:hAnsi="Arial" w:cs="Arial"/>
          <w:color w:val="222222"/>
          <w:sz w:val="28"/>
          <w:szCs w:val="28"/>
        </w:rPr>
        <w:t>In attendance: Andy</w:t>
      </w:r>
      <w:r>
        <w:rPr>
          <w:rFonts w:ascii="Arial" w:hAnsi="Arial" w:cs="Arial"/>
          <w:color w:val="222222"/>
          <w:sz w:val="28"/>
          <w:szCs w:val="28"/>
        </w:rPr>
        <w:t xml:space="preserve"> Lyman</w:t>
      </w:r>
      <w:r>
        <w:rPr>
          <w:rFonts w:ascii="Arial" w:hAnsi="Arial" w:cs="Arial"/>
          <w:color w:val="222222"/>
          <w:sz w:val="28"/>
          <w:szCs w:val="28"/>
        </w:rPr>
        <w:t>, Gwen</w:t>
      </w:r>
      <w:r>
        <w:rPr>
          <w:rFonts w:ascii="Arial" w:hAnsi="Arial" w:cs="Arial"/>
          <w:color w:val="222222"/>
          <w:sz w:val="28"/>
          <w:szCs w:val="28"/>
        </w:rPr>
        <w:t xml:space="preserve"> Anderson</w:t>
      </w:r>
      <w:r>
        <w:rPr>
          <w:rFonts w:ascii="Arial" w:hAnsi="Arial" w:cs="Arial"/>
          <w:color w:val="222222"/>
          <w:sz w:val="28"/>
          <w:szCs w:val="28"/>
        </w:rPr>
        <w:t>, Suzy</w:t>
      </w:r>
      <w:r>
        <w:rPr>
          <w:rFonts w:ascii="Arial" w:hAnsi="Arial" w:cs="Arial"/>
          <w:color w:val="222222"/>
          <w:sz w:val="28"/>
          <w:szCs w:val="28"/>
        </w:rPr>
        <w:t xml:space="preserve"> McIntyre</w:t>
      </w:r>
      <w:r>
        <w:rPr>
          <w:rFonts w:ascii="Arial" w:hAnsi="Arial" w:cs="Arial"/>
          <w:color w:val="222222"/>
          <w:sz w:val="28"/>
          <w:szCs w:val="28"/>
        </w:rPr>
        <w:t>, Nate</w:t>
      </w:r>
      <w:r>
        <w:rPr>
          <w:rFonts w:ascii="Arial" w:hAnsi="Arial" w:cs="Arial"/>
          <w:color w:val="222222"/>
          <w:sz w:val="28"/>
          <w:szCs w:val="28"/>
        </w:rPr>
        <w:t xml:space="preserve"> </w:t>
      </w:r>
      <w:proofErr w:type="spellStart"/>
      <w:r>
        <w:rPr>
          <w:rFonts w:ascii="Arial" w:hAnsi="Arial" w:cs="Arial"/>
          <w:color w:val="222222"/>
          <w:sz w:val="28"/>
          <w:szCs w:val="28"/>
        </w:rPr>
        <w:t>Schwieters</w:t>
      </w:r>
      <w:proofErr w:type="spellEnd"/>
      <w:r>
        <w:rPr>
          <w:rFonts w:ascii="Arial" w:hAnsi="Arial" w:cs="Arial"/>
          <w:color w:val="222222"/>
          <w:sz w:val="28"/>
          <w:szCs w:val="28"/>
        </w:rPr>
        <w:t>, Ruth</w:t>
      </w:r>
      <w:r>
        <w:rPr>
          <w:rFonts w:ascii="Arial" w:hAnsi="Arial" w:cs="Arial"/>
          <w:color w:val="222222"/>
          <w:sz w:val="28"/>
          <w:szCs w:val="28"/>
        </w:rPr>
        <w:t xml:space="preserve"> Thom</w:t>
      </w:r>
    </w:p>
    <w:p w14:paraId="49B133D3" w14:textId="77777777" w:rsidR="00372E95" w:rsidRDefault="00372E95" w:rsidP="00372E95">
      <w:pPr>
        <w:pStyle w:val="NormalWeb"/>
        <w:shd w:val="clear" w:color="auto" w:fill="FFFFFF"/>
        <w:spacing w:before="0" w:beforeAutospacing="0" w:after="0" w:afterAutospacing="0"/>
        <w:ind w:left="720" w:right="720"/>
        <w:jc w:val="center"/>
      </w:pPr>
      <w:r>
        <w:rPr>
          <w:rFonts w:ascii="Arial" w:hAnsi="Arial" w:cs="Arial"/>
          <w:color w:val="222222"/>
          <w:sz w:val="28"/>
          <w:szCs w:val="28"/>
        </w:rPr>
        <w:t>Start: 4:01</w:t>
      </w:r>
    </w:p>
    <w:p w14:paraId="2E1E149F" w14:textId="77777777" w:rsidR="00372E95" w:rsidRDefault="00372E95" w:rsidP="00372E95">
      <w:pPr>
        <w:pStyle w:val="NormalWeb"/>
        <w:shd w:val="clear" w:color="auto" w:fill="FFFFFF"/>
        <w:spacing w:before="0" w:beforeAutospacing="0" w:after="0" w:afterAutospacing="0"/>
        <w:ind w:left="720" w:right="720"/>
      </w:pPr>
      <w:r>
        <w:t> </w:t>
      </w:r>
    </w:p>
    <w:p w14:paraId="5309F1F9" w14:textId="77777777" w:rsidR="00372E95" w:rsidRDefault="00372E95" w:rsidP="00372E95">
      <w:pPr>
        <w:pStyle w:val="NormalWeb"/>
        <w:numPr>
          <w:ilvl w:val="0"/>
          <w:numId w:val="14"/>
        </w:numPr>
        <w:shd w:val="clear" w:color="auto" w:fill="FFFFFF"/>
        <w:spacing w:before="0" w:beforeAutospacing="0" w:after="0" w:afterAutospacing="0"/>
        <w:ind w:right="720"/>
        <w:textAlignment w:val="baseline"/>
        <w:rPr>
          <w:rFonts w:ascii="Arial" w:hAnsi="Arial" w:cs="Arial"/>
          <w:color w:val="222222"/>
        </w:rPr>
      </w:pPr>
      <w:r>
        <w:rPr>
          <w:rFonts w:ascii="Arial" w:hAnsi="Arial" w:cs="Arial"/>
          <w:b/>
          <w:bCs/>
          <w:color w:val="500050"/>
          <w:sz w:val="22"/>
          <w:szCs w:val="22"/>
          <w:shd w:val="clear" w:color="auto" w:fill="FFFFFF"/>
        </w:rPr>
        <w:t xml:space="preserve">What is the pulse of students and staff now that we're all back? Invigorated? Tired? Hit the ground running? Stressed? New survey needed? </w:t>
      </w:r>
      <w:r>
        <w:rPr>
          <w:rFonts w:ascii="Arial" w:hAnsi="Arial" w:cs="Arial"/>
          <w:color w:val="000000"/>
          <w:sz w:val="22"/>
          <w:szCs w:val="22"/>
          <w:shd w:val="clear" w:color="auto" w:fill="FFFFFF"/>
        </w:rPr>
        <w:t>PLC time and report back perhaps? Ideas of what can be done for help?</w:t>
      </w:r>
    </w:p>
    <w:p w14:paraId="3F94D1F9" w14:textId="77777777" w:rsidR="00372E95" w:rsidRDefault="00372E95" w:rsidP="00372E95">
      <w:pPr>
        <w:pStyle w:val="NormalWeb"/>
        <w:numPr>
          <w:ilvl w:val="1"/>
          <w:numId w:val="15"/>
        </w:numPr>
        <w:shd w:val="clear" w:color="auto" w:fill="FFFFFF"/>
        <w:spacing w:before="0" w:beforeAutospacing="0" w:after="0" w:afterAutospacing="0"/>
        <w:ind w:left="720" w:right="720"/>
        <w:textAlignment w:val="baseline"/>
        <w:rPr>
          <w:rFonts w:ascii="Arial" w:hAnsi="Arial" w:cs="Arial"/>
          <w:color w:val="000000"/>
          <w:sz w:val="22"/>
          <w:szCs w:val="22"/>
        </w:rPr>
      </w:pPr>
      <w:r>
        <w:rPr>
          <w:rFonts w:ascii="Arial" w:hAnsi="Arial" w:cs="Arial"/>
          <w:b/>
          <w:bCs/>
          <w:color w:val="000000"/>
          <w:sz w:val="22"/>
          <w:szCs w:val="22"/>
          <w:shd w:val="clear" w:color="auto" w:fill="FFFFFF"/>
        </w:rPr>
        <w:t xml:space="preserve">Open ended survey. </w:t>
      </w:r>
      <w:r>
        <w:rPr>
          <w:rFonts w:ascii="Arial" w:hAnsi="Arial" w:cs="Arial"/>
          <w:color w:val="000000"/>
          <w:sz w:val="22"/>
          <w:szCs w:val="22"/>
          <w:shd w:val="clear" w:color="auto" w:fill="FFFFFF"/>
        </w:rPr>
        <w:t>What are the bright spots in school right now? What are the barriers that you keep hitting? How can we remove those barriers? If money and time were unlimited, what would make your life easier?</w:t>
      </w:r>
    </w:p>
    <w:p w14:paraId="4B48023E" w14:textId="77777777" w:rsidR="00372E95" w:rsidRDefault="00372E95" w:rsidP="00372E95">
      <w:pPr>
        <w:pStyle w:val="NormalWeb"/>
        <w:numPr>
          <w:ilvl w:val="1"/>
          <w:numId w:val="15"/>
        </w:numPr>
        <w:shd w:val="clear" w:color="auto" w:fill="FFFFFF"/>
        <w:spacing w:before="0" w:beforeAutospacing="0" w:after="0" w:afterAutospacing="0"/>
        <w:ind w:left="720" w:right="720"/>
        <w:textAlignment w:val="baseline"/>
        <w:rPr>
          <w:rFonts w:ascii="Arial" w:hAnsi="Arial" w:cs="Arial"/>
          <w:color w:val="000000"/>
          <w:sz w:val="22"/>
          <w:szCs w:val="22"/>
        </w:rPr>
      </w:pPr>
      <w:r>
        <w:rPr>
          <w:rFonts w:ascii="Arial" w:hAnsi="Arial" w:cs="Arial"/>
          <w:b/>
          <w:bCs/>
          <w:color w:val="000000"/>
          <w:sz w:val="22"/>
          <w:szCs w:val="22"/>
          <w:shd w:val="clear" w:color="auto" w:fill="FFFFFF"/>
        </w:rPr>
        <w:t xml:space="preserve">Next steps: </w:t>
      </w:r>
      <w:r>
        <w:rPr>
          <w:rFonts w:ascii="Arial" w:hAnsi="Arial" w:cs="Arial"/>
          <w:color w:val="000000"/>
          <w:sz w:val="22"/>
          <w:szCs w:val="22"/>
          <w:shd w:val="clear" w:color="auto" w:fill="FFFFFF"/>
        </w:rPr>
        <w:t>not-time sensitive: Come back to AEC in April. Time-sensitive: Gwen and Nate address, potentially bring back to AEC.</w:t>
      </w:r>
    </w:p>
    <w:p w14:paraId="248AD4A0" w14:textId="77777777" w:rsidR="00372E95" w:rsidRDefault="00372E95" w:rsidP="00372E95">
      <w:pPr>
        <w:pStyle w:val="NormalWeb"/>
        <w:numPr>
          <w:ilvl w:val="0"/>
          <w:numId w:val="15"/>
        </w:numPr>
        <w:shd w:val="clear" w:color="auto" w:fill="FFFFFF"/>
        <w:spacing w:before="0" w:beforeAutospacing="0" w:after="0" w:afterAutospacing="0"/>
        <w:ind w:right="720"/>
        <w:textAlignment w:val="baseline"/>
        <w:rPr>
          <w:rFonts w:ascii="Arial" w:hAnsi="Arial" w:cs="Arial"/>
          <w:b/>
          <w:bCs/>
          <w:color w:val="222222"/>
        </w:rPr>
      </w:pPr>
      <w:r>
        <w:rPr>
          <w:rFonts w:ascii="Arial" w:hAnsi="Arial" w:cs="Arial"/>
          <w:b/>
          <w:bCs/>
          <w:color w:val="500050"/>
          <w:sz w:val="22"/>
          <w:szCs w:val="22"/>
          <w:shd w:val="clear" w:color="auto" w:fill="FFFFFF"/>
        </w:rPr>
        <w:t>Newly set goal "Continuing student support to increase attendance/engagement in class (both in person and DL) with SEL/academics as well as building trust with families to elicit feedback from parents to increase engagement”</w:t>
      </w:r>
    </w:p>
    <w:p w14:paraId="7D0BB844" w14:textId="77777777" w:rsidR="00372E95" w:rsidRDefault="00372E95" w:rsidP="00372E95">
      <w:pPr>
        <w:pStyle w:val="NormalWeb"/>
        <w:numPr>
          <w:ilvl w:val="1"/>
          <w:numId w:val="16"/>
        </w:numPr>
        <w:shd w:val="clear" w:color="auto" w:fill="FFFFFF"/>
        <w:spacing w:before="0" w:beforeAutospacing="0" w:after="0" w:afterAutospacing="0"/>
        <w:ind w:left="720" w:right="720"/>
        <w:textAlignment w:val="baseline"/>
        <w:rPr>
          <w:rFonts w:ascii="Arial" w:hAnsi="Arial" w:cs="Arial"/>
          <w:color w:val="222222"/>
        </w:rPr>
      </w:pPr>
      <w:r>
        <w:rPr>
          <w:rFonts w:ascii="Arial" w:hAnsi="Arial" w:cs="Arial"/>
          <w:color w:val="222222"/>
          <w:sz w:val="22"/>
          <w:szCs w:val="22"/>
        </w:rPr>
        <w:t>Upcoming family nights/opportunities (Q&amp;A) now that we're all back?</w:t>
      </w:r>
    </w:p>
    <w:p w14:paraId="45A9071B" w14:textId="77777777" w:rsidR="00372E95" w:rsidRDefault="00372E95" w:rsidP="00372E95">
      <w:pPr>
        <w:pStyle w:val="NormalWeb"/>
        <w:numPr>
          <w:ilvl w:val="2"/>
          <w:numId w:val="17"/>
        </w:numPr>
        <w:shd w:val="clear" w:color="auto" w:fill="FFFFFF"/>
        <w:spacing w:before="0" w:beforeAutospacing="0" w:after="0" w:afterAutospacing="0"/>
        <w:ind w:left="720" w:right="720"/>
        <w:textAlignment w:val="baseline"/>
        <w:rPr>
          <w:rFonts w:ascii="Arial" w:hAnsi="Arial" w:cs="Arial"/>
          <w:color w:val="222222"/>
          <w:sz w:val="22"/>
          <w:szCs w:val="22"/>
        </w:rPr>
      </w:pPr>
      <w:r>
        <w:rPr>
          <w:rFonts w:ascii="Arial" w:hAnsi="Arial" w:cs="Arial"/>
          <w:color w:val="222222"/>
          <w:sz w:val="22"/>
          <w:szCs w:val="22"/>
        </w:rPr>
        <w:t xml:space="preserve">Phone calls home to check in, Zooms, surveys, offering </w:t>
      </w:r>
      <w:proofErr w:type="spellStart"/>
      <w:r>
        <w:rPr>
          <w:rFonts w:ascii="Arial" w:hAnsi="Arial" w:cs="Arial"/>
          <w:color w:val="222222"/>
          <w:sz w:val="22"/>
          <w:szCs w:val="22"/>
        </w:rPr>
        <w:t>eSpark</w:t>
      </w:r>
      <w:proofErr w:type="spellEnd"/>
      <w:r>
        <w:rPr>
          <w:rFonts w:ascii="Arial" w:hAnsi="Arial" w:cs="Arial"/>
          <w:color w:val="222222"/>
          <w:sz w:val="22"/>
          <w:szCs w:val="22"/>
        </w:rPr>
        <w:t xml:space="preserve"> and a device for skill focus, focusing on language goals.  What can we do to support families (and ask them what they need?) </w:t>
      </w:r>
    </w:p>
    <w:p w14:paraId="00828123" w14:textId="77777777" w:rsidR="00372E95" w:rsidRDefault="00372E95" w:rsidP="00372E95">
      <w:pPr>
        <w:pStyle w:val="NormalWeb"/>
        <w:numPr>
          <w:ilvl w:val="2"/>
          <w:numId w:val="17"/>
        </w:numPr>
        <w:shd w:val="clear" w:color="auto" w:fill="FFFFFF"/>
        <w:spacing w:before="0" w:beforeAutospacing="0" w:after="0" w:afterAutospacing="0"/>
        <w:ind w:left="720" w:right="720"/>
        <w:textAlignment w:val="baseline"/>
        <w:rPr>
          <w:rFonts w:ascii="Arial" w:hAnsi="Arial" w:cs="Arial"/>
          <w:color w:val="222222"/>
          <w:sz w:val="22"/>
          <w:szCs w:val="22"/>
        </w:rPr>
      </w:pPr>
      <w:r>
        <w:rPr>
          <w:rFonts w:ascii="Arial" w:hAnsi="Arial" w:cs="Arial"/>
          <w:b/>
          <w:bCs/>
          <w:color w:val="222222"/>
          <w:sz w:val="22"/>
          <w:szCs w:val="22"/>
        </w:rPr>
        <w:t>Next steps:</w:t>
      </w:r>
      <w:r>
        <w:rPr>
          <w:rFonts w:ascii="Arial" w:hAnsi="Arial" w:cs="Arial"/>
          <w:color w:val="222222"/>
          <w:sz w:val="22"/>
          <w:szCs w:val="22"/>
        </w:rPr>
        <w:t xml:space="preserve"> 3/31 PLC explanation from Gwen, master spreadsheet of all STRIDE students and which teachers work with each student. Positives to say to families, encouragement and offering resources/help</w:t>
      </w:r>
    </w:p>
    <w:p w14:paraId="29A0C587" w14:textId="77777777" w:rsidR="00372E95" w:rsidRDefault="00372E95" w:rsidP="00372E95">
      <w:pPr>
        <w:pStyle w:val="NormalWeb"/>
        <w:numPr>
          <w:ilvl w:val="1"/>
          <w:numId w:val="17"/>
        </w:numPr>
        <w:shd w:val="clear" w:color="auto" w:fill="FFFFFF"/>
        <w:spacing w:before="0" w:beforeAutospacing="0" w:after="0" w:afterAutospacing="0"/>
        <w:ind w:left="720" w:right="720"/>
        <w:textAlignment w:val="baseline"/>
        <w:rPr>
          <w:rFonts w:ascii="Arial" w:hAnsi="Arial" w:cs="Arial"/>
          <w:color w:val="222222"/>
        </w:rPr>
      </w:pPr>
      <w:r>
        <w:rPr>
          <w:rFonts w:ascii="Arial" w:hAnsi="Arial" w:cs="Arial"/>
          <w:color w:val="222222"/>
          <w:sz w:val="22"/>
          <w:szCs w:val="22"/>
        </w:rPr>
        <w:t>How many teachers have utilized Stef and Jess in re-entry planning? Have met with K-2, then 3-5, wait for 6-8 for a week</w:t>
      </w:r>
    </w:p>
    <w:p w14:paraId="17C68D29" w14:textId="77777777" w:rsidR="00372E95" w:rsidRDefault="00372E95" w:rsidP="00372E95">
      <w:pPr>
        <w:pStyle w:val="NormalWeb"/>
        <w:numPr>
          <w:ilvl w:val="1"/>
          <w:numId w:val="17"/>
        </w:numPr>
        <w:shd w:val="clear" w:color="auto" w:fill="FFFFFF"/>
        <w:spacing w:before="0" w:beforeAutospacing="0" w:after="0" w:afterAutospacing="0"/>
        <w:ind w:left="720" w:right="720"/>
        <w:textAlignment w:val="baseline"/>
        <w:rPr>
          <w:rFonts w:ascii="Arial" w:hAnsi="Arial" w:cs="Arial"/>
          <w:color w:val="222222"/>
        </w:rPr>
      </w:pPr>
      <w:r>
        <w:rPr>
          <w:rFonts w:ascii="Arial" w:hAnsi="Arial" w:cs="Arial"/>
          <w:color w:val="222222"/>
          <w:sz w:val="22"/>
          <w:szCs w:val="22"/>
        </w:rPr>
        <w:t>How is DL/in-person going? Difficult to keep remembering Zoom students, let in.</w:t>
      </w:r>
    </w:p>
    <w:p w14:paraId="372216F4" w14:textId="77777777" w:rsidR="00372E95" w:rsidRDefault="00372E95" w:rsidP="00372E95">
      <w:pPr>
        <w:pStyle w:val="NormalWeb"/>
        <w:numPr>
          <w:ilvl w:val="0"/>
          <w:numId w:val="17"/>
        </w:numPr>
        <w:shd w:val="clear" w:color="auto" w:fill="FFFFFF"/>
        <w:spacing w:before="0" w:beforeAutospacing="0" w:after="0" w:afterAutospacing="0"/>
        <w:ind w:right="720"/>
        <w:textAlignment w:val="baseline"/>
        <w:rPr>
          <w:rFonts w:ascii="Arial" w:hAnsi="Arial" w:cs="Arial"/>
          <w:b/>
          <w:bCs/>
          <w:color w:val="741B47"/>
        </w:rPr>
      </w:pPr>
      <w:r>
        <w:rPr>
          <w:rFonts w:ascii="Arial" w:hAnsi="Arial" w:cs="Arial"/>
          <w:b/>
          <w:bCs/>
          <w:color w:val="741B47"/>
          <w:sz w:val="22"/>
          <w:szCs w:val="22"/>
        </w:rPr>
        <w:t>NWEA/MCA testing</w:t>
      </w:r>
    </w:p>
    <w:p w14:paraId="31D7618D" w14:textId="77777777" w:rsidR="00372E95" w:rsidRDefault="00372E95" w:rsidP="00372E95">
      <w:pPr>
        <w:pStyle w:val="NormalWeb"/>
        <w:numPr>
          <w:ilvl w:val="1"/>
          <w:numId w:val="18"/>
        </w:numPr>
        <w:shd w:val="clear" w:color="auto" w:fill="FFFFFF"/>
        <w:spacing w:before="0" w:beforeAutospacing="0" w:after="0" w:afterAutospacing="0"/>
        <w:ind w:left="720" w:right="720"/>
        <w:textAlignment w:val="baseline"/>
        <w:rPr>
          <w:rFonts w:ascii="Arial" w:hAnsi="Arial" w:cs="Arial"/>
          <w:color w:val="741B47"/>
        </w:rPr>
      </w:pPr>
      <w:r>
        <w:rPr>
          <w:rFonts w:ascii="Arial" w:hAnsi="Arial" w:cs="Arial"/>
          <w:color w:val="741B47"/>
          <w:sz w:val="22"/>
          <w:szCs w:val="22"/>
        </w:rPr>
        <w:t xml:space="preserve">modes for motivating students to do their best? What can we do to get the most out of what they HAVE learned so far this year? </w:t>
      </w:r>
      <w:hyperlink r:id="rId7" w:history="1">
        <w:r>
          <w:rPr>
            <w:rStyle w:val="Hyperlink"/>
            <w:rFonts w:ascii="Arial" w:hAnsi="Arial" w:cs="Arial"/>
            <w:sz w:val="22"/>
            <w:szCs w:val="22"/>
          </w:rPr>
          <w:t>Pinterest</w:t>
        </w:r>
      </w:hyperlink>
      <w:r>
        <w:rPr>
          <w:rFonts w:ascii="Arial" w:hAnsi="Arial" w:cs="Arial"/>
          <w:color w:val="0000FF"/>
          <w:sz w:val="22"/>
          <w:szCs w:val="22"/>
        </w:rPr>
        <w:t xml:space="preserve">, </w:t>
      </w:r>
      <w:hyperlink r:id="rId8" w:history="1">
        <w:proofErr w:type="spellStart"/>
        <w:r>
          <w:rPr>
            <w:rStyle w:val="Hyperlink"/>
            <w:rFonts w:ascii="Arial" w:hAnsi="Arial" w:cs="Arial"/>
            <w:sz w:val="22"/>
            <w:szCs w:val="22"/>
          </w:rPr>
          <w:t>TpT</w:t>
        </w:r>
        <w:proofErr w:type="spellEnd"/>
        <w:r>
          <w:rPr>
            <w:rStyle w:val="Hyperlink"/>
            <w:rFonts w:ascii="Arial" w:hAnsi="Arial" w:cs="Arial"/>
            <w:sz w:val="22"/>
            <w:szCs w:val="22"/>
          </w:rPr>
          <w:t xml:space="preserve"> blog</w:t>
        </w:r>
      </w:hyperlink>
      <w:r>
        <w:rPr>
          <w:rFonts w:ascii="Arial" w:hAnsi="Arial" w:cs="Arial"/>
          <w:color w:val="0000FF"/>
          <w:sz w:val="22"/>
          <w:szCs w:val="22"/>
        </w:rPr>
        <w:t xml:space="preserve">, </w:t>
      </w:r>
      <w:hyperlink r:id="rId9" w:history="1">
        <w:r>
          <w:rPr>
            <w:rStyle w:val="Hyperlink"/>
            <w:rFonts w:ascii="Arial" w:hAnsi="Arial" w:cs="Arial"/>
            <w:sz w:val="22"/>
            <w:szCs w:val="22"/>
          </w:rPr>
          <w:t>Testing Motivators</w:t>
        </w:r>
      </w:hyperlink>
      <w:r>
        <w:rPr>
          <w:rFonts w:ascii="Arial" w:hAnsi="Arial" w:cs="Arial"/>
          <w:color w:val="0000FF"/>
          <w:sz w:val="22"/>
          <w:szCs w:val="22"/>
        </w:rPr>
        <w:t xml:space="preserve">, </w:t>
      </w:r>
      <w:hyperlink r:id="rId10" w:history="1">
        <w:r>
          <w:rPr>
            <w:rStyle w:val="Hyperlink"/>
            <w:rFonts w:ascii="Arial" w:hAnsi="Arial" w:cs="Arial"/>
            <w:sz w:val="22"/>
            <w:szCs w:val="22"/>
          </w:rPr>
          <w:t>Motivational Ideas for Test Day</w:t>
        </w:r>
      </w:hyperlink>
      <w:r>
        <w:rPr>
          <w:rFonts w:ascii="Arial" w:hAnsi="Arial" w:cs="Arial"/>
          <w:color w:val="0000FF"/>
          <w:sz w:val="22"/>
          <w:szCs w:val="22"/>
        </w:rPr>
        <w:t>,</w:t>
      </w:r>
      <w:r>
        <w:rPr>
          <w:rFonts w:ascii="Arial" w:hAnsi="Arial" w:cs="Arial"/>
          <w:color w:val="741B47"/>
          <w:sz w:val="22"/>
          <w:szCs w:val="22"/>
        </w:rPr>
        <w:t xml:space="preserve"> Student goal setting in relation to their future goals. </w:t>
      </w:r>
      <w:r>
        <w:rPr>
          <w:rFonts w:ascii="Arial" w:hAnsi="Arial" w:cs="Arial"/>
          <w:color w:val="000000"/>
          <w:sz w:val="22"/>
          <w:szCs w:val="22"/>
        </w:rPr>
        <w:t xml:space="preserve">Pep fest ideas, K-1 students making posters for older students. </w:t>
      </w:r>
      <w:r>
        <w:rPr>
          <w:rFonts w:ascii="Arial" w:hAnsi="Arial" w:cs="Arial"/>
          <w:b/>
          <w:bCs/>
          <w:color w:val="000000"/>
          <w:sz w:val="22"/>
          <w:szCs w:val="22"/>
        </w:rPr>
        <w:t>Next step:</w:t>
      </w:r>
      <w:r>
        <w:rPr>
          <w:rFonts w:ascii="Arial" w:hAnsi="Arial" w:cs="Arial"/>
          <w:color w:val="000000"/>
          <w:sz w:val="22"/>
          <w:szCs w:val="22"/>
        </w:rPr>
        <w:t xml:space="preserve"> Jess present non-academic considerations for testing 3/31</w:t>
      </w:r>
    </w:p>
    <w:p w14:paraId="2EC6245B" w14:textId="77777777" w:rsidR="00372E95" w:rsidRDefault="00372E95" w:rsidP="00372E95">
      <w:pPr>
        <w:pStyle w:val="NormalWeb"/>
        <w:numPr>
          <w:ilvl w:val="1"/>
          <w:numId w:val="18"/>
        </w:numPr>
        <w:shd w:val="clear" w:color="auto" w:fill="FFFFFF"/>
        <w:spacing w:before="0" w:beforeAutospacing="0" w:after="0" w:afterAutospacing="0"/>
        <w:ind w:left="720" w:right="720"/>
        <w:textAlignment w:val="baseline"/>
        <w:rPr>
          <w:rFonts w:ascii="Arial" w:hAnsi="Arial" w:cs="Arial"/>
          <w:color w:val="222222"/>
        </w:rPr>
      </w:pPr>
      <w:r>
        <w:rPr>
          <w:rFonts w:ascii="Arial" w:hAnsi="Arial" w:cs="Arial"/>
          <w:color w:val="222222"/>
          <w:sz w:val="22"/>
          <w:szCs w:val="22"/>
        </w:rPr>
        <w:t xml:space="preserve">Focusing on standards in PLC times. What do teachers need to help them plan and implement core and interventions for students? How are practice tests being used? </w:t>
      </w:r>
      <w:r>
        <w:rPr>
          <w:rFonts w:ascii="Arial" w:hAnsi="Arial" w:cs="Arial"/>
          <w:b/>
          <w:bCs/>
          <w:color w:val="222222"/>
          <w:sz w:val="22"/>
          <w:szCs w:val="22"/>
        </w:rPr>
        <w:t xml:space="preserve">Next steps: </w:t>
      </w:r>
      <w:r>
        <w:rPr>
          <w:rFonts w:ascii="Arial" w:hAnsi="Arial" w:cs="Arial"/>
          <w:color w:val="222222"/>
          <w:sz w:val="22"/>
          <w:szCs w:val="22"/>
        </w:rPr>
        <w:t>Gwen to visit PLCs</w:t>
      </w:r>
    </w:p>
    <w:p w14:paraId="026D9180" w14:textId="77777777" w:rsidR="00372E95" w:rsidRDefault="00372E95" w:rsidP="00372E95">
      <w:pPr>
        <w:pStyle w:val="NormalWeb"/>
        <w:numPr>
          <w:ilvl w:val="0"/>
          <w:numId w:val="18"/>
        </w:numPr>
        <w:shd w:val="clear" w:color="auto" w:fill="FFFFFF"/>
        <w:spacing w:before="0" w:beforeAutospacing="0" w:after="0" w:afterAutospacing="0"/>
        <w:ind w:right="720"/>
        <w:textAlignment w:val="baseline"/>
        <w:rPr>
          <w:rFonts w:ascii="Arial" w:hAnsi="Arial" w:cs="Arial"/>
          <w:color w:val="222222"/>
        </w:rPr>
      </w:pPr>
      <w:r>
        <w:rPr>
          <w:rFonts w:ascii="Arial" w:hAnsi="Arial" w:cs="Arial"/>
          <w:color w:val="500050"/>
          <w:sz w:val="22"/>
          <w:szCs w:val="22"/>
          <w:shd w:val="clear" w:color="auto" w:fill="FFFFFF"/>
        </w:rPr>
        <w:t>Update from Ruth on student engagement programs. Ruth sending notes</w:t>
      </w:r>
    </w:p>
    <w:p w14:paraId="40739831" w14:textId="77777777" w:rsidR="00372E95" w:rsidRDefault="00372E95" w:rsidP="00372E95">
      <w:pPr>
        <w:pStyle w:val="NormalWeb"/>
        <w:numPr>
          <w:ilvl w:val="0"/>
          <w:numId w:val="18"/>
        </w:numPr>
        <w:shd w:val="clear" w:color="auto" w:fill="FFFFFF"/>
        <w:spacing w:before="0" w:beforeAutospacing="0" w:after="0" w:afterAutospacing="0"/>
        <w:ind w:right="720"/>
        <w:textAlignment w:val="baseline"/>
        <w:rPr>
          <w:rFonts w:ascii="Arial" w:hAnsi="Arial" w:cs="Arial"/>
          <w:color w:val="222222"/>
        </w:rPr>
      </w:pPr>
      <w:r>
        <w:rPr>
          <w:rFonts w:ascii="Arial" w:hAnsi="Arial" w:cs="Arial"/>
          <w:color w:val="222222"/>
          <w:sz w:val="22"/>
          <w:szCs w:val="22"/>
        </w:rPr>
        <w:t>Site goal/WBWF/RWBTG/</w:t>
      </w:r>
      <w:proofErr w:type="spellStart"/>
      <w:r>
        <w:rPr>
          <w:rFonts w:ascii="Arial" w:hAnsi="Arial" w:cs="Arial"/>
          <w:color w:val="222222"/>
          <w:sz w:val="22"/>
          <w:szCs w:val="22"/>
        </w:rPr>
        <w:t>Qcomp</w:t>
      </w:r>
      <w:proofErr w:type="spellEnd"/>
      <w:r>
        <w:rPr>
          <w:rFonts w:ascii="Arial" w:hAnsi="Arial" w:cs="Arial"/>
          <w:color w:val="222222"/>
          <w:sz w:val="22"/>
          <w:szCs w:val="22"/>
        </w:rPr>
        <w:t xml:space="preserve"> 21-22: Tier 1 (Core, EL, SEL)</w:t>
      </w:r>
    </w:p>
    <w:p w14:paraId="2DA26E97" w14:textId="77777777" w:rsidR="00372E95" w:rsidRDefault="00372E95" w:rsidP="00372E95">
      <w:pPr>
        <w:pStyle w:val="NormalWeb"/>
        <w:numPr>
          <w:ilvl w:val="1"/>
          <w:numId w:val="19"/>
        </w:numPr>
        <w:shd w:val="clear" w:color="auto" w:fill="FFFFFF"/>
        <w:spacing w:before="0" w:beforeAutospacing="0" w:after="0" w:afterAutospacing="0"/>
        <w:ind w:left="720" w:right="720"/>
        <w:textAlignment w:val="baseline"/>
        <w:rPr>
          <w:rFonts w:ascii="Arial" w:hAnsi="Arial" w:cs="Arial"/>
          <w:color w:val="222222"/>
          <w:sz w:val="22"/>
          <w:szCs w:val="22"/>
        </w:rPr>
      </w:pPr>
      <w:r>
        <w:rPr>
          <w:rFonts w:ascii="Arial" w:hAnsi="Arial" w:cs="Arial"/>
          <w:color w:val="222222"/>
          <w:sz w:val="22"/>
          <w:szCs w:val="22"/>
        </w:rPr>
        <w:t>SEL Goal for adults and students</w:t>
      </w:r>
    </w:p>
    <w:p w14:paraId="4B7958B8" w14:textId="77777777" w:rsidR="00372E95" w:rsidRDefault="00372E95" w:rsidP="00372E95">
      <w:pPr>
        <w:pStyle w:val="NormalWeb"/>
        <w:numPr>
          <w:ilvl w:val="0"/>
          <w:numId w:val="19"/>
        </w:numPr>
        <w:shd w:val="clear" w:color="auto" w:fill="FFFFFF"/>
        <w:spacing w:before="0" w:beforeAutospacing="0" w:after="0" w:afterAutospacing="0"/>
        <w:ind w:right="720"/>
        <w:textAlignment w:val="baseline"/>
        <w:rPr>
          <w:rFonts w:ascii="Arial" w:hAnsi="Arial" w:cs="Arial"/>
          <w:color w:val="222222"/>
          <w:sz w:val="22"/>
          <w:szCs w:val="22"/>
        </w:rPr>
      </w:pPr>
      <w:r>
        <w:rPr>
          <w:rFonts w:ascii="Arial" w:hAnsi="Arial" w:cs="Arial"/>
          <w:color w:val="222222"/>
          <w:sz w:val="22"/>
          <w:szCs w:val="22"/>
        </w:rPr>
        <w:t>Tutoring: identifying triage students and start tutoring plan</w:t>
      </w:r>
    </w:p>
    <w:p w14:paraId="094D57B9" w14:textId="77777777" w:rsidR="00372E95" w:rsidRDefault="00372E95" w:rsidP="00372E95">
      <w:pPr>
        <w:pStyle w:val="NormalWeb"/>
        <w:numPr>
          <w:ilvl w:val="0"/>
          <w:numId w:val="19"/>
        </w:numPr>
        <w:shd w:val="clear" w:color="auto" w:fill="FFFFFF"/>
        <w:spacing w:before="0" w:beforeAutospacing="0" w:after="0" w:afterAutospacing="0"/>
        <w:ind w:right="720"/>
        <w:textAlignment w:val="baseline"/>
        <w:rPr>
          <w:rFonts w:ascii="Arial" w:hAnsi="Arial" w:cs="Arial"/>
          <w:color w:val="222222"/>
          <w:sz w:val="22"/>
          <w:szCs w:val="22"/>
        </w:rPr>
      </w:pPr>
      <w:r>
        <w:rPr>
          <w:rFonts w:ascii="Arial" w:hAnsi="Arial" w:cs="Arial"/>
          <w:color w:val="222222"/>
          <w:sz w:val="22"/>
          <w:szCs w:val="22"/>
        </w:rPr>
        <w:t>Summer school: theme, how it will be structured</w:t>
      </w:r>
    </w:p>
    <w:p w14:paraId="772B159E" w14:textId="77777777" w:rsidR="00372E95" w:rsidRDefault="00372E95" w:rsidP="00372E95">
      <w:pPr>
        <w:pStyle w:val="NormalWeb"/>
        <w:numPr>
          <w:ilvl w:val="0"/>
          <w:numId w:val="19"/>
        </w:numPr>
        <w:shd w:val="clear" w:color="auto" w:fill="FFFFFF"/>
        <w:spacing w:before="0" w:beforeAutospacing="0" w:after="0" w:afterAutospacing="0"/>
        <w:ind w:right="720"/>
        <w:textAlignment w:val="baseline"/>
        <w:rPr>
          <w:rFonts w:ascii="Arial" w:hAnsi="Arial" w:cs="Arial"/>
          <w:color w:val="222222"/>
        </w:rPr>
      </w:pPr>
      <w:r>
        <w:rPr>
          <w:rFonts w:ascii="Arial" w:hAnsi="Arial" w:cs="Arial"/>
          <w:color w:val="222222"/>
        </w:rPr>
        <w:t>Rethinking parent engagement (</w:t>
      </w:r>
      <w:hyperlink r:id="rId11" w:history="1">
        <w:r>
          <w:rPr>
            <w:rStyle w:val="Hyperlink"/>
            <w:rFonts w:ascii="Arial" w:hAnsi="Arial" w:cs="Arial"/>
            <w:color w:val="1155CC"/>
          </w:rPr>
          <w:t>good read</w:t>
        </w:r>
      </w:hyperlink>
      <w:r>
        <w:rPr>
          <w:rFonts w:ascii="Arial" w:hAnsi="Arial" w:cs="Arial"/>
          <w:color w:val="222222"/>
        </w:rPr>
        <w:t>!)</w:t>
      </w:r>
    </w:p>
    <w:p w14:paraId="4AE93E31" w14:textId="77777777" w:rsidR="00372E95" w:rsidRDefault="00372E95" w:rsidP="00372E95">
      <w:pPr>
        <w:pStyle w:val="NormalWeb"/>
        <w:shd w:val="clear" w:color="auto" w:fill="FFFFFF"/>
        <w:spacing w:before="0" w:beforeAutospacing="0" w:after="0" w:afterAutospacing="0"/>
        <w:ind w:left="720" w:right="720"/>
      </w:pPr>
      <w:r>
        <w:t> </w:t>
      </w:r>
    </w:p>
    <w:p w14:paraId="7103B7F0" w14:textId="77777777" w:rsidR="00372E95" w:rsidRDefault="00372E95" w:rsidP="00372E95">
      <w:pPr>
        <w:pStyle w:val="NormalWeb"/>
        <w:shd w:val="clear" w:color="auto" w:fill="FFFFFF"/>
        <w:spacing w:before="0" w:beforeAutospacing="0" w:after="0" w:afterAutospacing="0"/>
        <w:ind w:left="720" w:right="720"/>
      </w:pPr>
      <w:r>
        <w:rPr>
          <w:rFonts w:ascii="Arial" w:hAnsi="Arial" w:cs="Arial"/>
          <w:color w:val="222222"/>
        </w:rPr>
        <w:t>End: 5:05</w:t>
      </w:r>
    </w:p>
    <w:p w14:paraId="36B45FBC" w14:textId="77777777" w:rsidR="00372E95" w:rsidRDefault="00372E95" w:rsidP="00372E95">
      <w:pPr>
        <w:pStyle w:val="NormalWeb"/>
        <w:shd w:val="clear" w:color="auto" w:fill="FFFFFF"/>
        <w:spacing w:before="0" w:beforeAutospacing="0" w:after="0" w:afterAutospacing="0"/>
        <w:ind w:left="720" w:right="720"/>
      </w:pPr>
      <w:r>
        <w:rPr>
          <w:rFonts w:ascii="Arial" w:hAnsi="Arial" w:cs="Arial"/>
          <w:color w:val="222222"/>
        </w:rPr>
        <w:t>Next Meeting: April 20th, 4:00</w:t>
      </w:r>
    </w:p>
    <w:p w14:paraId="4BB9C07D" w14:textId="74149CDA" w:rsidR="0076448E" w:rsidRPr="00372E95" w:rsidRDefault="0076448E" w:rsidP="00372E95">
      <w:pPr>
        <w:ind w:left="720" w:right="720"/>
      </w:pPr>
    </w:p>
    <w:sectPr w:rsidR="0076448E" w:rsidRPr="00372E95" w:rsidSect="00150742">
      <w:headerReference w:type="even" r:id="rId12"/>
      <w:footerReference w:type="default" r:id="rId13"/>
      <w:headerReference w:type="first" r:id="rId14"/>
      <w:footerReference w:type="first" r:id="rId15"/>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E9D0" w14:textId="77777777" w:rsidR="009004D1" w:rsidRDefault="009004D1" w:rsidP="00E32094">
      <w:pPr>
        <w:spacing w:after="0" w:line="240" w:lineRule="auto"/>
      </w:pPr>
      <w:r>
        <w:separator/>
      </w:r>
    </w:p>
  </w:endnote>
  <w:endnote w:type="continuationSeparator" w:id="0">
    <w:p w14:paraId="0E74A90B" w14:textId="77777777" w:rsidR="009004D1" w:rsidRDefault="009004D1"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756D" w14:textId="77777777" w:rsidR="00C80E55" w:rsidRDefault="009004D1">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2050"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80D6" w14:textId="77777777" w:rsidR="00C80E55" w:rsidRDefault="009004D1">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2049"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151F4" w14:textId="77777777" w:rsidR="009004D1" w:rsidRDefault="009004D1" w:rsidP="00E32094">
      <w:pPr>
        <w:spacing w:after="0" w:line="240" w:lineRule="auto"/>
      </w:pPr>
      <w:r>
        <w:separator/>
      </w:r>
    </w:p>
  </w:footnote>
  <w:footnote w:type="continuationSeparator" w:id="0">
    <w:p w14:paraId="46B57352" w14:textId="77777777" w:rsidR="009004D1" w:rsidRDefault="009004D1" w:rsidP="00E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7E18" w14:textId="77777777" w:rsidR="00C80E55" w:rsidRDefault="009004D1">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2051"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E27"/>
    <w:multiLevelType w:val="multilevel"/>
    <w:tmpl w:val="83E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00A1"/>
    <w:multiLevelType w:val="multilevel"/>
    <w:tmpl w:val="B4F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76CD9"/>
    <w:multiLevelType w:val="multilevel"/>
    <w:tmpl w:val="40C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1354B"/>
    <w:multiLevelType w:val="multilevel"/>
    <w:tmpl w:val="900ED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3"/>
  </w:num>
  <w:num w:numId="5">
    <w:abstractNumId w:val="3"/>
  </w:num>
  <w:num w:numId="6">
    <w:abstractNumId w:val="2"/>
  </w:num>
  <w:num w:numId="7">
    <w:abstractNumId w:val="8"/>
  </w:num>
  <w:num w:numId="8">
    <w:abstractNumId w:val="6"/>
  </w:num>
  <w:num w:numId="9">
    <w:abstractNumId w:val="12"/>
  </w:num>
  <w:num w:numId="10">
    <w:abstractNumId w:val="11"/>
  </w:num>
  <w:num w:numId="11">
    <w:abstractNumId w:val="1"/>
  </w:num>
  <w:num w:numId="12">
    <w:abstractNumId w:val="5"/>
  </w:num>
  <w:num w:numId="13">
    <w:abstractNumId w:val="0"/>
  </w:num>
  <w:num w:numId="14">
    <w:abstractNumId w:val="10"/>
  </w:num>
  <w:num w:numId="15">
    <w:abstractNumId w:val="10"/>
    <w:lvlOverride w:ilvl="1">
      <w:lvl w:ilvl="1">
        <w:numFmt w:val="lowerLetter"/>
        <w:lvlText w:val="%2."/>
        <w:lvlJc w:val="left"/>
      </w:lvl>
    </w:lvlOverride>
  </w:num>
  <w:num w:numId="16">
    <w:abstractNumId w:val="10"/>
    <w:lvlOverride w:ilvl="1">
      <w:lvl w:ilvl="1">
        <w:numFmt w:val="lowerLetter"/>
        <w:lvlText w:val="%2."/>
        <w:lvlJc w:val="left"/>
      </w:lvl>
    </w:lvlOverride>
  </w:num>
  <w:num w:numId="17">
    <w:abstractNumId w:val="10"/>
    <w:lvlOverride w:ilvl="1">
      <w:lvl w:ilvl="1">
        <w:numFmt w:val="lowerLetter"/>
        <w:lvlText w:val="%2."/>
        <w:lvlJc w:val="left"/>
      </w:lvl>
    </w:lvlOverride>
    <w:lvlOverride w:ilvl="2">
      <w:lvl w:ilvl="2">
        <w:numFmt w:val="lowerRoman"/>
        <w:lvlText w:val="%3."/>
        <w:lvlJc w:val="right"/>
      </w:lvl>
    </w:lvlOverride>
  </w:num>
  <w:num w:numId="18">
    <w:abstractNumId w:val="10"/>
    <w:lvlOverride w:ilvl="1">
      <w:lvl w:ilvl="1">
        <w:numFmt w:val="lowerLetter"/>
        <w:lvlText w:val="%2."/>
        <w:lvlJc w:val="left"/>
      </w:lvl>
    </w:lvlOverride>
    <w:lvlOverride w:ilvl="2">
      <w:lvl w:ilvl="2">
        <w:numFmt w:val="lowerRoman"/>
        <w:lvlText w:val="%3."/>
        <w:lvlJc w:val="right"/>
      </w:lvl>
    </w:lvlOverride>
  </w:num>
  <w:num w:numId="19">
    <w:abstractNumId w:val="1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5D"/>
    <w:rsid w:val="00150742"/>
    <w:rsid w:val="00217B04"/>
    <w:rsid w:val="002A40DE"/>
    <w:rsid w:val="002D0429"/>
    <w:rsid w:val="00344E07"/>
    <w:rsid w:val="00372E95"/>
    <w:rsid w:val="00382FC4"/>
    <w:rsid w:val="00390719"/>
    <w:rsid w:val="00400042"/>
    <w:rsid w:val="00440581"/>
    <w:rsid w:val="004B58AA"/>
    <w:rsid w:val="004C1AB9"/>
    <w:rsid w:val="00521C7B"/>
    <w:rsid w:val="005750BC"/>
    <w:rsid w:val="00626F1E"/>
    <w:rsid w:val="0072654D"/>
    <w:rsid w:val="0076448E"/>
    <w:rsid w:val="00784950"/>
    <w:rsid w:val="007F1073"/>
    <w:rsid w:val="007F53AF"/>
    <w:rsid w:val="008C368F"/>
    <w:rsid w:val="009004D1"/>
    <w:rsid w:val="0091415D"/>
    <w:rsid w:val="00931F24"/>
    <w:rsid w:val="009520D2"/>
    <w:rsid w:val="00972CCC"/>
    <w:rsid w:val="009C31FA"/>
    <w:rsid w:val="00A478B5"/>
    <w:rsid w:val="00B12728"/>
    <w:rsid w:val="00B46247"/>
    <w:rsid w:val="00C21581"/>
    <w:rsid w:val="00C57ED3"/>
    <w:rsid w:val="00C60742"/>
    <w:rsid w:val="00C80E55"/>
    <w:rsid w:val="00CB3A6F"/>
    <w:rsid w:val="00D66950"/>
    <w:rsid w:val="00DF015A"/>
    <w:rsid w:val="00DF423D"/>
    <w:rsid w:val="00E16A98"/>
    <w:rsid w:val="00E24414"/>
    <w:rsid w:val="00E32094"/>
    <w:rsid w:val="00E90F11"/>
    <w:rsid w:val="00ED193F"/>
    <w:rsid w:val="00ED72F7"/>
    <w:rsid w:val="00FA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semiHidden/>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 w:type="character" w:styleId="Hyperlink">
    <w:name w:val="Hyperlink"/>
    <w:basedOn w:val="DefaultParagraphFont"/>
    <w:uiPriority w:val="99"/>
    <w:semiHidden/>
    <w:unhideWhenUsed/>
    <w:rsid w:val="00372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 w:id="670374036">
      <w:bodyDiv w:val="1"/>
      <w:marLeft w:val="0"/>
      <w:marRight w:val="0"/>
      <w:marTop w:val="0"/>
      <w:marBottom w:val="0"/>
      <w:divBdr>
        <w:top w:val="none" w:sz="0" w:space="0" w:color="auto"/>
        <w:left w:val="none" w:sz="0" w:space="0" w:color="auto"/>
        <w:bottom w:val="none" w:sz="0" w:space="0" w:color="auto"/>
        <w:right w:val="none" w:sz="0" w:space="0" w:color="auto"/>
      </w:divBdr>
    </w:div>
    <w:div w:id="20923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eacherspayteachers.com/effective-ways-motivate-students-standardized-tes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interest.com/momofdancer/testing-motivatio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week.org/leaders/2021/driving-academic-improvement-by-empowering-parents?utm_source=nl&amp;utm_medium=eml&amp;utm_campaign=eu&amp;M=59879623&amp;U=&amp;UUID=8446081dc7ae15b28f25a651b1644cb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ookunitsteacher.com/wp/?p=6155" TargetMode="External"/><Relationship Id="rId4" Type="http://schemas.openxmlformats.org/officeDocument/2006/relationships/webSettings" Target="webSettings.xml"/><Relationship Id="rId9" Type="http://schemas.openxmlformats.org/officeDocument/2006/relationships/hyperlink" Target="https://theowlteacher.com/using-test-taking-motivato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Fromm</dc:creator>
  <cp:lastModifiedBy>Eric Williams</cp:lastModifiedBy>
  <cp:revision>2</cp:revision>
  <cp:lastPrinted>2018-01-19T16:52:00Z</cp:lastPrinted>
  <dcterms:created xsi:type="dcterms:W3CDTF">2021-03-24T21:06:00Z</dcterms:created>
  <dcterms:modified xsi:type="dcterms:W3CDTF">2021-03-24T21:06:00Z</dcterms:modified>
</cp:coreProperties>
</file>