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7E26B" w14:textId="77777777" w:rsidR="007723DF" w:rsidRDefault="007723DF" w:rsidP="007723DF">
      <w:pPr>
        <w:jc w:val="center"/>
        <w:rPr>
          <w:rFonts w:asciiTheme="majorHAnsi" w:eastAsia="Calibri" w:hAnsiTheme="majorHAnsi" w:cstheme="majorHAnsi"/>
          <w:sz w:val="28"/>
          <w:szCs w:val="28"/>
        </w:rPr>
      </w:pPr>
      <w:r>
        <w:rPr>
          <w:rFonts w:asciiTheme="majorHAnsi" w:hAnsiTheme="majorHAnsi" w:cstheme="majorHAnsi"/>
          <w:sz w:val="28"/>
          <w:szCs w:val="28"/>
        </w:rPr>
        <w:t>Governance Report</w:t>
      </w:r>
    </w:p>
    <w:p w14:paraId="0385D9CC" w14:textId="77777777" w:rsidR="007723DF" w:rsidRDefault="007723DF" w:rsidP="007723DF">
      <w:pPr>
        <w:jc w:val="center"/>
        <w:rPr>
          <w:rFonts w:asciiTheme="majorHAnsi" w:hAnsiTheme="majorHAnsi" w:cstheme="majorHAnsi"/>
        </w:rPr>
      </w:pPr>
      <w:r>
        <w:rPr>
          <w:rFonts w:asciiTheme="majorHAnsi" w:hAnsiTheme="majorHAnsi" w:cstheme="majorHAnsi"/>
        </w:rPr>
        <w:t>9/22/20 @ 2:30pm</w:t>
      </w:r>
    </w:p>
    <w:p w14:paraId="4101200F" w14:textId="77777777" w:rsidR="007723DF" w:rsidRDefault="007723DF" w:rsidP="007723DF">
      <w:pPr>
        <w:jc w:val="center"/>
        <w:rPr>
          <w:rFonts w:asciiTheme="majorHAnsi" w:hAnsiTheme="majorHAnsi" w:cstheme="majorHAnsi"/>
        </w:rPr>
      </w:pPr>
    </w:p>
    <w:p w14:paraId="6337ABB7" w14:textId="77777777" w:rsidR="007723DF" w:rsidRDefault="007723DF" w:rsidP="007723DF">
      <w:pPr>
        <w:pStyle w:val="ListParagraph"/>
        <w:rPr>
          <w:rFonts w:asciiTheme="majorHAnsi" w:hAnsiTheme="majorHAnsi" w:cstheme="majorHAnsi"/>
        </w:rPr>
      </w:pPr>
      <w:r>
        <w:rPr>
          <w:rFonts w:asciiTheme="majorHAnsi" w:hAnsiTheme="majorHAnsi" w:cstheme="majorHAnsi"/>
        </w:rPr>
        <w:t>Prior to the meeting, the committee reviewed the By-Laws Revision DRAFT, specifically, the revision of the number of board members. The committee recommended moving the By-Laws forward to the whole board for approval.</w:t>
      </w:r>
    </w:p>
    <w:p w14:paraId="69C378F3" w14:textId="77777777" w:rsidR="007723DF" w:rsidRDefault="007723DF" w:rsidP="007723DF">
      <w:pPr>
        <w:rPr>
          <w:rFonts w:asciiTheme="majorHAnsi" w:hAnsiTheme="majorHAnsi" w:cstheme="majorHAnsi"/>
        </w:rPr>
      </w:pPr>
    </w:p>
    <w:p w14:paraId="0B03EA95" w14:textId="77777777" w:rsidR="007723DF" w:rsidRDefault="007723DF" w:rsidP="007723DF">
      <w:pPr>
        <w:ind w:left="720"/>
        <w:rPr>
          <w:rFonts w:asciiTheme="majorHAnsi" w:hAnsiTheme="majorHAnsi" w:cstheme="majorHAnsi"/>
        </w:rPr>
      </w:pPr>
      <w:r>
        <w:rPr>
          <w:rFonts w:asciiTheme="majorHAnsi" w:hAnsiTheme="majorHAnsi" w:cstheme="majorHAnsi"/>
        </w:rPr>
        <w:t>MDE requires that schools adopt an updated Procurement Policy and specific procedures. MDE also requires that the Special Education Director review and conduct a training with affected personnel on the procedures. This Training was completed earlier in the month. The committee reviewed the policy and procedures and recommended moving on to the full board for approval.</w:t>
      </w:r>
    </w:p>
    <w:p w14:paraId="304B039D" w14:textId="77777777" w:rsidR="007723DF" w:rsidRDefault="007723DF" w:rsidP="007723DF">
      <w:pPr>
        <w:ind w:left="360"/>
        <w:rPr>
          <w:rFonts w:asciiTheme="majorHAnsi" w:hAnsiTheme="majorHAnsi" w:cstheme="majorHAnsi"/>
        </w:rPr>
      </w:pPr>
    </w:p>
    <w:p w14:paraId="48D65B54" w14:textId="77777777" w:rsidR="007723DF" w:rsidRDefault="007723DF" w:rsidP="007723DF">
      <w:pPr>
        <w:pStyle w:val="ListParagraph"/>
        <w:rPr>
          <w:rFonts w:asciiTheme="majorHAnsi" w:hAnsiTheme="majorHAnsi" w:cstheme="majorHAnsi"/>
        </w:rPr>
      </w:pPr>
      <w:r>
        <w:rPr>
          <w:rFonts w:asciiTheme="majorHAnsi" w:hAnsiTheme="majorHAnsi" w:cstheme="majorHAnsi"/>
        </w:rPr>
        <w:t xml:space="preserve">Bergan KDV recommends that schools adopt an Electronic Funds Transfer Policy. </w:t>
      </w:r>
      <w:r>
        <w:rPr>
          <w:rFonts w:asciiTheme="majorHAnsi" w:eastAsia="Times New Roman" w:hAnsiTheme="majorHAnsi" w:cstheme="majorHAnsi"/>
          <w:sz w:val="24"/>
          <w:szCs w:val="24"/>
        </w:rPr>
        <w:t>The purpose of this policy is to set forth specific circumstances in which STRIDE Academy may make electronic funds transfers. Committee recommended moving to full board for approval.</w:t>
      </w:r>
    </w:p>
    <w:p w14:paraId="627A6F51" w14:textId="77777777" w:rsidR="007723DF" w:rsidRDefault="007723DF" w:rsidP="007723DF">
      <w:pPr>
        <w:pStyle w:val="ListParagraph"/>
        <w:rPr>
          <w:rFonts w:asciiTheme="majorHAnsi" w:hAnsiTheme="majorHAnsi" w:cstheme="majorHAnsi"/>
        </w:rPr>
      </w:pPr>
    </w:p>
    <w:p w14:paraId="0E0D7369" w14:textId="77777777" w:rsidR="007723DF" w:rsidRDefault="007723DF" w:rsidP="007723DF">
      <w:pPr>
        <w:pStyle w:val="ListParagraph"/>
        <w:rPr>
          <w:rFonts w:asciiTheme="majorHAnsi" w:hAnsiTheme="majorHAnsi" w:cstheme="majorHAnsi"/>
        </w:rPr>
      </w:pPr>
    </w:p>
    <w:p w14:paraId="351135B9" w14:textId="65FFDC06" w:rsidR="007723DF" w:rsidRDefault="007723DF" w:rsidP="007723DF">
      <w:pPr>
        <w:pStyle w:val="ListParagraph"/>
        <w:rPr>
          <w:rFonts w:asciiTheme="majorHAnsi" w:hAnsiTheme="majorHAnsi" w:cstheme="majorHAnsi"/>
        </w:rPr>
      </w:pPr>
      <w:bookmarkStart w:id="0" w:name="_GoBack"/>
      <w:r>
        <w:rPr>
          <w:rFonts w:asciiTheme="majorHAnsi" w:hAnsiTheme="majorHAnsi" w:cstheme="majorHAnsi"/>
        </w:rPr>
        <w:t>No Other Topics were discussed</w:t>
      </w:r>
      <w:bookmarkEnd w:id="0"/>
    </w:p>
    <w:sectPr w:rsidR="007723DF" w:rsidSect="00150742">
      <w:headerReference w:type="even" r:id="rId7"/>
      <w:footerReference w:type="default" r:id="rId8"/>
      <w:headerReference w:type="first" r:id="rId9"/>
      <w:footerReference w:type="first" r:id="rId10"/>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4E79F" w14:textId="77777777" w:rsidR="004653CF" w:rsidRDefault="004653CF" w:rsidP="00E32094">
      <w:pPr>
        <w:spacing w:after="0" w:line="240" w:lineRule="auto"/>
      </w:pPr>
      <w:r>
        <w:separator/>
      </w:r>
    </w:p>
  </w:endnote>
  <w:endnote w:type="continuationSeparator" w:id="0">
    <w:p w14:paraId="49E327F7" w14:textId="77777777" w:rsidR="004653CF" w:rsidRDefault="004653CF" w:rsidP="00E32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1756D" w14:textId="77777777" w:rsidR="00C80E55" w:rsidRDefault="004653CF">
    <w:pPr>
      <w:pStyle w:val="Footer"/>
    </w:pPr>
    <w:r>
      <w:rPr>
        <w:noProof/>
      </w:rPr>
      <w:pict w14:anchorId="673D3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7220" o:spid="_x0000_s2050" type="#_x0000_t75" alt="background" style="position:absolute;margin-left:.4pt;margin-top:530.05pt;width:539.05pt;height:144.7pt;z-index:-251656192;mso-wrap-edited:f;mso-width-percent:0;mso-height-percent:0;mso-position-horizontal-relative:margin;mso-position-vertical-relative:margin;mso-width-percent:0;mso-height-percent:0" o:allowincell="f">
          <v:imagedata r:id="rId1" o:title="background"/>
          <w10:wrap anchorx="margin" anchory="margin"/>
        </v:shape>
      </w:pict>
    </w:r>
    <w:r w:rsidR="00C80E55">
      <w:rPr>
        <w:noProof/>
      </w:rPr>
      <w:drawing>
        <wp:inline distT="0" distB="0" distL="0" distR="0" wp14:anchorId="32FDCBC9" wp14:editId="4D7FAD71">
          <wp:extent cx="6858000" cy="3867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png"/>
                  <pic:cNvPicPr/>
                </pic:nvPicPr>
                <pic:blipFill>
                  <a:blip r:embed="rId2">
                    <a:extLst>
                      <a:ext uri="{28A0092B-C50C-407E-A947-70E740481C1C}">
                        <a14:useLocalDpi xmlns:a14="http://schemas.microsoft.com/office/drawing/2010/main" val="0"/>
                      </a:ext>
                    </a:extLst>
                  </a:blip>
                  <a:stretch>
                    <a:fillRect/>
                  </a:stretch>
                </pic:blipFill>
                <pic:spPr>
                  <a:xfrm>
                    <a:off x="0" y="0"/>
                    <a:ext cx="6858000" cy="38671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A80D6" w14:textId="77777777" w:rsidR="00C80E55" w:rsidRDefault="004653CF">
    <w:pPr>
      <w:pStyle w:val="Footer"/>
    </w:pPr>
    <w:r>
      <w:rPr>
        <w:noProof/>
      </w:rPr>
      <w:pict w14:anchorId="31342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7218" o:spid="_x0000_s2049" type="#_x0000_t75" alt="background" style="position:absolute;margin-left:.4pt;margin-top:447.1pt;width:539.05pt;height:144.7pt;z-index:-251658240;mso-wrap-edited:f;mso-width-percent:0;mso-height-percent:0;mso-position-horizontal-relative:margin;mso-position-vertical-relative:margin;mso-width-percent:0;mso-height-percent:0" o:allowincell="f">
          <v:imagedata r:id="rId1" o:title="background"/>
          <w10:wrap anchorx="margin" anchory="margin"/>
        </v:shape>
      </w:pict>
    </w:r>
    <w:r w:rsidR="00C80E55">
      <w:rPr>
        <w:noProof/>
      </w:rPr>
      <w:drawing>
        <wp:inline distT="0" distB="0" distL="0" distR="0" wp14:anchorId="38BDFD04" wp14:editId="6BA067AE">
          <wp:extent cx="6858000" cy="3867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png"/>
                  <pic:cNvPicPr/>
                </pic:nvPicPr>
                <pic:blipFill>
                  <a:blip r:embed="rId2">
                    <a:extLst>
                      <a:ext uri="{28A0092B-C50C-407E-A947-70E740481C1C}">
                        <a14:useLocalDpi xmlns:a14="http://schemas.microsoft.com/office/drawing/2010/main" val="0"/>
                      </a:ext>
                    </a:extLst>
                  </a:blip>
                  <a:stretch>
                    <a:fillRect/>
                  </a:stretch>
                </pic:blipFill>
                <pic:spPr>
                  <a:xfrm>
                    <a:off x="0" y="0"/>
                    <a:ext cx="6858000" cy="3867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B1FE8" w14:textId="77777777" w:rsidR="004653CF" w:rsidRDefault="004653CF" w:rsidP="00E32094">
      <w:pPr>
        <w:spacing w:after="0" w:line="240" w:lineRule="auto"/>
      </w:pPr>
      <w:r>
        <w:separator/>
      </w:r>
    </w:p>
  </w:footnote>
  <w:footnote w:type="continuationSeparator" w:id="0">
    <w:p w14:paraId="007050CB" w14:textId="77777777" w:rsidR="004653CF" w:rsidRDefault="004653CF" w:rsidP="00E32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07E18" w14:textId="77777777" w:rsidR="00C80E55" w:rsidRDefault="004653CF">
    <w:pPr>
      <w:pStyle w:val="Header"/>
    </w:pPr>
    <w:r>
      <w:rPr>
        <w:noProof/>
      </w:rPr>
      <w:pict w14:anchorId="74366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187219" o:spid="_x0000_s2051" type="#_x0000_t75" alt="background" style="position:absolute;margin-left:0;margin-top:0;width:539.05pt;height:144.7pt;z-index:-251657216;mso-wrap-edited:f;mso-width-percent:0;mso-height-percent:0;mso-position-horizontal:center;mso-position-horizontal-relative:margin;mso-position-vertical:center;mso-position-vertical-relative:margin;mso-width-percent:0;mso-height-percent:0" o:allowincell="f">
          <v:imagedata r:id="rId1" o:title="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661D6" w14:textId="77777777" w:rsidR="00C80E55" w:rsidRDefault="00C80E55" w:rsidP="00E90F11">
    <w:pPr>
      <w:pStyle w:val="Header"/>
      <w:jc w:val="center"/>
    </w:pPr>
    <w:r>
      <w:rPr>
        <w:noProof/>
      </w:rPr>
      <w:drawing>
        <wp:inline distT="0" distB="0" distL="0" distR="0" wp14:anchorId="362DB692" wp14:editId="12C1D5CF">
          <wp:extent cx="3425367" cy="10696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3454952" cy="1078915"/>
                  </a:xfrm>
                  <a:prstGeom prst="rect">
                    <a:avLst/>
                  </a:prstGeom>
                </pic:spPr>
              </pic:pic>
            </a:graphicData>
          </a:graphic>
        </wp:inline>
      </w:drawing>
    </w:r>
  </w:p>
  <w:p w14:paraId="622451B7" w14:textId="77777777" w:rsidR="00C80E55" w:rsidRDefault="00C80E55" w:rsidP="00E90F1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00EA1"/>
    <w:multiLevelType w:val="hybridMultilevel"/>
    <w:tmpl w:val="CD9C57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252AE"/>
    <w:multiLevelType w:val="hybridMultilevel"/>
    <w:tmpl w:val="CE7626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F4739"/>
    <w:multiLevelType w:val="hybridMultilevel"/>
    <w:tmpl w:val="D2E086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4470B"/>
    <w:multiLevelType w:val="hybridMultilevel"/>
    <w:tmpl w:val="F62C9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437AA5"/>
    <w:multiLevelType w:val="hybridMultilevel"/>
    <w:tmpl w:val="C7A4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23677"/>
    <w:multiLevelType w:val="hybridMultilevel"/>
    <w:tmpl w:val="BA144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5C5CC4"/>
    <w:multiLevelType w:val="hybridMultilevel"/>
    <w:tmpl w:val="12F0D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4A1047"/>
    <w:multiLevelType w:val="hybridMultilevel"/>
    <w:tmpl w:val="5EDEE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7F51D4"/>
    <w:multiLevelType w:val="hybridMultilevel"/>
    <w:tmpl w:val="0B62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781814"/>
    <w:multiLevelType w:val="hybridMultilevel"/>
    <w:tmpl w:val="72547E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9"/>
  </w:num>
  <w:num w:numId="5">
    <w:abstractNumId w:val="1"/>
  </w:num>
  <w:num w:numId="6">
    <w:abstractNumId w:val="0"/>
  </w:num>
  <w:num w:numId="7">
    <w:abstractNumId w:val="5"/>
  </w:num>
  <w:num w:numId="8">
    <w:abstractNumId w:val="3"/>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5D"/>
    <w:rsid w:val="00150742"/>
    <w:rsid w:val="002A40DE"/>
    <w:rsid w:val="002D0429"/>
    <w:rsid w:val="00382FC4"/>
    <w:rsid w:val="00390719"/>
    <w:rsid w:val="00400042"/>
    <w:rsid w:val="00440581"/>
    <w:rsid w:val="004653CF"/>
    <w:rsid w:val="004B58AA"/>
    <w:rsid w:val="004C1AB9"/>
    <w:rsid w:val="00521C7B"/>
    <w:rsid w:val="005750BC"/>
    <w:rsid w:val="00626F1E"/>
    <w:rsid w:val="0072654D"/>
    <w:rsid w:val="0076448E"/>
    <w:rsid w:val="007723DF"/>
    <w:rsid w:val="00784950"/>
    <w:rsid w:val="007F1073"/>
    <w:rsid w:val="007F53AF"/>
    <w:rsid w:val="008C368F"/>
    <w:rsid w:val="0091415D"/>
    <w:rsid w:val="009520D2"/>
    <w:rsid w:val="00972CCC"/>
    <w:rsid w:val="009C31FA"/>
    <w:rsid w:val="00A478B5"/>
    <w:rsid w:val="00B12728"/>
    <w:rsid w:val="00B46247"/>
    <w:rsid w:val="00C21581"/>
    <w:rsid w:val="00C57ED3"/>
    <w:rsid w:val="00C60742"/>
    <w:rsid w:val="00C80E55"/>
    <w:rsid w:val="00CB3A6F"/>
    <w:rsid w:val="00D66950"/>
    <w:rsid w:val="00DF015A"/>
    <w:rsid w:val="00DF423D"/>
    <w:rsid w:val="00E16A98"/>
    <w:rsid w:val="00E24414"/>
    <w:rsid w:val="00E32094"/>
    <w:rsid w:val="00E90F11"/>
    <w:rsid w:val="00ED193F"/>
    <w:rsid w:val="00ED72F7"/>
    <w:rsid w:val="00FA7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7A4424C"/>
  <w15:docId w15:val="{463B7BE5-0AE7-4A32-865B-16A3C29D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93F"/>
    <w:pPr>
      <w:spacing w:after="160" w:line="480" w:lineRule="auto"/>
    </w:pPr>
    <w:rPr>
      <w:rFonts w:eastAsiaTheme="minorHAnsi"/>
      <w:sz w:val="22"/>
      <w:szCs w:val="22"/>
    </w:rPr>
  </w:style>
  <w:style w:type="paragraph" w:styleId="Heading1">
    <w:name w:val="heading 1"/>
    <w:basedOn w:val="Normal"/>
    <w:next w:val="Normal"/>
    <w:link w:val="Heading1Char"/>
    <w:uiPriority w:val="9"/>
    <w:qFormat/>
    <w:rsid w:val="00150742"/>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150742"/>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15074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150742"/>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50742"/>
    <w:pPr>
      <w:keepNext/>
      <w:keepLines/>
      <w:spacing w:before="80" w:after="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unhideWhenUsed/>
    <w:qFormat/>
    <w:rsid w:val="0015074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5074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5074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5074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094"/>
  </w:style>
  <w:style w:type="paragraph" w:styleId="Footer">
    <w:name w:val="footer"/>
    <w:basedOn w:val="Normal"/>
    <w:link w:val="FooterChar"/>
    <w:uiPriority w:val="99"/>
    <w:unhideWhenUsed/>
    <w:rsid w:val="00E32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094"/>
  </w:style>
  <w:style w:type="character" w:customStyle="1" w:styleId="Heading1Char">
    <w:name w:val="Heading 1 Char"/>
    <w:basedOn w:val="DefaultParagraphFont"/>
    <w:link w:val="Heading1"/>
    <w:uiPriority w:val="9"/>
    <w:rsid w:val="00150742"/>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150742"/>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150742"/>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15074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5074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5074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5074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5074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15074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50742"/>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150742"/>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150742"/>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15074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50742"/>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150742"/>
    <w:rPr>
      <w:b/>
      <w:bCs/>
    </w:rPr>
  </w:style>
  <w:style w:type="character" w:styleId="Emphasis">
    <w:name w:val="Emphasis"/>
    <w:basedOn w:val="DefaultParagraphFont"/>
    <w:uiPriority w:val="20"/>
    <w:qFormat/>
    <w:rsid w:val="00150742"/>
    <w:rPr>
      <w:i/>
      <w:iCs/>
    </w:rPr>
  </w:style>
  <w:style w:type="paragraph" w:styleId="NoSpacing">
    <w:name w:val="No Spacing"/>
    <w:uiPriority w:val="1"/>
    <w:qFormat/>
    <w:rsid w:val="00150742"/>
    <w:pPr>
      <w:spacing w:after="0" w:line="240" w:lineRule="auto"/>
    </w:pPr>
  </w:style>
  <w:style w:type="paragraph" w:styleId="Quote">
    <w:name w:val="Quote"/>
    <w:basedOn w:val="Normal"/>
    <w:next w:val="Normal"/>
    <w:link w:val="QuoteChar"/>
    <w:uiPriority w:val="29"/>
    <w:qFormat/>
    <w:rsid w:val="00150742"/>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50742"/>
    <w:rPr>
      <w:i/>
      <w:iCs/>
    </w:rPr>
  </w:style>
  <w:style w:type="paragraph" w:styleId="IntenseQuote">
    <w:name w:val="Intense Quote"/>
    <w:basedOn w:val="Normal"/>
    <w:next w:val="Normal"/>
    <w:link w:val="IntenseQuoteChar"/>
    <w:uiPriority w:val="30"/>
    <w:qFormat/>
    <w:rsid w:val="00150742"/>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50742"/>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150742"/>
    <w:rPr>
      <w:i/>
      <w:iCs/>
      <w:color w:val="595959" w:themeColor="text1" w:themeTint="A6"/>
    </w:rPr>
  </w:style>
  <w:style w:type="character" w:styleId="IntenseEmphasis">
    <w:name w:val="Intense Emphasis"/>
    <w:basedOn w:val="DefaultParagraphFont"/>
    <w:uiPriority w:val="21"/>
    <w:qFormat/>
    <w:rsid w:val="00150742"/>
    <w:rPr>
      <w:b/>
      <w:bCs/>
      <w:i/>
      <w:iCs/>
    </w:rPr>
  </w:style>
  <w:style w:type="character" w:styleId="SubtleReference">
    <w:name w:val="Subtle Reference"/>
    <w:basedOn w:val="DefaultParagraphFont"/>
    <w:uiPriority w:val="31"/>
    <w:qFormat/>
    <w:rsid w:val="00150742"/>
    <w:rPr>
      <w:smallCaps/>
      <w:color w:val="404040" w:themeColor="text1" w:themeTint="BF"/>
    </w:rPr>
  </w:style>
  <w:style w:type="character" w:styleId="IntenseReference">
    <w:name w:val="Intense Reference"/>
    <w:basedOn w:val="DefaultParagraphFont"/>
    <w:uiPriority w:val="32"/>
    <w:qFormat/>
    <w:rsid w:val="00150742"/>
    <w:rPr>
      <w:b/>
      <w:bCs/>
      <w:smallCaps/>
      <w:u w:val="single"/>
    </w:rPr>
  </w:style>
  <w:style w:type="character" w:styleId="BookTitle">
    <w:name w:val="Book Title"/>
    <w:basedOn w:val="DefaultParagraphFont"/>
    <w:uiPriority w:val="33"/>
    <w:qFormat/>
    <w:rsid w:val="00150742"/>
    <w:rPr>
      <w:b/>
      <w:bCs/>
      <w:smallCaps/>
    </w:rPr>
  </w:style>
  <w:style w:type="paragraph" w:styleId="TOCHeading">
    <w:name w:val="TOC Heading"/>
    <w:basedOn w:val="Heading1"/>
    <w:next w:val="Normal"/>
    <w:uiPriority w:val="39"/>
    <w:semiHidden/>
    <w:unhideWhenUsed/>
    <w:qFormat/>
    <w:rsid w:val="00150742"/>
    <w:pPr>
      <w:outlineLvl w:val="9"/>
    </w:pPr>
  </w:style>
  <w:style w:type="paragraph" w:styleId="NormalWeb">
    <w:name w:val="Normal (Web)"/>
    <w:basedOn w:val="Normal"/>
    <w:uiPriority w:val="99"/>
    <w:semiHidden/>
    <w:unhideWhenUsed/>
    <w:rsid w:val="001507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0742"/>
    <w:pPr>
      <w:ind w:left="720"/>
      <w:contextualSpacing/>
    </w:pPr>
  </w:style>
  <w:style w:type="paragraph" w:styleId="BalloonText">
    <w:name w:val="Balloon Text"/>
    <w:basedOn w:val="Normal"/>
    <w:link w:val="BalloonTextChar"/>
    <w:uiPriority w:val="99"/>
    <w:semiHidden/>
    <w:unhideWhenUsed/>
    <w:rsid w:val="009C3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1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1270">
      <w:bodyDiv w:val="1"/>
      <w:marLeft w:val="0"/>
      <w:marRight w:val="0"/>
      <w:marTop w:val="0"/>
      <w:marBottom w:val="0"/>
      <w:divBdr>
        <w:top w:val="none" w:sz="0" w:space="0" w:color="auto"/>
        <w:left w:val="none" w:sz="0" w:space="0" w:color="auto"/>
        <w:bottom w:val="none" w:sz="0" w:space="0" w:color="auto"/>
        <w:right w:val="none" w:sz="0" w:space="0" w:color="auto"/>
      </w:divBdr>
    </w:div>
    <w:div w:id="5088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Fromm</dc:creator>
  <cp:lastModifiedBy>Setup</cp:lastModifiedBy>
  <cp:revision>2</cp:revision>
  <cp:lastPrinted>2018-01-19T16:52:00Z</cp:lastPrinted>
  <dcterms:created xsi:type="dcterms:W3CDTF">2020-09-22T19:52:00Z</dcterms:created>
  <dcterms:modified xsi:type="dcterms:W3CDTF">2020-09-22T19:52:00Z</dcterms:modified>
</cp:coreProperties>
</file>