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6982" w14:textId="5460B22C" w:rsidR="003F215B" w:rsidRPr="00380DF5" w:rsidRDefault="00EF27E4" w:rsidP="003F215B">
      <w:pPr>
        <w:jc w:val="center"/>
        <w:rPr>
          <w:rFonts w:ascii="Arial" w:hAnsi="Arial" w:cs="Arial"/>
          <w:sz w:val="22"/>
        </w:rPr>
      </w:pPr>
      <w:r>
        <w:rPr>
          <w:rFonts w:ascii="Arial" w:hAnsi="Arial" w:cs="Arial"/>
          <w:noProof/>
          <w:sz w:val="22"/>
        </w:rPr>
        <w:drawing>
          <wp:inline distT="0" distB="0" distL="0" distR="0" wp14:anchorId="698AE09F" wp14:editId="49157442">
            <wp:extent cx="3028950" cy="1517650"/>
            <wp:effectExtent l="0" t="0" r="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13E67353" w14:textId="77777777" w:rsidR="003F215B" w:rsidRDefault="003F215B" w:rsidP="003F215B">
      <w:pPr>
        <w:rPr>
          <w:rFonts w:ascii="Arial" w:hAnsi="Arial" w:cs="Arial"/>
        </w:rPr>
      </w:pPr>
    </w:p>
    <w:p w14:paraId="0AE2FB7E" w14:textId="77777777" w:rsidR="00380DF5" w:rsidRDefault="00380DF5" w:rsidP="003F215B">
      <w:pPr>
        <w:rPr>
          <w:rFonts w:ascii="Arial" w:hAnsi="Arial" w:cs="Arial"/>
        </w:rPr>
      </w:pPr>
    </w:p>
    <w:p w14:paraId="40D6B710" w14:textId="77777777" w:rsidR="00380DF5" w:rsidRPr="00380DF5" w:rsidRDefault="00380DF5" w:rsidP="003F215B">
      <w:pPr>
        <w:rPr>
          <w:rFonts w:ascii="Arial" w:hAnsi="Arial" w:cs="Arial"/>
        </w:rPr>
      </w:pPr>
    </w:p>
    <w:p w14:paraId="0839B3B0" w14:textId="77777777" w:rsidR="003F215B" w:rsidRPr="00380DF5" w:rsidRDefault="003F215B" w:rsidP="003F215B">
      <w:pPr>
        <w:rPr>
          <w:rFonts w:ascii="Arial" w:hAnsi="Arial" w:cs="Arial"/>
        </w:rPr>
      </w:pPr>
    </w:p>
    <w:p w14:paraId="28AF165E" w14:textId="77777777" w:rsidR="003F215B" w:rsidRPr="00380DF5" w:rsidRDefault="003F215B" w:rsidP="003F215B">
      <w:pPr>
        <w:jc w:val="center"/>
        <w:rPr>
          <w:rFonts w:ascii="Arial" w:hAnsi="Arial" w:cs="Arial"/>
          <w:u w:val="single"/>
        </w:rPr>
      </w:pPr>
      <w:r w:rsidRPr="00380DF5">
        <w:rPr>
          <w:rFonts w:ascii="Arial" w:hAnsi="Arial" w:cs="Arial"/>
          <w:u w:val="single"/>
        </w:rPr>
        <w:t>ABC Review and Comment Submission</w:t>
      </w:r>
    </w:p>
    <w:p w14:paraId="5FF9ED29" w14:textId="77777777" w:rsidR="003F215B" w:rsidRPr="00380DF5" w:rsidRDefault="003F215B" w:rsidP="003F215B">
      <w:pPr>
        <w:jc w:val="center"/>
        <w:rPr>
          <w:rFonts w:ascii="Arial" w:hAnsi="Arial" w:cs="Arial"/>
          <w:u w:val="single"/>
        </w:rPr>
      </w:pPr>
    </w:p>
    <w:p w14:paraId="120C3602" w14:textId="590C4464" w:rsidR="003F215B" w:rsidRDefault="000254A4" w:rsidP="003F215B">
      <w:pPr>
        <w:jc w:val="center"/>
        <w:rPr>
          <w:rFonts w:ascii="Arial" w:hAnsi="Arial" w:cs="Arial"/>
        </w:rPr>
      </w:pPr>
      <w:r>
        <w:rPr>
          <w:rFonts w:ascii="Arial" w:hAnsi="Arial" w:cs="Arial"/>
        </w:rPr>
        <w:t>October 2025</w:t>
      </w:r>
    </w:p>
    <w:p w14:paraId="2326DEE0" w14:textId="50571F5D" w:rsidR="00835B39" w:rsidRPr="00835B39" w:rsidRDefault="00835B39" w:rsidP="003F215B">
      <w:pPr>
        <w:jc w:val="center"/>
        <w:rPr>
          <w:rFonts w:ascii="Arial" w:hAnsi="Arial" w:cs="Arial"/>
          <w:color w:val="4472C4" w:themeColor="accent1"/>
        </w:rPr>
      </w:pPr>
      <w:r>
        <w:rPr>
          <w:rFonts w:ascii="Arial" w:hAnsi="Arial" w:cs="Arial"/>
          <w:color w:val="4472C4" w:themeColor="accent1"/>
        </w:rPr>
        <w:t>Updated – January 2026</w:t>
      </w:r>
    </w:p>
    <w:p w14:paraId="7980A4B8" w14:textId="77777777" w:rsidR="003F215B" w:rsidRPr="00380DF5" w:rsidRDefault="003F215B" w:rsidP="003F215B">
      <w:pPr>
        <w:jc w:val="center"/>
        <w:rPr>
          <w:rFonts w:ascii="Arial" w:hAnsi="Arial" w:cs="Arial"/>
        </w:rPr>
      </w:pPr>
    </w:p>
    <w:p w14:paraId="573C174F" w14:textId="77777777" w:rsidR="003F215B" w:rsidRPr="00380DF5" w:rsidRDefault="003F215B" w:rsidP="003F215B">
      <w:pPr>
        <w:jc w:val="center"/>
        <w:rPr>
          <w:rFonts w:ascii="Arial" w:hAnsi="Arial" w:cs="Arial"/>
        </w:rPr>
      </w:pPr>
    </w:p>
    <w:p w14:paraId="37572444" w14:textId="088F0EE5" w:rsidR="003F215B" w:rsidRPr="00ED403D" w:rsidRDefault="003F215B" w:rsidP="00E36310">
      <w:pPr>
        <w:ind w:left="720"/>
        <w:rPr>
          <w:rFonts w:ascii="Arial" w:hAnsi="Arial" w:cs="Arial"/>
          <w:color w:val="4472C4" w:themeColor="accent1"/>
        </w:rPr>
      </w:pPr>
      <w:r w:rsidRPr="00380DF5">
        <w:rPr>
          <w:rFonts w:ascii="Arial" w:hAnsi="Arial" w:cs="Arial"/>
        </w:rPr>
        <w:t xml:space="preserve">The following Review and Comment Submission was approved by the </w:t>
      </w:r>
      <w:r w:rsidR="00EF27E4">
        <w:rPr>
          <w:rFonts w:ascii="Arial" w:hAnsi="Arial" w:cs="Arial"/>
        </w:rPr>
        <w:t>STRIDE</w:t>
      </w:r>
      <w:r w:rsidRPr="00380DF5">
        <w:rPr>
          <w:rFonts w:ascii="Arial" w:hAnsi="Arial" w:cs="Arial"/>
        </w:rPr>
        <w:t xml:space="preserve"> Academy school board on </w:t>
      </w:r>
      <w:r w:rsidR="000254A4">
        <w:rPr>
          <w:rFonts w:ascii="Arial" w:hAnsi="Arial" w:cs="Arial"/>
        </w:rPr>
        <w:t>October 23</w:t>
      </w:r>
      <w:r w:rsidR="00B1792E">
        <w:rPr>
          <w:rFonts w:ascii="Arial" w:hAnsi="Arial" w:cs="Arial"/>
        </w:rPr>
        <w:t>,</w:t>
      </w:r>
      <w:r w:rsidR="00EF27E4">
        <w:rPr>
          <w:rFonts w:ascii="Arial" w:hAnsi="Arial" w:cs="Arial"/>
        </w:rPr>
        <w:t xml:space="preserve"> </w:t>
      </w:r>
      <w:r w:rsidR="0077383E" w:rsidRPr="00380DF5">
        <w:rPr>
          <w:rFonts w:ascii="Arial" w:hAnsi="Arial" w:cs="Arial"/>
        </w:rPr>
        <w:t>202</w:t>
      </w:r>
      <w:r w:rsidR="000254A4">
        <w:rPr>
          <w:rFonts w:ascii="Arial" w:hAnsi="Arial" w:cs="Arial"/>
        </w:rPr>
        <w:t>5</w:t>
      </w:r>
      <w:r w:rsidRPr="00380DF5">
        <w:rPr>
          <w:rFonts w:ascii="Arial" w:hAnsi="Arial" w:cs="Arial"/>
        </w:rPr>
        <w:t xml:space="preserve">.  This submission has been developed to seek a positive review from the Minnesota Department of Education so the </w:t>
      </w:r>
      <w:r w:rsidR="00EF27E4">
        <w:rPr>
          <w:rFonts w:ascii="Arial" w:hAnsi="Arial" w:cs="Arial"/>
        </w:rPr>
        <w:t>STRIDE</w:t>
      </w:r>
      <w:r w:rsidRPr="00380DF5">
        <w:rPr>
          <w:rFonts w:ascii="Arial" w:hAnsi="Arial" w:cs="Arial"/>
        </w:rPr>
        <w:t xml:space="preserve"> Academy Building </w:t>
      </w:r>
      <w:r w:rsidR="00EF27E4">
        <w:rPr>
          <w:rFonts w:ascii="Arial" w:hAnsi="Arial" w:cs="Arial"/>
        </w:rPr>
        <w:t>Company</w:t>
      </w:r>
      <w:r w:rsidRPr="00380DF5">
        <w:rPr>
          <w:rFonts w:ascii="Arial" w:hAnsi="Arial" w:cs="Arial"/>
        </w:rPr>
        <w:t xml:space="preserve"> can </w:t>
      </w:r>
      <w:r w:rsidR="000254A4">
        <w:rPr>
          <w:rFonts w:ascii="Arial" w:hAnsi="Arial" w:cs="Arial"/>
        </w:rPr>
        <w:t xml:space="preserve">acquire the school </w:t>
      </w:r>
      <w:r w:rsidR="00B1792E">
        <w:rPr>
          <w:rFonts w:ascii="Arial" w:hAnsi="Arial" w:cs="Arial"/>
        </w:rPr>
        <w:t xml:space="preserve">site located at </w:t>
      </w:r>
      <w:r w:rsidR="000254A4">
        <w:rPr>
          <w:rFonts w:ascii="Arial" w:hAnsi="Arial" w:cs="Arial"/>
        </w:rPr>
        <w:t>3701 33</w:t>
      </w:r>
      <w:r w:rsidR="000254A4" w:rsidRPr="000254A4">
        <w:rPr>
          <w:rFonts w:ascii="Arial" w:hAnsi="Arial" w:cs="Arial"/>
          <w:vertAlign w:val="superscript"/>
        </w:rPr>
        <w:t>rd</w:t>
      </w:r>
      <w:r w:rsidR="000254A4">
        <w:rPr>
          <w:rFonts w:ascii="Arial" w:hAnsi="Arial" w:cs="Arial"/>
        </w:rPr>
        <w:t xml:space="preserve"> St. South St. Cloud</w:t>
      </w:r>
      <w:r w:rsidR="00CB695C">
        <w:rPr>
          <w:rFonts w:ascii="Arial" w:hAnsi="Arial" w:cs="Arial"/>
        </w:rPr>
        <w:t>, Minnesota</w:t>
      </w:r>
      <w:r w:rsidRPr="00CB695C">
        <w:rPr>
          <w:rFonts w:ascii="Arial" w:hAnsi="Arial" w:cs="Arial"/>
        </w:rPr>
        <w:t>,</w:t>
      </w:r>
      <w:r w:rsidR="00810CB8" w:rsidRPr="00CB695C">
        <w:rPr>
          <w:rFonts w:ascii="Arial" w:hAnsi="Arial" w:cs="Arial"/>
        </w:rPr>
        <w:t xml:space="preserve"> </w:t>
      </w:r>
      <w:r w:rsidR="00CB695C">
        <w:rPr>
          <w:rFonts w:ascii="Arial" w:hAnsi="Arial" w:cs="Arial"/>
        </w:rPr>
        <w:t xml:space="preserve">to </w:t>
      </w:r>
      <w:r w:rsidR="00B1792E">
        <w:rPr>
          <w:rFonts w:ascii="Arial" w:hAnsi="Arial" w:cs="Arial"/>
        </w:rPr>
        <w:t>meet growing demand and the needs of current and future learners at STRIDE Academy</w:t>
      </w:r>
      <w:r w:rsidR="00EB4394">
        <w:rPr>
          <w:rFonts w:ascii="Arial" w:hAnsi="Arial" w:cs="Arial"/>
        </w:rPr>
        <w:t xml:space="preserve">.  </w:t>
      </w:r>
    </w:p>
    <w:p w14:paraId="25171421" w14:textId="77777777" w:rsidR="003F215B" w:rsidRPr="00CB695C" w:rsidRDefault="003F215B" w:rsidP="003F215B">
      <w:pPr>
        <w:rPr>
          <w:rFonts w:ascii="Arial" w:hAnsi="Arial" w:cs="Arial"/>
          <w:u w:val="single"/>
        </w:rPr>
      </w:pPr>
    </w:p>
    <w:p w14:paraId="016BFE26" w14:textId="0A67DDFE" w:rsidR="003F215B" w:rsidRPr="00380DF5" w:rsidRDefault="00835B39" w:rsidP="00835B39">
      <w:pPr>
        <w:ind w:left="720"/>
        <w:rPr>
          <w:rFonts w:ascii="Arial" w:hAnsi="Arial" w:cs="Arial"/>
          <w:u w:val="single"/>
        </w:rPr>
      </w:pPr>
      <w:r w:rsidRPr="00ED403D">
        <w:rPr>
          <w:rFonts w:ascii="Arial" w:hAnsi="Arial" w:cs="Arial"/>
          <w:color w:val="4472C4" w:themeColor="accent1"/>
        </w:rPr>
        <w:t>The following updated Review and Comment Submission was approved by the STRIDE Academy school board on January 1</w:t>
      </w:r>
      <w:r>
        <w:rPr>
          <w:rFonts w:ascii="Arial" w:hAnsi="Arial" w:cs="Arial"/>
          <w:color w:val="4472C4" w:themeColor="accent1"/>
        </w:rPr>
        <w:t>5</w:t>
      </w:r>
      <w:r w:rsidRPr="00ED403D">
        <w:rPr>
          <w:rFonts w:ascii="Arial" w:hAnsi="Arial" w:cs="Arial"/>
          <w:color w:val="4472C4" w:themeColor="accent1"/>
        </w:rPr>
        <w:t>, 202</w:t>
      </w:r>
      <w:r>
        <w:rPr>
          <w:rFonts w:ascii="Arial" w:hAnsi="Arial" w:cs="Arial"/>
          <w:color w:val="4472C4" w:themeColor="accent1"/>
        </w:rPr>
        <w:t>6</w:t>
      </w:r>
      <w:r w:rsidRPr="00ED403D">
        <w:rPr>
          <w:rFonts w:ascii="Arial" w:hAnsi="Arial" w:cs="Arial"/>
          <w:color w:val="4472C4" w:themeColor="accent1"/>
        </w:rPr>
        <w:t>.</w:t>
      </w:r>
    </w:p>
    <w:p w14:paraId="2701A836" w14:textId="77777777" w:rsidR="003F215B" w:rsidRPr="00380DF5" w:rsidRDefault="003F215B" w:rsidP="003F215B">
      <w:pPr>
        <w:jc w:val="center"/>
        <w:rPr>
          <w:rFonts w:ascii="Arial" w:hAnsi="Arial" w:cs="Arial"/>
          <w:u w:val="single"/>
        </w:rPr>
      </w:pPr>
    </w:p>
    <w:p w14:paraId="059EE023" w14:textId="77777777" w:rsidR="003F215B" w:rsidRPr="00380DF5" w:rsidRDefault="003F215B" w:rsidP="003F215B">
      <w:pPr>
        <w:jc w:val="center"/>
        <w:rPr>
          <w:rFonts w:ascii="Arial" w:hAnsi="Arial" w:cs="Arial"/>
          <w:u w:val="single"/>
        </w:rPr>
      </w:pPr>
    </w:p>
    <w:p w14:paraId="3B094664" w14:textId="77777777" w:rsidR="003F215B" w:rsidRPr="00380DF5" w:rsidRDefault="003F215B" w:rsidP="003F215B">
      <w:pPr>
        <w:jc w:val="center"/>
        <w:rPr>
          <w:rFonts w:ascii="Arial" w:hAnsi="Arial" w:cs="Arial"/>
          <w:u w:val="single"/>
        </w:rPr>
      </w:pPr>
    </w:p>
    <w:p w14:paraId="6DDE37D7" w14:textId="77777777" w:rsidR="003F215B" w:rsidRPr="00380DF5" w:rsidRDefault="003F215B" w:rsidP="003F215B">
      <w:pPr>
        <w:jc w:val="center"/>
        <w:rPr>
          <w:rFonts w:ascii="Arial" w:hAnsi="Arial" w:cs="Arial"/>
          <w:u w:val="single"/>
        </w:rPr>
      </w:pPr>
    </w:p>
    <w:p w14:paraId="01111C9C" w14:textId="77777777" w:rsidR="003F215B" w:rsidRPr="00380DF5" w:rsidRDefault="003F215B" w:rsidP="003F215B">
      <w:pPr>
        <w:jc w:val="center"/>
        <w:rPr>
          <w:rFonts w:ascii="Arial" w:hAnsi="Arial" w:cs="Arial"/>
          <w:u w:val="single"/>
        </w:rPr>
      </w:pPr>
    </w:p>
    <w:p w14:paraId="0883368F" w14:textId="77777777" w:rsidR="003F215B" w:rsidRPr="00380DF5" w:rsidRDefault="003F215B" w:rsidP="003F215B">
      <w:pPr>
        <w:jc w:val="center"/>
        <w:rPr>
          <w:rFonts w:ascii="Arial" w:hAnsi="Arial" w:cs="Arial"/>
          <w:u w:val="single"/>
        </w:rPr>
      </w:pPr>
    </w:p>
    <w:p w14:paraId="2CD0D408" w14:textId="77777777" w:rsidR="003F215B" w:rsidRPr="00380DF5" w:rsidRDefault="003F215B" w:rsidP="003F215B">
      <w:pPr>
        <w:jc w:val="center"/>
        <w:rPr>
          <w:rFonts w:ascii="Arial" w:hAnsi="Arial" w:cs="Arial"/>
          <w:u w:val="single"/>
        </w:rPr>
      </w:pPr>
    </w:p>
    <w:p w14:paraId="62631234" w14:textId="77777777" w:rsidR="003F215B" w:rsidRPr="00380DF5" w:rsidRDefault="003F215B" w:rsidP="003F215B">
      <w:pPr>
        <w:jc w:val="center"/>
        <w:rPr>
          <w:rFonts w:ascii="Arial" w:hAnsi="Arial" w:cs="Arial"/>
          <w:u w:val="single"/>
        </w:rPr>
      </w:pPr>
    </w:p>
    <w:p w14:paraId="0DBE4E8A" w14:textId="77777777" w:rsidR="003F215B" w:rsidRPr="00380DF5" w:rsidRDefault="003F215B" w:rsidP="003F215B">
      <w:pPr>
        <w:jc w:val="center"/>
        <w:rPr>
          <w:rFonts w:ascii="Arial" w:hAnsi="Arial" w:cs="Arial"/>
          <w:u w:val="single"/>
        </w:rPr>
      </w:pPr>
    </w:p>
    <w:p w14:paraId="58D7C6AB" w14:textId="77777777" w:rsidR="003F215B" w:rsidRPr="00380DF5" w:rsidRDefault="003F215B" w:rsidP="003F215B">
      <w:pPr>
        <w:jc w:val="center"/>
        <w:rPr>
          <w:rFonts w:ascii="Arial" w:hAnsi="Arial" w:cs="Arial"/>
          <w:u w:val="single"/>
        </w:rPr>
      </w:pPr>
    </w:p>
    <w:p w14:paraId="68ED7359" w14:textId="77777777" w:rsidR="003F215B" w:rsidRPr="00380DF5" w:rsidRDefault="003F215B" w:rsidP="003F215B">
      <w:pPr>
        <w:jc w:val="center"/>
        <w:rPr>
          <w:rFonts w:ascii="Arial" w:hAnsi="Arial" w:cs="Arial"/>
          <w:u w:val="single"/>
        </w:rPr>
      </w:pPr>
    </w:p>
    <w:p w14:paraId="786F0661" w14:textId="77777777" w:rsidR="003F215B" w:rsidRPr="00380DF5" w:rsidRDefault="003F215B" w:rsidP="003F215B">
      <w:pPr>
        <w:jc w:val="center"/>
        <w:rPr>
          <w:rFonts w:ascii="Arial" w:hAnsi="Arial" w:cs="Arial"/>
          <w:u w:val="single"/>
        </w:rPr>
      </w:pPr>
    </w:p>
    <w:p w14:paraId="5654AA67" w14:textId="77777777" w:rsidR="003F215B" w:rsidRPr="00380DF5" w:rsidRDefault="003F215B" w:rsidP="003F215B">
      <w:pPr>
        <w:jc w:val="center"/>
        <w:rPr>
          <w:rFonts w:ascii="Arial" w:hAnsi="Arial" w:cs="Arial"/>
          <w:u w:val="single"/>
        </w:rPr>
      </w:pPr>
    </w:p>
    <w:p w14:paraId="091A124E" w14:textId="77777777" w:rsidR="003F215B" w:rsidRPr="00380DF5" w:rsidRDefault="003F215B" w:rsidP="003F215B">
      <w:pPr>
        <w:jc w:val="center"/>
        <w:rPr>
          <w:rFonts w:ascii="Arial" w:hAnsi="Arial" w:cs="Arial"/>
          <w:u w:val="single"/>
        </w:rPr>
      </w:pPr>
    </w:p>
    <w:p w14:paraId="483CE87E" w14:textId="77777777" w:rsidR="003F215B" w:rsidRPr="00380DF5" w:rsidRDefault="003F215B" w:rsidP="003F215B">
      <w:pPr>
        <w:jc w:val="center"/>
        <w:rPr>
          <w:rFonts w:ascii="Arial" w:hAnsi="Arial" w:cs="Arial"/>
          <w:u w:val="single"/>
        </w:rPr>
      </w:pPr>
    </w:p>
    <w:p w14:paraId="63AFFF6A" w14:textId="77777777" w:rsidR="003F215B" w:rsidRPr="00380DF5" w:rsidRDefault="003F215B" w:rsidP="003F215B">
      <w:pPr>
        <w:jc w:val="center"/>
        <w:rPr>
          <w:rFonts w:ascii="Arial" w:hAnsi="Arial" w:cs="Arial"/>
          <w:u w:val="single"/>
        </w:rPr>
      </w:pPr>
    </w:p>
    <w:p w14:paraId="6730EFF5" w14:textId="77777777" w:rsidR="003F215B" w:rsidRDefault="003F215B" w:rsidP="003F215B">
      <w:pPr>
        <w:jc w:val="center"/>
        <w:rPr>
          <w:rFonts w:ascii="Arial" w:hAnsi="Arial" w:cs="Arial"/>
          <w:u w:val="single"/>
        </w:rPr>
      </w:pPr>
    </w:p>
    <w:p w14:paraId="0DA2080C" w14:textId="77777777" w:rsidR="00E36310" w:rsidRDefault="00E36310" w:rsidP="003F215B">
      <w:pPr>
        <w:jc w:val="center"/>
        <w:rPr>
          <w:rFonts w:ascii="Arial" w:hAnsi="Arial" w:cs="Arial"/>
          <w:u w:val="single"/>
        </w:rPr>
      </w:pPr>
    </w:p>
    <w:p w14:paraId="32052A52" w14:textId="2129CF9B" w:rsidR="00835B39" w:rsidRDefault="00835B39" w:rsidP="003F215B">
      <w:pPr>
        <w:rPr>
          <w:rFonts w:ascii="Arial" w:hAnsi="Arial" w:cs="Arial"/>
          <w:b/>
          <w:bCs/>
          <w:color w:val="4472C4" w:themeColor="accent1"/>
          <w:u w:val="single"/>
        </w:rPr>
      </w:pPr>
      <w:r w:rsidRPr="00ED403D">
        <w:rPr>
          <w:rFonts w:ascii="Arial" w:hAnsi="Arial" w:cs="Arial"/>
          <w:color w:val="4472C4" w:themeColor="accent1"/>
        </w:rPr>
        <w:lastRenderedPageBreak/>
        <w:t xml:space="preserve">The STRIDE Academy Board of Directors, the STRIDE Academy Building Company, and the Director of STRIDE Academy are submitting this REVISED Review and Comment document to the Minnesota Department of Education.  </w:t>
      </w:r>
      <w:r w:rsidR="0051005C">
        <w:rPr>
          <w:rFonts w:ascii="Arial" w:hAnsi="Arial" w:cs="Arial"/>
          <w:color w:val="4472C4" w:themeColor="accent1"/>
        </w:rPr>
        <w:t>The project now includes refinancing of the 2022 land acquisition.  E</w:t>
      </w:r>
      <w:r>
        <w:rPr>
          <w:rFonts w:ascii="Arial" w:hAnsi="Arial" w:cs="Arial"/>
          <w:color w:val="4472C4" w:themeColor="accent1"/>
        </w:rPr>
        <w:t>nrollment and 5</w:t>
      </w:r>
      <w:r w:rsidR="0051005C">
        <w:rPr>
          <w:rFonts w:ascii="Arial" w:hAnsi="Arial" w:cs="Arial"/>
          <w:color w:val="4472C4" w:themeColor="accent1"/>
        </w:rPr>
        <w:t>-</w:t>
      </w:r>
      <w:r>
        <w:rPr>
          <w:rFonts w:ascii="Arial" w:hAnsi="Arial" w:cs="Arial"/>
          <w:color w:val="4472C4" w:themeColor="accent1"/>
        </w:rPr>
        <w:t xml:space="preserve">year budget projections for the </w:t>
      </w:r>
      <w:r w:rsidRPr="00ED403D">
        <w:rPr>
          <w:rFonts w:ascii="Arial" w:hAnsi="Arial" w:cs="Arial"/>
          <w:color w:val="4472C4" w:themeColor="accent1"/>
        </w:rPr>
        <w:t>project have changed</w:t>
      </w:r>
      <w:r w:rsidR="0051005C">
        <w:rPr>
          <w:rFonts w:ascii="Arial" w:hAnsi="Arial" w:cs="Arial"/>
          <w:color w:val="4472C4" w:themeColor="accent1"/>
        </w:rPr>
        <w:t xml:space="preserve"> and are now limited to existing grades K-8</w:t>
      </w:r>
      <w:r w:rsidRPr="00ED403D">
        <w:rPr>
          <w:rFonts w:ascii="Arial" w:hAnsi="Arial" w:cs="Arial"/>
          <w:color w:val="4472C4" w:themeColor="accent1"/>
        </w:rPr>
        <w:t xml:space="preserve">.  To ensure </w:t>
      </w:r>
      <w:r>
        <w:rPr>
          <w:rFonts w:ascii="Arial" w:hAnsi="Arial" w:cs="Arial"/>
          <w:color w:val="4472C4" w:themeColor="accent1"/>
        </w:rPr>
        <w:t>aligned approval and communication</w:t>
      </w:r>
      <w:r w:rsidRPr="00ED403D">
        <w:rPr>
          <w:rFonts w:ascii="Arial" w:hAnsi="Arial" w:cs="Arial"/>
          <w:color w:val="4472C4" w:themeColor="accent1"/>
        </w:rPr>
        <w:t xml:space="preserve">, STRIDE Academy is adopting this revised Review and Comment and </w:t>
      </w:r>
      <w:proofErr w:type="gramStart"/>
      <w:r w:rsidRPr="00ED403D">
        <w:rPr>
          <w:rFonts w:ascii="Arial" w:hAnsi="Arial" w:cs="Arial"/>
          <w:color w:val="4472C4" w:themeColor="accent1"/>
        </w:rPr>
        <w:t>submitting</w:t>
      </w:r>
      <w:proofErr w:type="gramEnd"/>
      <w:r w:rsidRPr="00ED403D">
        <w:rPr>
          <w:rFonts w:ascii="Arial" w:hAnsi="Arial" w:cs="Arial"/>
          <w:color w:val="4472C4" w:themeColor="accent1"/>
        </w:rPr>
        <w:t xml:space="preserve"> to the MDE with changes noted in </w:t>
      </w:r>
      <w:r w:rsidRPr="00047249">
        <w:rPr>
          <w:rFonts w:ascii="Arial" w:hAnsi="Arial" w:cs="Arial"/>
          <w:b/>
          <w:bCs/>
          <w:color w:val="4472C4" w:themeColor="accent1"/>
          <w:u w:val="single"/>
        </w:rPr>
        <w:t>blue.</w:t>
      </w:r>
    </w:p>
    <w:p w14:paraId="39FA9315" w14:textId="77777777" w:rsidR="00835B39" w:rsidRDefault="00835B39" w:rsidP="003F215B">
      <w:pPr>
        <w:rPr>
          <w:rFonts w:ascii="Arial" w:hAnsi="Arial" w:cs="Arial"/>
        </w:rPr>
      </w:pPr>
    </w:p>
    <w:p w14:paraId="5B728077" w14:textId="480990CF" w:rsidR="003F215B" w:rsidRDefault="00E36310" w:rsidP="003F215B">
      <w:pPr>
        <w:rPr>
          <w:rFonts w:ascii="Arial" w:hAnsi="Arial" w:cs="Arial"/>
        </w:rPr>
      </w:pPr>
      <w:r>
        <w:rPr>
          <w:rFonts w:ascii="Arial" w:hAnsi="Arial" w:cs="Arial"/>
        </w:rPr>
        <w:t>October 24</w:t>
      </w:r>
      <w:r w:rsidR="00B1792E">
        <w:rPr>
          <w:rFonts w:ascii="Arial" w:hAnsi="Arial" w:cs="Arial"/>
        </w:rPr>
        <w:t>,</w:t>
      </w:r>
      <w:r w:rsidR="00810CB8" w:rsidRPr="00380DF5">
        <w:rPr>
          <w:rFonts w:ascii="Arial" w:hAnsi="Arial" w:cs="Arial"/>
        </w:rPr>
        <w:t xml:space="preserve"> 202</w:t>
      </w:r>
      <w:r>
        <w:rPr>
          <w:rFonts w:ascii="Arial" w:hAnsi="Arial" w:cs="Arial"/>
        </w:rPr>
        <w:t>5</w:t>
      </w:r>
    </w:p>
    <w:p w14:paraId="045976B9" w14:textId="08544F8F" w:rsidR="00835B39" w:rsidRPr="00835B39" w:rsidRDefault="00835B39" w:rsidP="003F215B">
      <w:pPr>
        <w:rPr>
          <w:rFonts w:ascii="Arial" w:hAnsi="Arial" w:cs="Arial"/>
          <w:color w:val="4472C4" w:themeColor="accent1"/>
        </w:rPr>
      </w:pPr>
      <w:r>
        <w:rPr>
          <w:rFonts w:ascii="Arial" w:hAnsi="Arial" w:cs="Arial"/>
          <w:color w:val="4472C4" w:themeColor="accent1"/>
        </w:rPr>
        <w:t>Updated January 15, 2026</w:t>
      </w:r>
    </w:p>
    <w:p w14:paraId="52B735BD" w14:textId="77777777" w:rsidR="003F215B" w:rsidRPr="00380DF5" w:rsidRDefault="003F215B" w:rsidP="003F215B">
      <w:pPr>
        <w:rPr>
          <w:rFonts w:ascii="Arial" w:hAnsi="Arial" w:cs="Arial"/>
        </w:rPr>
      </w:pPr>
    </w:p>
    <w:p w14:paraId="59956BB3" w14:textId="6EA252D0" w:rsidR="003F215B" w:rsidRPr="00380DF5" w:rsidRDefault="003F215B" w:rsidP="003F215B">
      <w:pPr>
        <w:rPr>
          <w:rFonts w:ascii="Arial" w:hAnsi="Arial" w:cs="Arial"/>
        </w:rPr>
      </w:pPr>
      <w:r w:rsidRPr="00380DF5">
        <w:rPr>
          <w:rFonts w:ascii="Arial" w:hAnsi="Arial" w:cs="Arial"/>
        </w:rPr>
        <w:t xml:space="preserve">Commissioner </w:t>
      </w:r>
      <w:r w:rsidR="00894DBA">
        <w:rPr>
          <w:rFonts w:ascii="Arial" w:hAnsi="Arial" w:cs="Arial"/>
        </w:rPr>
        <w:t>Willie Jett</w:t>
      </w:r>
    </w:p>
    <w:p w14:paraId="54519C46" w14:textId="77777777" w:rsidR="003F215B" w:rsidRPr="00380DF5" w:rsidRDefault="003F215B" w:rsidP="003F215B">
      <w:pPr>
        <w:rPr>
          <w:rFonts w:ascii="Arial" w:hAnsi="Arial" w:cs="Arial"/>
        </w:rPr>
      </w:pPr>
      <w:r w:rsidRPr="00380DF5">
        <w:rPr>
          <w:rFonts w:ascii="Arial" w:hAnsi="Arial" w:cs="Arial"/>
        </w:rPr>
        <w:t>Minnesota Department of Education</w:t>
      </w:r>
    </w:p>
    <w:p w14:paraId="59E518FF" w14:textId="0E51F8EB" w:rsidR="003F215B" w:rsidRPr="00380DF5" w:rsidRDefault="00894DBA" w:rsidP="003F215B">
      <w:pPr>
        <w:rPr>
          <w:rFonts w:ascii="Arial" w:hAnsi="Arial" w:cs="Arial"/>
        </w:rPr>
      </w:pPr>
      <w:r>
        <w:rPr>
          <w:rFonts w:ascii="Arial" w:hAnsi="Arial" w:cs="Arial"/>
        </w:rPr>
        <w:t>400 NE Stinson Boulevard</w:t>
      </w:r>
    </w:p>
    <w:p w14:paraId="44FCDA3C" w14:textId="32B06C89" w:rsidR="003F215B" w:rsidRPr="00380DF5" w:rsidRDefault="00894DBA" w:rsidP="003F215B">
      <w:pPr>
        <w:rPr>
          <w:rFonts w:ascii="Arial" w:hAnsi="Arial" w:cs="Arial"/>
        </w:rPr>
      </w:pPr>
      <w:r>
        <w:rPr>
          <w:rFonts w:ascii="Arial" w:hAnsi="Arial" w:cs="Arial"/>
        </w:rPr>
        <w:t>Minneapolis, MN 55413</w:t>
      </w:r>
    </w:p>
    <w:p w14:paraId="334D0358" w14:textId="77777777" w:rsidR="003F215B" w:rsidRPr="00380DF5" w:rsidRDefault="003F215B" w:rsidP="003F215B">
      <w:pPr>
        <w:rPr>
          <w:rFonts w:ascii="Arial" w:hAnsi="Arial" w:cs="Arial"/>
        </w:rPr>
      </w:pPr>
    </w:p>
    <w:p w14:paraId="2C860EC0" w14:textId="2691E9BA" w:rsidR="003F215B" w:rsidRPr="00380DF5" w:rsidRDefault="003F215B" w:rsidP="003F215B">
      <w:pPr>
        <w:rPr>
          <w:rFonts w:ascii="Arial" w:hAnsi="Arial" w:cs="Arial"/>
        </w:rPr>
      </w:pPr>
      <w:r w:rsidRPr="00380DF5">
        <w:rPr>
          <w:rFonts w:ascii="Arial" w:hAnsi="Arial" w:cs="Arial"/>
        </w:rPr>
        <w:t xml:space="preserve">RE: Review and Comment Submittal for </w:t>
      </w:r>
      <w:r w:rsidR="004F0D92">
        <w:rPr>
          <w:rFonts w:ascii="Arial" w:hAnsi="Arial" w:cs="Arial"/>
        </w:rPr>
        <w:t>STRIDE</w:t>
      </w:r>
      <w:r w:rsidRPr="00380DF5">
        <w:rPr>
          <w:rFonts w:ascii="Arial" w:hAnsi="Arial" w:cs="Arial"/>
        </w:rPr>
        <w:t xml:space="preserve"> Academy, a Minnesota Public Charter School</w:t>
      </w:r>
    </w:p>
    <w:p w14:paraId="2DF0B60A" w14:textId="77777777" w:rsidR="003F215B" w:rsidRPr="00380DF5" w:rsidRDefault="003F215B" w:rsidP="003F215B">
      <w:pPr>
        <w:rPr>
          <w:rFonts w:ascii="Arial" w:hAnsi="Arial" w:cs="Arial"/>
        </w:rPr>
      </w:pPr>
    </w:p>
    <w:p w14:paraId="068472C1" w14:textId="075FF4C1" w:rsidR="003F215B" w:rsidRPr="00380DF5" w:rsidRDefault="003F215B" w:rsidP="003F215B">
      <w:pPr>
        <w:rPr>
          <w:rFonts w:ascii="Arial" w:hAnsi="Arial" w:cs="Arial"/>
        </w:rPr>
      </w:pPr>
      <w:r w:rsidRPr="00380DF5">
        <w:rPr>
          <w:rFonts w:ascii="Arial" w:hAnsi="Arial" w:cs="Arial"/>
        </w:rPr>
        <w:t xml:space="preserve">Dear Commissioner </w:t>
      </w:r>
      <w:r w:rsidR="00661F8A">
        <w:rPr>
          <w:rFonts w:ascii="Arial" w:hAnsi="Arial" w:cs="Arial"/>
        </w:rPr>
        <w:t>Jett</w:t>
      </w:r>
      <w:r w:rsidRPr="00380DF5">
        <w:rPr>
          <w:rFonts w:ascii="Arial" w:hAnsi="Arial" w:cs="Arial"/>
        </w:rPr>
        <w:t>:</w:t>
      </w:r>
    </w:p>
    <w:p w14:paraId="223316C7" w14:textId="77777777" w:rsidR="003F215B" w:rsidRPr="00380DF5" w:rsidRDefault="003F215B" w:rsidP="003F215B">
      <w:pPr>
        <w:rPr>
          <w:rFonts w:ascii="Arial" w:hAnsi="Arial" w:cs="Arial"/>
        </w:rPr>
      </w:pPr>
    </w:p>
    <w:p w14:paraId="1CFDA0C5" w14:textId="0D738905" w:rsidR="003F215B" w:rsidRPr="00380DF5" w:rsidRDefault="003F215B" w:rsidP="003F215B">
      <w:pPr>
        <w:rPr>
          <w:rFonts w:ascii="Arial" w:hAnsi="Arial" w:cs="Arial"/>
        </w:rPr>
      </w:pPr>
      <w:r w:rsidRPr="00380DF5">
        <w:rPr>
          <w:rFonts w:ascii="Arial" w:hAnsi="Arial" w:cs="Arial"/>
        </w:rPr>
        <w:t xml:space="preserve">Pursuant to M.S. 123.71, the </w:t>
      </w:r>
      <w:r w:rsidR="004F0D92">
        <w:rPr>
          <w:rFonts w:ascii="Arial" w:hAnsi="Arial" w:cs="Arial"/>
        </w:rPr>
        <w:t>STRIDE</w:t>
      </w:r>
      <w:r w:rsidRPr="00380DF5">
        <w:rPr>
          <w:rFonts w:ascii="Arial" w:hAnsi="Arial" w:cs="Arial"/>
        </w:rPr>
        <w:t xml:space="preserve"> Academy Board of Directors, the </w:t>
      </w:r>
      <w:r w:rsidR="004F0D92">
        <w:rPr>
          <w:rFonts w:ascii="Arial" w:hAnsi="Arial" w:cs="Arial"/>
        </w:rPr>
        <w:t>STRIDE</w:t>
      </w:r>
      <w:r w:rsidRPr="00380DF5">
        <w:rPr>
          <w:rFonts w:ascii="Arial" w:hAnsi="Arial" w:cs="Arial"/>
        </w:rPr>
        <w:t xml:space="preserve"> Academy Building Company, and the Director of </w:t>
      </w:r>
      <w:r w:rsidR="004F0D92">
        <w:rPr>
          <w:rFonts w:ascii="Arial" w:hAnsi="Arial" w:cs="Arial"/>
        </w:rPr>
        <w:t>STRIDE</w:t>
      </w:r>
      <w:r w:rsidRPr="00380DF5">
        <w:rPr>
          <w:rFonts w:ascii="Arial" w:hAnsi="Arial" w:cs="Arial"/>
        </w:rPr>
        <w:t xml:space="preserve"> Academy are pleased to submit this Review and Comment document for action by the Minnesota Department of Education.</w:t>
      </w:r>
    </w:p>
    <w:p w14:paraId="490D5C30" w14:textId="77777777" w:rsidR="003F215B" w:rsidRPr="00380DF5" w:rsidRDefault="003F215B" w:rsidP="003F215B">
      <w:pPr>
        <w:rPr>
          <w:rFonts w:ascii="Arial" w:hAnsi="Arial" w:cs="Arial"/>
        </w:rPr>
      </w:pPr>
    </w:p>
    <w:p w14:paraId="575DF774" w14:textId="3EC26DD3" w:rsidR="00ED13F5" w:rsidRDefault="004F0D92" w:rsidP="00810CB8">
      <w:pPr>
        <w:autoSpaceDE w:val="0"/>
        <w:autoSpaceDN w:val="0"/>
        <w:adjustRightInd w:val="0"/>
        <w:ind w:right="81"/>
        <w:jc w:val="both"/>
        <w:rPr>
          <w:rFonts w:ascii="Arial" w:hAnsi="Arial" w:cs="Arial"/>
        </w:rPr>
      </w:pPr>
      <w:r>
        <w:rPr>
          <w:rFonts w:ascii="Arial" w:eastAsia="Arial" w:hAnsi="Arial" w:cs="Arial"/>
          <w:bCs/>
          <w:spacing w:val="-1"/>
        </w:rPr>
        <w:t>STRIDE</w:t>
      </w:r>
      <w:r w:rsidR="00810CB8" w:rsidRPr="00380DF5">
        <w:rPr>
          <w:rFonts w:ascii="Arial" w:eastAsia="Arial" w:hAnsi="Arial" w:cs="Arial"/>
          <w:bCs/>
          <w:spacing w:val="-1"/>
        </w:rPr>
        <w:t xml:space="preserve"> Academy is a K-8 </w:t>
      </w:r>
      <w:r w:rsidR="00B1792E">
        <w:rPr>
          <w:rFonts w:ascii="Arial" w:eastAsia="Arial" w:hAnsi="Arial" w:cs="Arial"/>
          <w:bCs/>
          <w:spacing w:val="-1"/>
        </w:rPr>
        <w:t xml:space="preserve">public </w:t>
      </w:r>
      <w:r w:rsidR="00810CB8" w:rsidRPr="00380DF5">
        <w:rPr>
          <w:rFonts w:ascii="Arial" w:eastAsia="Arial" w:hAnsi="Arial" w:cs="Arial"/>
          <w:bCs/>
          <w:spacing w:val="-1"/>
        </w:rPr>
        <w:t xml:space="preserve">charter school that currently serves </w:t>
      </w:r>
      <w:r w:rsidR="00894DBA">
        <w:rPr>
          <w:rFonts w:ascii="Arial" w:eastAsia="Arial" w:hAnsi="Arial" w:cs="Arial"/>
          <w:bCs/>
          <w:spacing w:val="-1"/>
        </w:rPr>
        <w:t>8</w:t>
      </w:r>
      <w:r w:rsidR="00B1792E">
        <w:rPr>
          <w:rFonts w:ascii="Arial" w:eastAsia="Arial" w:hAnsi="Arial" w:cs="Arial"/>
          <w:bCs/>
          <w:spacing w:val="-1"/>
        </w:rPr>
        <w:t>41</w:t>
      </w:r>
      <w:r w:rsidR="00810CB8" w:rsidRPr="00380DF5">
        <w:rPr>
          <w:rFonts w:ascii="Arial" w:eastAsia="Arial" w:hAnsi="Arial" w:cs="Arial"/>
          <w:bCs/>
          <w:spacing w:val="-1"/>
        </w:rPr>
        <w:t xml:space="preserve"> </w:t>
      </w:r>
      <w:r w:rsidR="00EE5A01">
        <w:rPr>
          <w:rFonts w:ascii="Arial" w:eastAsia="Arial" w:hAnsi="Arial" w:cs="Arial"/>
          <w:bCs/>
          <w:color w:val="4472C4" w:themeColor="accent1"/>
          <w:spacing w:val="-1"/>
        </w:rPr>
        <w:t xml:space="preserve">809 </w:t>
      </w:r>
      <w:r w:rsidR="00810CB8" w:rsidRPr="00380DF5">
        <w:rPr>
          <w:rFonts w:ascii="Arial" w:eastAsia="Arial" w:hAnsi="Arial" w:cs="Arial"/>
          <w:bCs/>
          <w:spacing w:val="-1"/>
        </w:rPr>
        <w:t>students</w:t>
      </w:r>
      <w:r w:rsidR="00894DBA">
        <w:rPr>
          <w:rFonts w:ascii="Arial" w:eastAsia="Arial" w:hAnsi="Arial" w:cs="Arial"/>
          <w:bCs/>
          <w:spacing w:val="-1"/>
        </w:rPr>
        <w:t xml:space="preserve"> in St. Cloud, Minnesota</w:t>
      </w:r>
      <w:r w:rsidR="009535CA">
        <w:rPr>
          <w:rFonts w:ascii="Arial" w:eastAsia="Arial" w:hAnsi="Arial" w:cs="Arial"/>
          <w:bCs/>
          <w:spacing w:val="-1"/>
        </w:rPr>
        <w:t xml:space="preserve"> at two school sites</w:t>
      </w:r>
      <w:r w:rsidR="00894DBA">
        <w:rPr>
          <w:rFonts w:ascii="Arial" w:eastAsia="Arial" w:hAnsi="Arial" w:cs="Arial"/>
          <w:bCs/>
          <w:spacing w:val="-1"/>
        </w:rPr>
        <w:t xml:space="preserve">.  </w:t>
      </w:r>
      <w:r w:rsidR="00ED13F5">
        <w:rPr>
          <w:rFonts w:ascii="Arial" w:eastAsia="Arial" w:hAnsi="Arial" w:cs="Arial"/>
          <w:bCs/>
          <w:spacing w:val="-1"/>
        </w:rPr>
        <w:t>449</w:t>
      </w:r>
      <w:r w:rsidR="00EE5A01">
        <w:rPr>
          <w:rFonts w:ascii="Arial" w:eastAsia="Arial" w:hAnsi="Arial" w:cs="Arial"/>
          <w:bCs/>
          <w:spacing w:val="-1"/>
        </w:rPr>
        <w:t xml:space="preserve"> </w:t>
      </w:r>
      <w:r w:rsidR="00EE5A01">
        <w:rPr>
          <w:rFonts w:ascii="Arial" w:eastAsia="Arial" w:hAnsi="Arial" w:cs="Arial"/>
          <w:bCs/>
          <w:color w:val="4472C4" w:themeColor="accent1"/>
          <w:spacing w:val="-1"/>
        </w:rPr>
        <w:t>428</w:t>
      </w:r>
      <w:r w:rsidR="00ED13F5">
        <w:rPr>
          <w:rFonts w:ascii="Arial" w:eastAsia="Arial" w:hAnsi="Arial" w:cs="Arial"/>
          <w:bCs/>
          <w:spacing w:val="-1"/>
        </w:rPr>
        <w:t xml:space="preserve"> Kindergarten – 4</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students are served at the </w:t>
      </w:r>
      <w:r w:rsidR="00810CB8" w:rsidRPr="00380DF5">
        <w:rPr>
          <w:rFonts w:ascii="Arial" w:eastAsia="Arial" w:hAnsi="Arial" w:cs="Arial"/>
          <w:bCs/>
          <w:spacing w:val="-1"/>
        </w:rPr>
        <w:t xml:space="preserve">educational campus </w:t>
      </w:r>
      <w:r w:rsidR="00810CB8" w:rsidRPr="00380DF5">
        <w:rPr>
          <w:rFonts w:ascii="Arial" w:hAnsi="Arial" w:cs="Arial"/>
          <w:color w:val="000000"/>
        </w:rPr>
        <w:t xml:space="preserve">at </w:t>
      </w:r>
      <w:r w:rsidR="005A042E">
        <w:rPr>
          <w:rFonts w:ascii="Arial" w:hAnsi="Arial" w:cs="Arial"/>
        </w:rPr>
        <w:t xml:space="preserve">3241 Oakham Lane St. Cloud, </w:t>
      </w:r>
      <w:r w:rsidR="00ED13F5">
        <w:rPr>
          <w:rFonts w:ascii="Arial" w:hAnsi="Arial" w:cs="Arial"/>
        </w:rPr>
        <w:t>MN, which is owned by STRIDE Academy Building Company</w:t>
      </w:r>
      <w:r w:rsidR="00810CB8" w:rsidRPr="00380DF5">
        <w:rPr>
          <w:rFonts w:ascii="Arial" w:eastAsia="Arial" w:hAnsi="Arial" w:cs="Arial"/>
          <w:bCs/>
          <w:spacing w:val="-1"/>
        </w:rPr>
        <w:t>.</w:t>
      </w:r>
      <w:r w:rsidR="00ED13F5">
        <w:rPr>
          <w:rFonts w:ascii="Arial" w:eastAsia="Arial" w:hAnsi="Arial" w:cs="Arial"/>
          <w:bCs/>
          <w:spacing w:val="-1"/>
        </w:rPr>
        <w:t xml:space="preserve">  392</w:t>
      </w:r>
      <w:r w:rsidR="00EE5A01">
        <w:rPr>
          <w:rFonts w:ascii="Arial" w:eastAsia="Arial" w:hAnsi="Arial" w:cs="Arial"/>
          <w:bCs/>
          <w:spacing w:val="-1"/>
        </w:rPr>
        <w:t xml:space="preserve"> </w:t>
      </w:r>
      <w:r w:rsidR="00EE5A01">
        <w:rPr>
          <w:rFonts w:ascii="Arial" w:eastAsia="Arial" w:hAnsi="Arial" w:cs="Arial"/>
          <w:bCs/>
          <w:color w:val="4472C4" w:themeColor="accent1"/>
          <w:spacing w:val="-1"/>
        </w:rPr>
        <w:t>381</w:t>
      </w:r>
      <w:r w:rsidR="00ED13F5">
        <w:rPr>
          <w:rFonts w:ascii="Arial" w:eastAsia="Arial" w:hAnsi="Arial" w:cs="Arial"/>
          <w:bCs/>
          <w:spacing w:val="-1"/>
        </w:rPr>
        <w:t xml:space="preserve"> 5</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 8</w:t>
      </w:r>
      <w:r w:rsidR="00ED13F5" w:rsidRPr="00ED13F5">
        <w:rPr>
          <w:rFonts w:ascii="Arial" w:eastAsia="Arial" w:hAnsi="Arial" w:cs="Arial"/>
          <w:bCs/>
          <w:spacing w:val="-1"/>
          <w:vertAlign w:val="superscript"/>
        </w:rPr>
        <w:t>th</w:t>
      </w:r>
      <w:r w:rsidR="00ED13F5">
        <w:rPr>
          <w:rFonts w:ascii="Arial" w:eastAsia="Arial" w:hAnsi="Arial" w:cs="Arial"/>
          <w:bCs/>
          <w:spacing w:val="-1"/>
        </w:rPr>
        <w:t xml:space="preserve"> grade and online students are served at the educational campus at </w:t>
      </w:r>
      <w:r w:rsidR="00ED13F5">
        <w:rPr>
          <w:rFonts w:ascii="Arial" w:hAnsi="Arial" w:cs="Arial"/>
        </w:rPr>
        <w:t>3701 33</w:t>
      </w:r>
      <w:r w:rsidR="00ED13F5" w:rsidRPr="000254A4">
        <w:rPr>
          <w:rFonts w:ascii="Arial" w:hAnsi="Arial" w:cs="Arial"/>
          <w:vertAlign w:val="superscript"/>
        </w:rPr>
        <w:t>rd</w:t>
      </w:r>
      <w:r w:rsidR="00ED13F5">
        <w:rPr>
          <w:rFonts w:ascii="Arial" w:hAnsi="Arial" w:cs="Arial"/>
        </w:rPr>
        <w:t xml:space="preserve"> St. South St. Cloud, which is owned by a third-party and leased to STRIDE Academy</w:t>
      </w:r>
      <w:r w:rsidR="00BE44D2">
        <w:rPr>
          <w:rFonts w:ascii="Arial" w:hAnsi="Arial" w:cs="Arial"/>
        </w:rPr>
        <w:t xml:space="preserve">.  The two sites are 1 mile apart from each other. </w:t>
      </w:r>
    </w:p>
    <w:p w14:paraId="31F81988" w14:textId="77777777" w:rsidR="00ED13F5" w:rsidRDefault="00ED13F5" w:rsidP="00810CB8">
      <w:pPr>
        <w:autoSpaceDE w:val="0"/>
        <w:autoSpaceDN w:val="0"/>
        <w:adjustRightInd w:val="0"/>
        <w:ind w:right="81"/>
        <w:jc w:val="both"/>
        <w:rPr>
          <w:rFonts w:ascii="Arial" w:hAnsi="Arial" w:cs="Arial"/>
        </w:rPr>
      </w:pPr>
    </w:p>
    <w:p w14:paraId="2096873D" w14:textId="1DFB568A" w:rsidR="00810CB8" w:rsidRPr="00380DF5" w:rsidRDefault="00810CB8" w:rsidP="00810CB8">
      <w:pPr>
        <w:autoSpaceDE w:val="0"/>
        <w:autoSpaceDN w:val="0"/>
        <w:adjustRightInd w:val="0"/>
        <w:ind w:right="81"/>
        <w:jc w:val="both"/>
        <w:rPr>
          <w:rFonts w:ascii="Arial" w:eastAsia="Arial" w:hAnsi="Arial" w:cs="Arial"/>
          <w:bCs/>
          <w:spacing w:val="-1"/>
        </w:rPr>
      </w:pPr>
      <w:r w:rsidRPr="00380DF5">
        <w:rPr>
          <w:rFonts w:ascii="Arial" w:eastAsia="Arial" w:hAnsi="Arial" w:cs="Arial"/>
          <w:bCs/>
          <w:spacing w:val="-1"/>
        </w:rPr>
        <w:t xml:space="preserve">The student population consists </w:t>
      </w:r>
      <w:r w:rsidR="00D316AA">
        <w:rPr>
          <w:rFonts w:ascii="Arial" w:eastAsia="Arial" w:hAnsi="Arial" w:cs="Arial"/>
          <w:bCs/>
          <w:spacing w:val="-1"/>
        </w:rPr>
        <w:t>of</w:t>
      </w:r>
      <w:r w:rsidR="00E73267">
        <w:rPr>
          <w:rFonts w:ascii="Arial" w:eastAsia="Arial" w:hAnsi="Arial" w:cs="Arial"/>
          <w:bCs/>
          <w:spacing w:val="-1"/>
        </w:rPr>
        <w:t xml:space="preserve"> 93% </w:t>
      </w:r>
      <w:r w:rsidR="00D316AA">
        <w:rPr>
          <w:rFonts w:ascii="Arial" w:eastAsia="Arial" w:hAnsi="Arial" w:cs="Arial"/>
          <w:bCs/>
          <w:spacing w:val="-1"/>
        </w:rPr>
        <w:t xml:space="preserve">students of color, </w:t>
      </w:r>
      <w:r w:rsidR="00B1792E" w:rsidRPr="00E73267">
        <w:rPr>
          <w:rFonts w:ascii="Arial" w:eastAsia="Arial" w:hAnsi="Arial" w:cs="Arial"/>
          <w:bCs/>
          <w:spacing w:val="-1"/>
        </w:rPr>
        <w:t>8</w:t>
      </w:r>
      <w:r w:rsidR="00E73267" w:rsidRPr="00E73267">
        <w:rPr>
          <w:rFonts w:ascii="Arial" w:eastAsia="Arial" w:hAnsi="Arial" w:cs="Arial"/>
          <w:bCs/>
          <w:spacing w:val="-1"/>
        </w:rPr>
        <w:t>4</w:t>
      </w:r>
      <w:r w:rsidR="00D316AA" w:rsidRPr="00E73267">
        <w:rPr>
          <w:rFonts w:ascii="Arial" w:eastAsia="Arial" w:hAnsi="Arial" w:cs="Arial"/>
          <w:bCs/>
          <w:spacing w:val="-1"/>
        </w:rPr>
        <w:t>%</w:t>
      </w:r>
      <w:r w:rsidR="00D316AA">
        <w:rPr>
          <w:rFonts w:ascii="Arial" w:eastAsia="Arial" w:hAnsi="Arial" w:cs="Arial"/>
          <w:bCs/>
          <w:spacing w:val="-1"/>
        </w:rPr>
        <w:t xml:space="preserve"> of which qualify for </w:t>
      </w:r>
      <w:r w:rsidRPr="00380DF5">
        <w:rPr>
          <w:rFonts w:ascii="Arial" w:eastAsia="Arial" w:hAnsi="Arial" w:cs="Arial"/>
          <w:bCs/>
          <w:spacing w:val="-1"/>
        </w:rPr>
        <w:t>free and reduced lunches</w:t>
      </w:r>
      <w:r w:rsidR="00D316AA">
        <w:rPr>
          <w:rFonts w:ascii="Arial" w:eastAsia="Arial" w:hAnsi="Arial" w:cs="Arial"/>
          <w:bCs/>
          <w:spacing w:val="-1"/>
        </w:rPr>
        <w:t xml:space="preserve">, and </w:t>
      </w:r>
      <w:r w:rsidR="00E73267">
        <w:rPr>
          <w:rFonts w:ascii="Arial" w:eastAsia="Arial" w:hAnsi="Arial" w:cs="Arial"/>
          <w:bCs/>
          <w:spacing w:val="-1"/>
        </w:rPr>
        <w:t>58%</w:t>
      </w:r>
      <w:r w:rsidR="00D316AA">
        <w:rPr>
          <w:rFonts w:ascii="Arial" w:eastAsia="Arial" w:hAnsi="Arial" w:cs="Arial"/>
          <w:bCs/>
          <w:spacing w:val="-1"/>
        </w:rPr>
        <w:t xml:space="preserve"> </w:t>
      </w:r>
      <w:r w:rsidR="00856305">
        <w:rPr>
          <w:rFonts w:ascii="Arial" w:eastAsia="Arial" w:hAnsi="Arial" w:cs="Arial"/>
          <w:bCs/>
          <w:spacing w:val="-1"/>
        </w:rPr>
        <w:t xml:space="preserve">of which </w:t>
      </w:r>
      <w:r w:rsidR="00D316AA">
        <w:rPr>
          <w:rFonts w:ascii="Arial" w:eastAsia="Arial" w:hAnsi="Arial" w:cs="Arial"/>
          <w:bCs/>
          <w:spacing w:val="-1"/>
        </w:rPr>
        <w:t xml:space="preserve">are Multilingual Learners.  </w:t>
      </w:r>
      <w:r w:rsidR="004F0D92">
        <w:rPr>
          <w:rFonts w:ascii="Arial" w:eastAsia="Arial" w:hAnsi="Arial" w:cs="Arial"/>
          <w:bCs/>
          <w:spacing w:val="-1"/>
        </w:rPr>
        <w:t>STRIDE</w:t>
      </w:r>
      <w:r w:rsidRPr="00380DF5">
        <w:rPr>
          <w:rFonts w:ascii="Arial" w:eastAsia="Arial" w:hAnsi="Arial" w:cs="Arial"/>
          <w:bCs/>
          <w:spacing w:val="-1"/>
        </w:rPr>
        <w:t xml:space="preserve"> Academy is currently </w:t>
      </w:r>
      <w:r w:rsidR="003B7586">
        <w:rPr>
          <w:rFonts w:ascii="Arial" w:eastAsia="Arial" w:hAnsi="Arial" w:cs="Arial"/>
          <w:bCs/>
          <w:spacing w:val="-1"/>
        </w:rPr>
        <w:t>completing</w:t>
      </w:r>
      <w:r w:rsidR="00D316AA">
        <w:rPr>
          <w:rFonts w:ascii="Arial" w:eastAsia="Arial" w:hAnsi="Arial" w:cs="Arial"/>
          <w:bCs/>
          <w:spacing w:val="-1"/>
        </w:rPr>
        <w:t xml:space="preserve"> i</w:t>
      </w:r>
      <w:r w:rsidRPr="00380DF5">
        <w:rPr>
          <w:rFonts w:ascii="Arial" w:eastAsia="Arial" w:hAnsi="Arial" w:cs="Arial"/>
          <w:bCs/>
          <w:spacing w:val="-1"/>
        </w:rPr>
        <w:t xml:space="preserve">ts </w:t>
      </w:r>
      <w:r w:rsidR="00ED13F5">
        <w:rPr>
          <w:rFonts w:ascii="Arial" w:eastAsia="Arial" w:hAnsi="Arial" w:cs="Arial"/>
          <w:bCs/>
          <w:spacing w:val="-1"/>
        </w:rPr>
        <w:t xml:space="preserve">twentieth </w:t>
      </w:r>
      <w:r w:rsidRPr="00380DF5">
        <w:rPr>
          <w:rFonts w:ascii="Arial" w:eastAsia="Arial" w:hAnsi="Arial" w:cs="Arial"/>
          <w:bCs/>
          <w:spacing w:val="-1"/>
        </w:rPr>
        <w:t xml:space="preserve">year of operation and is authorized by </w:t>
      </w:r>
      <w:r w:rsidR="00D316AA">
        <w:rPr>
          <w:rFonts w:ascii="Arial" w:eastAsia="Arial" w:hAnsi="Arial" w:cs="Arial"/>
          <w:bCs/>
          <w:spacing w:val="-1"/>
        </w:rPr>
        <w:t>Pillsbury United Communities</w:t>
      </w:r>
    </w:p>
    <w:p w14:paraId="49CEF4EB" w14:textId="77777777" w:rsidR="003F215B" w:rsidRPr="00380DF5" w:rsidRDefault="003F215B" w:rsidP="00810CB8">
      <w:pPr>
        <w:rPr>
          <w:rFonts w:ascii="Arial" w:hAnsi="Arial" w:cs="Arial"/>
        </w:rPr>
      </w:pPr>
    </w:p>
    <w:p w14:paraId="715E40A0" w14:textId="24218043" w:rsidR="003B7586" w:rsidRDefault="00623DE0" w:rsidP="003F215B">
      <w:pPr>
        <w:rPr>
          <w:rFonts w:ascii="Arial" w:eastAsia="Arial" w:hAnsi="Arial" w:cs="Arial"/>
          <w:bCs/>
          <w:spacing w:val="-1"/>
        </w:rPr>
      </w:pPr>
      <w:bookmarkStart w:id="0" w:name="_Hlk134516232"/>
      <w:r w:rsidRPr="00380DF5">
        <w:rPr>
          <w:rFonts w:ascii="Arial" w:eastAsia="Arial" w:hAnsi="Arial" w:cs="Arial"/>
          <w:bCs/>
          <w:spacing w:val="-1"/>
        </w:rPr>
        <w:t>In 201</w:t>
      </w:r>
      <w:r w:rsidR="00856305">
        <w:rPr>
          <w:rFonts w:ascii="Arial" w:eastAsia="Arial" w:hAnsi="Arial" w:cs="Arial"/>
          <w:bCs/>
          <w:spacing w:val="-1"/>
        </w:rPr>
        <w:t>6</w:t>
      </w:r>
      <w:r w:rsidR="003B7586">
        <w:rPr>
          <w:rFonts w:ascii="Arial" w:eastAsia="Arial" w:hAnsi="Arial" w:cs="Arial"/>
          <w:bCs/>
          <w:spacing w:val="-1"/>
        </w:rPr>
        <w:t>,</w:t>
      </w:r>
      <w:r w:rsidRPr="00380DF5">
        <w:rPr>
          <w:rFonts w:ascii="Arial" w:eastAsia="Arial" w:hAnsi="Arial" w:cs="Arial"/>
          <w:bCs/>
          <w:spacing w:val="-1"/>
        </w:rPr>
        <w:t xml:space="preserve"> </w:t>
      </w:r>
      <w:r w:rsidR="004F0D92">
        <w:rPr>
          <w:rFonts w:ascii="Arial" w:eastAsia="Arial" w:hAnsi="Arial" w:cs="Arial"/>
          <w:bCs/>
          <w:spacing w:val="-1"/>
        </w:rPr>
        <w:t>STRIDE</w:t>
      </w:r>
      <w:r w:rsidRPr="00380DF5">
        <w:rPr>
          <w:rFonts w:ascii="Arial" w:eastAsia="Arial" w:hAnsi="Arial" w:cs="Arial"/>
          <w:bCs/>
          <w:spacing w:val="-1"/>
        </w:rPr>
        <w:t xml:space="preserve"> Academy formed an affiliated building company and purchased </w:t>
      </w:r>
      <w:r w:rsidR="00463DCB">
        <w:rPr>
          <w:rFonts w:ascii="Arial" w:eastAsia="Arial" w:hAnsi="Arial" w:cs="Arial"/>
          <w:bCs/>
          <w:spacing w:val="-1"/>
        </w:rPr>
        <w:t xml:space="preserve">and improved the school </w:t>
      </w:r>
      <w:r w:rsidR="001461A7" w:rsidRPr="00380DF5">
        <w:rPr>
          <w:rFonts w:ascii="Arial" w:eastAsia="Arial" w:hAnsi="Arial" w:cs="Arial"/>
          <w:bCs/>
          <w:spacing w:val="-1"/>
        </w:rPr>
        <w:t xml:space="preserve">property at </w:t>
      </w:r>
      <w:r w:rsidR="00856305">
        <w:rPr>
          <w:rFonts w:ascii="Arial" w:hAnsi="Arial" w:cs="Arial"/>
        </w:rPr>
        <w:t>3241 Oakham Lane St. Cloud, Minnesota</w:t>
      </w:r>
      <w:r w:rsidR="001461A7" w:rsidRPr="00380DF5">
        <w:rPr>
          <w:rFonts w:ascii="Arial" w:eastAsia="Arial" w:hAnsi="Arial" w:cs="Arial"/>
          <w:bCs/>
          <w:spacing w:val="-1"/>
        </w:rPr>
        <w:t>.</w:t>
      </w:r>
      <w:r w:rsidR="003B7586">
        <w:rPr>
          <w:rFonts w:ascii="Arial" w:eastAsia="Arial" w:hAnsi="Arial" w:cs="Arial"/>
          <w:bCs/>
          <w:spacing w:val="-1"/>
        </w:rPr>
        <w:t xml:space="preserve">  In 2022, STRIDE Academy Building Company acquired two adjacent parcels </w:t>
      </w:r>
      <w:r w:rsidR="00ED13F5">
        <w:rPr>
          <w:rFonts w:ascii="Arial" w:eastAsia="Arial" w:hAnsi="Arial" w:cs="Arial"/>
          <w:bCs/>
          <w:spacing w:val="-1"/>
        </w:rPr>
        <w:t xml:space="preserve">and </w:t>
      </w:r>
      <w:r w:rsidR="00505966">
        <w:rPr>
          <w:rFonts w:ascii="Arial" w:eastAsia="Arial" w:hAnsi="Arial" w:cs="Arial"/>
          <w:bCs/>
          <w:spacing w:val="-1"/>
        </w:rPr>
        <w:t xml:space="preserve">then </w:t>
      </w:r>
      <w:r w:rsidR="00642453">
        <w:rPr>
          <w:rFonts w:ascii="Arial" w:eastAsia="Arial" w:hAnsi="Arial" w:cs="Arial"/>
          <w:bCs/>
          <w:spacing w:val="-1"/>
        </w:rPr>
        <w:t xml:space="preserve">installed a turf field on the acquired land </w:t>
      </w:r>
      <w:r w:rsidR="00505966">
        <w:rPr>
          <w:rFonts w:ascii="Arial" w:eastAsia="Arial" w:hAnsi="Arial" w:cs="Arial"/>
          <w:bCs/>
          <w:spacing w:val="-1"/>
        </w:rPr>
        <w:t xml:space="preserve">in 2024 </w:t>
      </w:r>
      <w:r w:rsidR="00642453">
        <w:rPr>
          <w:rFonts w:ascii="Arial" w:eastAsia="Arial" w:hAnsi="Arial" w:cs="Arial"/>
          <w:bCs/>
          <w:spacing w:val="-1"/>
        </w:rPr>
        <w:t xml:space="preserve">to </w:t>
      </w:r>
      <w:r w:rsidR="00E93501">
        <w:rPr>
          <w:rFonts w:ascii="Arial" w:eastAsia="Arial" w:hAnsi="Arial" w:cs="Arial"/>
          <w:bCs/>
          <w:spacing w:val="-1"/>
        </w:rPr>
        <w:t xml:space="preserve">meet </w:t>
      </w:r>
      <w:r w:rsidR="00642453">
        <w:rPr>
          <w:rFonts w:ascii="Arial" w:eastAsia="Arial" w:hAnsi="Arial" w:cs="Arial"/>
          <w:bCs/>
          <w:spacing w:val="-1"/>
        </w:rPr>
        <w:t xml:space="preserve">outdoor play space </w:t>
      </w:r>
      <w:r w:rsidR="00E93501">
        <w:rPr>
          <w:rFonts w:ascii="Arial" w:eastAsia="Arial" w:hAnsi="Arial" w:cs="Arial"/>
          <w:bCs/>
          <w:spacing w:val="-1"/>
        </w:rPr>
        <w:t>needs</w:t>
      </w:r>
      <w:r w:rsidR="00642453">
        <w:rPr>
          <w:rFonts w:ascii="Arial" w:eastAsia="Arial" w:hAnsi="Arial" w:cs="Arial"/>
          <w:bCs/>
          <w:spacing w:val="-1"/>
        </w:rPr>
        <w:t>.</w:t>
      </w:r>
      <w:r w:rsidR="009535CA">
        <w:rPr>
          <w:rFonts w:ascii="Arial" w:eastAsia="Arial" w:hAnsi="Arial" w:cs="Arial"/>
          <w:bCs/>
          <w:spacing w:val="-1"/>
        </w:rPr>
        <w:t xml:space="preserve">  In </w:t>
      </w:r>
      <w:r w:rsidR="00CF60B0">
        <w:rPr>
          <w:rFonts w:ascii="Arial" w:eastAsia="Arial" w:hAnsi="Arial" w:cs="Arial"/>
          <w:bCs/>
          <w:spacing w:val="-1"/>
        </w:rPr>
        <w:t>May</w:t>
      </w:r>
      <w:r w:rsidR="00505966">
        <w:rPr>
          <w:rFonts w:ascii="Arial" w:eastAsia="Arial" w:hAnsi="Arial" w:cs="Arial"/>
          <w:bCs/>
          <w:spacing w:val="-1"/>
        </w:rPr>
        <w:t xml:space="preserve"> of</w:t>
      </w:r>
      <w:r w:rsidR="009535CA">
        <w:rPr>
          <w:rFonts w:ascii="Arial" w:eastAsia="Arial" w:hAnsi="Arial" w:cs="Arial"/>
          <w:bCs/>
          <w:spacing w:val="-1"/>
        </w:rPr>
        <w:t xml:space="preserve"> 2025</w:t>
      </w:r>
      <w:r w:rsidR="00CF60B0">
        <w:rPr>
          <w:rFonts w:ascii="Arial" w:eastAsia="Arial" w:hAnsi="Arial" w:cs="Arial"/>
          <w:bCs/>
          <w:spacing w:val="-1"/>
        </w:rPr>
        <w:t>,</w:t>
      </w:r>
      <w:r w:rsidR="009535CA">
        <w:rPr>
          <w:rFonts w:ascii="Arial" w:eastAsia="Arial" w:hAnsi="Arial" w:cs="Arial"/>
          <w:bCs/>
          <w:spacing w:val="-1"/>
        </w:rPr>
        <w:t xml:space="preserve"> STRIDE Academy entered into a lease agreement for the educational campus at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w:t>
      </w:r>
      <w:r w:rsidR="00E93501">
        <w:rPr>
          <w:rFonts w:ascii="Arial" w:eastAsia="Arial" w:hAnsi="Arial" w:cs="Arial"/>
          <w:bCs/>
          <w:spacing w:val="-1"/>
        </w:rPr>
        <w:t xml:space="preserve"> </w:t>
      </w:r>
      <w:r w:rsidR="00505966">
        <w:rPr>
          <w:rFonts w:ascii="Arial" w:eastAsia="Arial" w:hAnsi="Arial" w:cs="Arial"/>
          <w:bCs/>
          <w:spacing w:val="-1"/>
        </w:rPr>
        <w:t>and now serves 5</w:t>
      </w:r>
      <w:r w:rsidR="00505966" w:rsidRPr="00505966">
        <w:rPr>
          <w:rFonts w:ascii="Arial" w:eastAsia="Arial" w:hAnsi="Arial" w:cs="Arial"/>
          <w:bCs/>
          <w:spacing w:val="-1"/>
          <w:vertAlign w:val="superscript"/>
        </w:rPr>
        <w:t>th</w:t>
      </w:r>
      <w:r w:rsidR="00505966">
        <w:rPr>
          <w:rFonts w:ascii="Arial" w:eastAsia="Arial" w:hAnsi="Arial" w:cs="Arial"/>
          <w:bCs/>
          <w:spacing w:val="-1"/>
        </w:rPr>
        <w:t>-8</w:t>
      </w:r>
      <w:r w:rsidR="00505966" w:rsidRPr="00505966">
        <w:rPr>
          <w:rFonts w:ascii="Arial" w:eastAsia="Arial" w:hAnsi="Arial" w:cs="Arial"/>
          <w:bCs/>
          <w:spacing w:val="-1"/>
          <w:vertAlign w:val="superscript"/>
        </w:rPr>
        <w:t>th</w:t>
      </w:r>
      <w:r w:rsidR="00505966">
        <w:rPr>
          <w:rFonts w:ascii="Arial" w:eastAsia="Arial" w:hAnsi="Arial" w:cs="Arial"/>
          <w:bCs/>
          <w:spacing w:val="-1"/>
        </w:rPr>
        <w:t xml:space="preserve"> </w:t>
      </w:r>
      <w:r w:rsidR="00505966">
        <w:rPr>
          <w:rFonts w:ascii="Arial" w:eastAsia="Arial" w:hAnsi="Arial" w:cs="Arial"/>
          <w:bCs/>
          <w:spacing w:val="-1"/>
        </w:rPr>
        <w:lastRenderedPageBreak/>
        <w:t xml:space="preserve">grade students at the site in </w:t>
      </w:r>
      <w:r w:rsidR="00E93501">
        <w:rPr>
          <w:rFonts w:ascii="Arial" w:eastAsia="Arial" w:hAnsi="Arial" w:cs="Arial"/>
          <w:bCs/>
          <w:spacing w:val="-1"/>
        </w:rPr>
        <w:t>the 2025-26 school year</w:t>
      </w:r>
      <w:r w:rsidR="009535CA">
        <w:rPr>
          <w:rFonts w:ascii="Arial" w:eastAsia="Arial" w:hAnsi="Arial" w:cs="Arial"/>
          <w:bCs/>
          <w:spacing w:val="-1"/>
        </w:rPr>
        <w:t>.  The lease</w:t>
      </w:r>
      <w:r w:rsidR="00E93501">
        <w:rPr>
          <w:rFonts w:ascii="Arial" w:eastAsia="Arial" w:hAnsi="Arial" w:cs="Arial"/>
          <w:bCs/>
          <w:spacing w:val="-1"/>
        </w:rPr>
        <w:t xml:space="preserve"> agreement</w:t>
      </w:r>
      <w:r w:rsidR="009535CA">
        <w:rPr>
          <w:rFonts w:ascii="Arial" w:eastAsia="Arial" w:hAnsi="Arial" w:cs="Arial"/>
          <w:bCs/>
          <w:spacing w:val="-1"/>
        </w:rPr>
        <w:t xml:space="preserve"> includes a purchase option which must be </w:t>
      </w:r>
      <w:r w:rsidR="00505966">
        <w:rPr>
          <w:rFonts w:ascii="Arial" w:eastAsia="Arial" w:hAnsi="Arial" w:cs="Arial"/>
          <w:bCs/>
          <w:spacing w:val="-1"/>
        </w:rPr>
        <w:t>exercised on</w:t>
      </w:r>
      <w:r w:rsidR="009535CA">
        <w:rPr>
          <w:rFonts w:ascii="Arial" w:eastAsia="Arial" w:hAnsi="Arial" w:cs="Arial"/>
          <w:bCs/>
          <w:spacing w:val="-1"/>
        </w:rPr>
        <w:t xml:space="preserve"> January 10</w:t>
      </w:r>
      <w:r w:rsidR="009535CA" w:rsidRPr="009535CA">
        <w:rPr>
          <w:rFonts w:ascii="Arial" w:eastAsia="Arial" w:hAnsi="Arial" w:cs="Arial"/>
          <w:bCs/>
          <w:spacing w:val="-1"/>
          <w:vertAlign w:val="superscript"/>
        </w:rPr>
        <w:t>th</w:t>
      </w:r>
      <w:r w:rsidR="009535CA">
        <w:rPr>
          <w:rFonts w:ascii="Arial" w:eastAsia="Arial" w:hAnsi="Arial" w:cs="Arial"/>
          <w:bCs/>
          <w:spacing w:val="-1"/>
        </w:rPr>
        <w:t>, 2026.</w:t>
      </w:r>
      <w:r w:rsidR="00EE5A01">
        <w:rPr>
          <w:rFonts w:ascii="Arial" w:eastAsia="Arial" w:hAnsi="Arial" w:cs="Arial"/>
          <w:bCs/>
          <w:spacing w:val="-1"/>
        </w:rPr>
        <w:t xml:space="preserve">  </w:t>
      </w:r>
      <w:r w:rsidR="00EE5A01">
        <w:rPr>
          <w:rFonts w:ascii="Arial" w:eastAsia="Arial" w:hAnsi="Arial" w:cs="Arial"/>
          <w:bCs/>
          <w:color w:val="4472C4" w:themeColor="accent1"/>
          <w:spacing w:val="-1"/>
        </w:rPr>
        <w:t>The purchase option has since been extended to January 30, 2026.</w:t>
      </w:r>
      <w:r w:rsidR="009535CA">
        <w:rPr>
          <w:rFonts w:ascii="Arial" w:eastAsia="Arial" w:hAnsi="Arial" w:cs="Arial"/>
          <w:bCs/>
          <w:spacing w:val="-1"/>
        </w:rPr>
        <w:t xml:space="preserve"> </w:t>
      </w:r>
      <w:r w:rsidR="00642453">
        <w:rPr>
          <w:rFonts w:ascii="Arial" w:eastAsia="Arial" w:hAnsi="Arial" w:cs="Arial"/>
          <w:bCs/>
          <w:spacing w:val="-1"/>
        </w:rPr>
        <w:t xml:space="preserve"> </w:t>
      </w:r>
    </w:p>
    <w:bookmarkEnd w:id="0"/>
    <w:p w14:paraId="48CB498B" w14:textId="77777777" w:rsidR="003B7586" w:rsidRDefault="003B7586" w:rsidP="003F215B">
      <w:pPr>
        <w:rPr>
          <w:rFonts w:ascii="Arial" w:eastAsia="Arial" w:hAnsi="Arial" w:cs="Arial"/>
          <w:bCs/>
          <w:spacing w:val="-1"/>
        </w:rPr>
      </w:pPr>
    </w:p>
    <w:p w14:paraId="4F675892" w14:textId="21A1F8EC" w:rsidR="00472DE0" w:rsidRDefault="004F0D92" w:rsidP="003F215B">
      <w:pPr>
        <w:rPr>
          <w:rFonts w:ascii="Arial" w:eastAsia="Arial" w:hAnsi="Arial" w:cs="Arial"/>
          <w:bCs/>
          <w:spacing w:val="-1"/>
        </w:rPr>
      </w:pPr>
      <w:bookmarkStart w:id="1" w:name="_Hlk134516359"/>
      <w:r>
        <w:rPr>
          <w:rFonts w:ascii="Arial" w:eastAsia="Arial" w:hAnsi="Arial" w:cs="Arial"/>
          <w:bCs/>
          <w:spacing w:val="-1"/>
        </w:rPr>
        <w:t>STRIDE</w:t>
      </w:r>
      <w:r w:rsidR="00810CB8" w:rsidRPr="00380DF5">
        <w:rPr>
          <w:rFonts w:ascii="Arial" w:eastAsia="Arial" w:hAnsi="Arial" w:cs="Arial"/>
          <w:bCs/>
          <w:spacing w:val="-1"/>
        </w:rPr>
        <w:t xml:space="preserve"> Academy Building Company</w:t>
      </w:r>
      <w:r w:rsidR="00463DCB">
        <w:rPr>
          <w:rFonts w:ascii="Arial" w:eastAsia="Arial" w:hAnsi="Arial" w:cs="Arial"/>
          <w:bCs/>
          <w:spacing w:val="-1"/>
        </w:rPr>
        <w:t xml:space="preserve"> </w:t>
      </w:r>
      <w:r w:rsidR="00810CB8" w:rsidRPr="00380DF5">
        <w:rPr>
          <w:rFonts w:ascii="Arial" w:eastAsia="Arial" w:hAnsi="Arial" w:cs="Arial"/>
          <w:bCs/>
          <w:spacing w:val="-1"/>
        </w:rPr>
        <w:t xml:space="preserve">seeks to </w:t>
      </w:r>
      <w:r w:rsidR="009535CA">
        <w:rPr>
          <w:rFonts w:ascii="Arial" w:eastAsia="Arial" w:hAnsi="Arial" w:cs="Arial"/>
          <w:bCs/>
          <w:spacing w:val="-1"/>
        </w:rPr>
        <w:t>acquire the 3701 33</w:t>
      </w:r>
      <w:r w:rsidR="009535CA" w:rsidRPr="009535CA">
        <w:rPr>
          <w:rFonts w:ascii="Arial" w:eastAsia="Arial" w:hAnsi="Arial" w:cs="Arial"/>
          <w:bCs/>
          <w:spacing w:val="-1"/>
          <w:vertAlign w:val="superscript"/>
        </w:rPr>
        <w:t>rd</w:t>
      </w:r>
      <w:r w:rsidR="009535CA">
        <w:rPr>
          <w:rFonts w:ascii="Arial" w:eastAsia="Arial" w:hAnsi="Arial" w:cs="Arial"/>
          <w:bCs/>
          <w:spacing w:val="-1"/>
        </w:rPr>
        <w:t xml:space="preserve"> St. South St. Cloud, MN campus to meet growing demand and </w:t>
      </w:r>
      <w:r w:rsidR="00654A1B">
        <w:rPr>
          <w:rFonts w:ascii="Arial" w:eastAsia="Arial" w:hAnsi="Arial" w:cs="Arial"/>
          <w:bCs/>
          <w:spacing w:val="-1"/>
        </w:rPr>
        <w:t xml:space="preserve">to </w:t>
      </w:r>
      <w:r w:rsidR="00505966">
        <w:rPr>
          <w:rFonts w:ascii="Arial" w:eastAsia="Arial" w:hAnsi="Arial" w:cs="Arial"/>
          <w:bCs/>
          <w:spacing w:val="-1"/>
        </w:rPr>
        <w:t xml:space="preserve">support </w:t>
      </w:r>
      <w:r w:rsidR="00E93501">
        <w:rPr>
          <w:rFonts w:ascii="Arial" w:eastAsia="Arial" w:hAnsi="Arial" w:cs="Arial"/>
          <w:bCs/>
          <w:spacing w:val="-1"/>
        </w:rPr>
        <w:t xml:space="preserve">district </w:t>
      </w:r>
      <w:r w:rsidR="009535CA">
        <w:rPr>
          <w:rFonts w:ascii="Arial" w:eastAsia="Arial" w:hAnsi="Arial" w:cs="Arial"/>
          <w:bCs/>
          <w:spacing w:val="-1"/>
        </w:rPr>
        <w:t>enrollment growth to 1,5</w:t>
      </w:r>
      <w:r w:rsidR="00FD7A3D">
        <w:rPr>
          <w:rFonts w:ascii="Arial" w:eastAsia="Arial" w:hAnsi="Arial" w:cs="Arial"/>
          <w:bCs/>
          <w:spacing w:val="-1"/>
        </w:rPr>
        <w:t>3</w:t>
      </w:r>
      <w:r w:rsidR="009535CA">
        <w:rPr>
          <w:rFonts w:ascii="Arial" w:eastAsia="Arial" w:hAnsi="Arial" w:cs="Arial"/>
          <w:bCs/>
          <w:spacing w:val="-1"/>
        </w:rPr>
        <w:t xml:space="preserve">7 PreK-12 students </w:t>
      </w:r>
      <w:r w:rsidR="00505966">
        <w:rPr>
          <w:rFonts w:ascii="Arial" w:eastAsia="Arial" w:hAnsi="Arial" w:cs="Arial"/>
          <w:bCs/>
          <w:spacing w:val="-1"/>
        </w:rPr>
        <w:t>by</w:t>
      </w:r>
      <w:r w:rsidR="009535CA">
        <w:rPr>
          <w:rFonts w:ascii="Arial" w:eastAsia="Arial" w:hAnsi="Arial" w:cs="Arial"/>
          <w:bCs/>
          <w:spacing w:val="-1"/>
        </w:rPr>
        <w:t xml:space="preserve"> FY31.   </w:t>
      </w:r>
      <w:r w:rsidR="00BE44D2">
        <w:rPr>
          <w:rFonts w:ascii="Arial" w:eastAsia="Arial" w:hAnsi="Arial" w:cs="Arial"/>
          <w:bCs/>
          <w:spacing w:val="-1"/>
        </w:rPr>
        <w:t xml:space="preserve">While only 1 mile apart, the acquisition provides long-term separation of elementary and secondary </w:t>
      </w:r>
      <w:r w:rsidR="00FF37B1">
        <w:rPr>
          <w:rFonts w:ascii="Arial" w:eastAsia="Arial" w:hAnsi="Arial" w:cs="Arial"/>
          <w:bCs/>
          <w:spacing w:val="-1"/>
        </w:rPr>
        <w:t>programming</w:t>
      </w:r>
      <w:r w:rsidR="00BE44D2">
        <w:rPr>
          <w:rFonts w:ascii="Arial" w:eastAsia="Arial" w:hAnsi="Arial" w:cs="Arial"/>
          <w:bCs/>
          <w:spacing w:val="-1"/>
        </w:rPr>
        <w:t xml:space="preserve">, provides open classrooms for PreK expansion at the Oakham Lane campus, and </w:t>
      </w:r>
      <w:r w:rsidR="00D207FF">
        <w:rPr>
          <w:rFonts w:ascii="Arial" w:eastAsia="Arial" w:hAnsi="Arial" w:cs="Arial"/>
          <w:bCs/>
          <w:spacing w:val="-1"/>
        </w:rPr>
        <w:t xml:space="preserve">allows for </w:t>
      </w:r>
      <w:r w:rsidR="00BE44D2">
        <w:rPr>
          <w:rFonts w:ascii="Arial" w:eastAsia="Arial" w:hAnsi="Arial" w:cs="Arial"/>
          <w:bCs/>
          <w:spacing w:val="-1"/>
        </w:rPr>
        <w:t>expansion to high school grades within the existing 33</w:t>
      </w:r>
      <w:r w:rsidR="00BE44D2" w:rsidRPr="00BE44D2">
        <w:rPr>
          <w:rFonts w:ascii="Arial" w:eastAsia="Arial" w:hAnsi="Arial" w:cs="Arial"/>
          <w:bCs/>
          <w:spacing w:val="-1"/>
          <w:vertAlign w:val="superscript"/>
        </w:rPr>
        <w:t>rd</w:t>
      </w:r>
      <w:r w:rsidR="00BE44D2">
        <w:rPr>
          <w:rFonts w:ascii="Arial" w:eastAsia="Arial" w:hAnsi="Arial" w:cs="Arial"/>
          <w:bCs/>
          <w:spacing w:val="-1"/>
        </w:rPr>
        <w:t xml:space="preserve"> St. facility.</w:t>
      </w:r>
      <w:r w:rsidR="00472DE0">
        <w:rPr>
          <w:rFonts w:ascii="Arial" w:eastAsia="Arial" w:hAnsi="Arial" w:cs="Arial"/>
          <w:bCs/>
          <w:spacing w:val="-1"/>
        </w:rPr>
        <w:t xml:space="preserve">  </w:t>
      </w:r>
      <w:bookmarkEnd w:id="1"/>
      <w:r w:rsidR="00FF37B1">
        <w:rPr>
          <w:rFonts w:ascii="Arial" w:eastAsia="Arial" w:hAnsi="Arial" w:cs="Arial"/>
          <w:bCs/>
          <w:spacing w:val="-1"/>
        </w:rPr>
        <w:t>The 33</w:t>
      </w:r>
      <w:r w:rsidR="00FF37B1" w:rsidRPr="00FF37B1">
        <w:rPr>
          <w:rFonts w:ascii="Arial" w:eastAsia="Arial" w:hAnsi="Arial" w:cs="Arial"/>
          <w:bCs/>
          <w:spacing w:val="-1"/>
          <w:vertAlign w:val="superscript"/>
        </w:rPr>
        <w:t>rd</w:t>
      </w:r>
      <w:r w:rsidR="00FF37B1">
        <w:rPr>
          <w:rFonts w:ascii="Arial" w:eastAsia="Arial" w:hAnsi="Arial" w:cs="Arial"/>
          <w:bCs/>
          <w:spacing w:val="-1"/>
        </w:rPr>
        <w:t xml:space="preserve"> St. campus meets STRIDE Academy’s long-term programming needs as-is</w:t>
      </w:r>
      <w:r w:rsidR="008E3CFB">
        <w:rPr>
          <w:rFonts w:ascii="Arial" w:eastAsia="Arial" w:hAnsi="Arial" w:cs="Arial"/>
          <w:bCs/>
          <w:spacing w:val="-1"/>
        </w:rPr>
        <w:t>, with minimal improvements necessary</w:t>
      </w:r>
      <w:r w:rsidR="00FF37B1">
        <w:rPr>
          <w:rFonts w:ascii="Arial" w:eastAsia="Arial" w:hAnsi="Arial" w:cs="Arial"/>
          <w:bCs/>
          <w:spacing w:val="-1"/>
        </w:rPr>
        <w:t xml:space="preserve">.  </w:t>
      </w:r>
      <w:r w:rsidR="008E3CFB">
        <w:rPr>
          <w:rFonts w:ascii="Arial" w:eastAsia="Arial" w:hAnsi="Arial" w:cs="Arial"/>
          <w:bCs/>
          <w:spacing w:val="-1"/>
        </w:rPr>
        <w:t xml:space="preserve">At the time of </w:t>
      </w:r>
      <w:r w:rsidR="00FF37B1">
        <w:rPr>
          <w:rFonts w:ascii="Arial" w:eastAsia="Arial" w:hAnsi="Arial" w:cs="Arial"/>
          <w:bCs/>
          <w:spacing w:val="-1"/>
        </w:rPr>
        <w:t xml:space="preserve">acquisition, </w:t>
      </w:r>
      <w:r w:rsidR="008E3CFB">
        <w:rPr>
          <w:rFonts w:ascii="Arial" w:eastAsia="Arial" w:hAnsi="Arial" w:cs="Arial"/>
          <w:bCs/>
          <w:spacing w:val="-1"/>
        </w:rPr>
        <w:t xml:space="preserve">STRIDE Academy Building Company will </w:t>
      </w:r>
      <w:r w:rsidR="00FF37B1">
        <w:rPr>
          <w:rFonts w:ascii="Arial" w:eastAsia="Arial" w:hAnsi="Arial" w:cs="Arial"/>
          <w:bCs/>
          <w:spacing w:val="-1"/>
        </w:rPr>
        <w:t xml:space="preserve">improve two bathrooms, provide </w:t>
      </w:r>
      <w:r w:rsidR="009B279E">
        <w:rPr>
          <w:rFonts w:ascii="Arial" w:eastAsia="Arial" w:hAnsi="Arial" w:cs="Arial"/>
          <w:bCs/>
          <w:spacing w:val="-1"/>
        </w:rPr>
        <w:t xml:space="preserve">additional </w:t>
      </w:r>
      <w:r w:rsidR="00FF37B1">
        <w:rPr>
          <w:rFonts w:ascii="Arial" w:eastAsia="Arial" w:hAnsi="Arial" w:cs="Arial"/>
          <w:bCs/>
          <w:spacing w:val="-1"/>
        </w:rPr>
        <w:t>corridor access to the gymnasium, improve administrative office spaces at the main entry</w:t>
      </w:r>
      <w:r w:rsidR="008E3CFB">
        <w:rPr>
          <w:rFonts w:ascii="Arial" w:eastAsia="Arial" w:hAnsi="Arial" w:cs="Arial"/>
          <w:bCs/>
          <w:spacing w:val="-1"/>
        </w:rPr>
        <w:t>, resurface the parking lot, and complete identified maintenance and repairs to the existing HVAC system</w:t>
      </w:r>
      <w:r w:rsidR="00FF37B1">
        <w:rPr>
          <w:rFonts w:ascii="Arial" w:eastAsia="Arial" w:hAnsi="Arial" w:cs="Arial"/>
          <w:bCs/>
          <w:spacing w:val="-1"/>
        </w:rPr>
        <w:t xml:space="preserve">.   </w:t>
      </w:r>
    </w:p>
    <w:p w14:paraId="11AC63CE" w14:textId="77777777" w:rsidR="00EE5A01" w:rsidRDefault="00EE5A01" w:rsidP="003F215B">
      <w:pPr>
        <w:rPr>
          <w:rFonts w:ascii="Arial" w:eastAsia="Arial" w:hAnsi="Arial" w:cs="Arial"/>
          <w:bCs/>
          <w:spacing w:val="-1"/>
        </w:rPr>
      </w:pPr>
    </w:p>
    <w:p w14:paraId="43220396" w14:textId="77777777" w:rsidR="005B5CEE" w:rsidRDefault="00EE5A01" w:rsidP="00EE5A01">
      <w:pPr>
        <w:rPr>
          <w:rFonts w:ascii="Arial" w:eastAsia="Arial" w:hAnsi="Arial" w:cs="Arial"/>
          <w:bCs/>
          <w:color w:val="4472C4" w:themeColor="accent1"/>
          <w:spacing w:val="-1"/>
        </w:rPr>
      </w:pPr>
      <w:r w:rsidRPr="00EE5A01">
        <w:rPr>
          <w:rFonts w:ascii="Arial" w:eastAsia="Arial" w:hAnsi="Arial" w:cs="Arial"/>
          <w:bCs/>
          <w:color w:val="4472C4" w:themeColor="accent1"/>
          <w:spacing w:val="-1"/>
        </w:rPr>
        <w:t>STRIDE Academy Building Company seeks to acquire the 3701 33</w:t>
      </w:r>
      <w:r w:rsidRPr="00EE5A01">
        <w:rPr>
          <w:rFonts w:ascii="Arial" w:eastAsia="Arial" w:hAnsi="Arial" w:cs="Arial"/>
          <w:bCs/>
          <w:color w:val="4472C4" w:themeColor="accent1"/>
          <w:spacing w:val="-1"/>
          <w:vertAlign w:val="superscript"/>
        </w:rPr>
        <w:t>rd</w:t>
      </w:r>
      <w:r w:rsidRPr="00EE5A01">
        <w:rPr>
          <w:rFonts w:ascii="Arial" w:eastAsia="Arial" w:hAnsi="Arial" w:cs="Arial"/>
          <w:bCs/>
          <w:color w:val="4472C4" w:themeColor="accent1"/>
          <w:spacing w:val="-1"/>
        </w:rPr>
        <w:t xml:space="preserve"> St. South St. Cloud, MN campus to meet growing demand and to support district enrollment growth to </w:t>
      </w:r>
      <w:r>
        <w:rPr>
          <w:rFonts w:ascii="Arial" w:eastAsia="Arial" w:hAnsi="Arial" w:cs="Arial"/>
          <w:bCs/>
          <w:color w:val="4472C4" w:themeColor="accent1"/>
          <w:spacing w:val="-1"/>
        </w:rPr>
        <w:t>1,037</w:t>
      </w:r>
      <w:r w:rsidRPr="00EE5A01">
        <w:rPr>
          <w:rFonts w:ascii="Arial" w:eastAsia="Arial" w:hAnsi="Arial" w:cs="Arial"/>
          <w:bCs/>
          <w:color w:val="4472C4" w:themeColor="accent1"/>
          <w:spacing w:val="-1"/>
        </w:rPr>
        <w:t xml:space="preserve"> K-</w:t>
      </w:r>
      <w:r>
        <w:rPr>
          <w:rFonts w:ascii="Arial" w:eastAsia="Arial" w:hAnsi="Arial" w:cs="Arial"/>
          <w:bCs/>
          <w:color w:val="4472C4" w:themeColor="accent1"/>
          <w:spacing w:val="-1"/>
        </w:rPr>
        <w:t>8</w:t>
      </w:r>
      <w:r w:rsidRPr="00EE5A01">
        <w:rPr>
          <w:rFonts w:ascii="Arial" w:eastAsia="Arial" w:hAnsi="Arial" w:cs="Arial"/>
          <w:bCs/>
          <w:color w:val="4472C4" w:themeColor="accent1"/>
          <w:spacing w:val="-1"/>
        </w:rPr>
        <w:t xml:space="preserve"> students by FY31.   While only 1 mile apart, the acquisition provides long-term separation of elementary and </w:t>
      </w:r>
      <w:r>
        <w:rPr>
          <w:rFonts w:ascii="Arial" w:eastAsia="Arial" w:hAnsi="Arial" w:cs="Arial"/>
          <w:bCs/>
          <w:color w:val="4472C4" w:themeColor="accent1"/>
          <w:spacing w:val="-1"/>
        </w:rPr>
        <w:t>middle school</w:t>
      </w:r>
      <w:r w:rsidRPr="00EE5A01">
        <w:rPr>
          <w:rFonts w:ascii="Arial" w:eastAsia="Arial" w:hAnsi="Arial" w:cs="Arial"/>
          <w:bCs/>
          <w:color w:val="4472C4" w:themeColor="accent1"/>
          <w:spacing w:val="-1"/>
        </w:rPr>
        <w:t xml:space="preserve"> programming</w:t>
      </w:r>
      <w:r>
        <w:rPr>
          <w:rFonts w:ascii="Arial" w:eastAsia="Arial" w:hAnsi="Arial" w:cs="Arial"/>
          <w:bCs/>
          <w:color w:val="4472C4" w:themeColor="accent1"/>
          <w:spacing w:val="-1"/>
        </w:rPr>
        <w:t xml:space="preserve">.  </w:t>
      </w:r>
    </w:p>
    <w:p w14:paraId="4377F761" w14:textId="77777777" w:rsidR="005B5CEE" w:rsidRDefault="005B5CEE" w:rsidP="00EE5A01">
      <w:pPr>
        <w:rPr>
          <w:rFonts w:ascii="Arial" w:eastAsia="Arial" w:hAnsi="Arial" w:cs="Arial"/>
          <w:bCs/>
          <w:color w:val="4472C4" w:themeColor="accent1"/>
          <w:spacing w:val="-1"/>
        </w:rPr>
      </w:pPr>
    </w:p>
    <w:p w14:paraId="39503A1F" w14:textId="0FBF3626" w:rsidR="005B5CEE" w:rsidRDefault="005B5CEE" w:rsidP="00EE5A01">
      <w:pPr>
        <w:rPr>
          <w:rFonts w:ascii="Arial" w:eastAsia="Arial" w:hAnsi="Arial" w:cs="Arial"/>
          <w:bCs/>
          <w:color w:val="4472C4" w:themeColor="accent1"/>
          <w:spacing w:val="-1"/>
        </w:rPr>
      </w:pPr>
      <w:proofErr w:type="gramStart"/>
      <w:r>
        <w:rPr>
          <w:rFonts w:ascii="Arial" w:eastAsia="Arial" w:hAnsi="Arial" w:cs="Arial"/>
          <w:bCs/>
          <w:color w:val="4472C4" w:themeColor="accent1"/>
          <w:spacing w:val="-1"/>
        </w:rPr>
        <w:t>At this time</w:t>
      </w:r>
      <w:proofErr w:type="gramEnd"/>
      <w:r>
        <w:rPr>
          <w:rFonts w:ascii="Arial" w:eastAsia="Arial" w:hAnsi="Arial" w:cs="Arial"/>
          <w:bCs/>
          <w:color w:val="4472C4" w:themeColor="accent1"/>
          <w:spacing w:val="-1"/>
        </w:rPr>
        <w:t xml:space="preserve">, given the Corrective Action status of Pillsbury United Communities, </w:t>
      </w:r>
      <w:r w:rsidR="00FA004D">
        <w:rPr>
          <w:rFonts w:ascii="Arial" w:eastAsia="Arial" w:hAnsi="Arial" w:cs="Arial"/>
          <w:bCs/>
          <w:color w:val="4472C4" w:themeColor="accent1"/>
          <w:spacing w:val="-1"/>
        </w:rPr>
        <w:t xml:space="preserve">the MDE has communicated that it is </w:t>
      </w:r>
      <w:r>
        <w:rPr>
          <w:rFonts w:ascii="Arial" w:eastAsia="Arial" w:hAnsi="Arial" w:cs="Arial"/>
          <w:bCs/>
          <w:color w:val="4472C4" w:themeColor="accent1"/>
          <w:spacing w:val="-1"/>
        </w:rPr>
        <w:t>unable to grant grade level expansion</w:t>
      </w:r>
      <w:r w:rsidR="00FA004D">
        <w:rPr>
          <w:rFonts w:ascii="Arial" w:eastAsia="Arial" w:hAnsi="Arial" w:cs="Arial"/>
          <w:bCs/>
          <w:color w:val="4472C4" w:themeColor="accent1"/>
          <w:spacing w:val="-1"/>
        </w:rPr>
        <w:t>s</w:t>
      </w:r>
      <w:r>
        <w:rPr>
          <w:rFonts w:ascii="Arial" w:eastAsia="Arial" w:hAnsi="Arial" w:cs="Arial"/>
          <w:bCs/>
          <w:color w:val="4472C4" w:themeColor="accent1"/>
          <w:spacing w:val="-1"/>
        </w:rPr>
        <w:t xml:space="preserve"> of PUC authorized schools.  Therefore, the STRIDE Academy board has reviewed and approved this </w:t>
      </w:r>
      <w:r w:rsidR="00FA004D">
        <w:rPr>
          <w:rFonts w:ascii="Arial" w:eastAsia="Arial" w:hAnsi="Arial" w:cs="Arial"/>
          <w:bCs/>
          <w:color w:val="4472C4" w:themeColor="accent1"/>
          <w:spacing w:val="-1"/>
        </w:rPr>
        <w:t>R</w:t>
      </w:r>
      <w:r>
        <w:rPr>
          <w:rFonts w:ascii="Arial" w:eastAsia="Arial" w:hAnsi="Arial" w:cs="Arial"/>
          <w:bCs/>
          <w:color w:val="4472C4" w:themeColor="accent1"/>
          <w:spacing w:val="-1"/>
        </w:rPr>
        <w:t>e</w:t>
      </w:r>
      <w:r w:rsidR="00FA004D">
        <w:rPr>
          <w:rFonts w:ascii="Arial" w:eastAsia="Arial" w:hAnsi="Arial" w:cs="Arial"/>
          <w:bCs/>
          <w:color w:val="4472C4" w:themeColor="accent1"/>
          <w:spacing w:val="-1"/>
        </w:rPr>
        <w:t xml:space="preserve">vised </w:t>
      </w:r>
      <w:r>
        <w:rPr>
          <w:rFonts w:ascii="Arial" w:eastAsia="Arial" w:hAnsi="Arial" w:cs="Arial"/>
          <w:bCs/>
          <w:color w:val="4472C4" w:themeColor="accent1"/>
          <w:spacing w:val="-1"/>
        </w:rPr>
        <w:t xml:space="preserve">Review and Comment </w:t>
      </w:r>
      <w:r w:rsidR="0051005C">
        <w:rPr>
          <w:rFonts w:ascii="Arial" w:eastAsia="Arial" w:hAnsi="Arial" w:cs="Arial"/>
          <w:bCs/>
          <w:color w:val="4472C4" w:themeColor="accent1"/>
          <w:spacing w:val="-1"/>
        </w:rPr>
        <w:t>d</w:t>
      </w:r>
      <w:r>
        <w:rPr>
          <w:rFonts w:ascii="Arial" w:eastAsia="Arial" w:hAnsi="Arial" w:cs="Arial"/>
          <w:bCs/>
          <w:color w:val="4472C4" w:themeColor="accent1"/>
          <w:spacing w:val="-1"/>
        </w:rPr>
        <w:t>ocument</w:t>
      </w:r>
      <w:r w:rsidR="00FA004D">
        <w:rPr>
          <w:rFonts w:ascii="Arial" w:eastAsia="Arial" w:hAnsi="Arial" w:cs="Arial"/>
          <w:bCs/>
          <w:color w:val="4472C4" w:themeColor="accent1"/>
          <w:spacing w:val="-1"/>
        </w:rPr>
        <w:t>,</w:t>
      </w:r>
      <w:r>
        <w:rPr>
          <w:rFonts w:ascii="Arial" w:eastAsia="Arial" w:hAnsi="Arial" w:cs="Arial"/>
          <w:bCs/>
          <w:color w:val="4472C4" w:themeColor="accent1"/>
          <w:spacing w:val="-1"/>
        </w:rPr>
        <w:t xml:space="preserve"> </w:t>
      </w:r>
      <w:r w:rsidR="00FA004D">
        <w:rPr>
          <w:rFonts w:ascii="Arial" w:eastAsia="Arial" w:hAnsi="Arial" w:cs="Arial"/>
          <w:bCs/>
          <w:color w:val="4472C4" w:themeColor="accent1"/>
          <w:spacing w:val="-1"/>
        </w:rPr>
        <w:t>limiting enrollment projections to STRIDE Academy’s existing authorized grades K-8.</w:t>
      </w:r>
      <w:r>
        <w:rPr>
          <w:rFonts w:ascii="Arial" w:eastAsia="Arial" w:hAnsi="Arial" w:cs="Arial"/>
          <w:bCs/>
          <w:color w:val="4472C4" w:themeColor="accent1"/>
          <w:spacing w:val="-1"/>
        </w:rPr>
        <w:t xml:space="preserve">  </w:t>
      </w:r>
    </w:p>
    <w:p w14:paraId="09210F1D" w14:textId="77777777" w:rsidR="005B5CEE" w:rsidRDefault="005B5CEE" w:rsidP="00EE5A01">
      <w:pPr>
        <w:rPr>
          <w:rFonts w:ascii="Arial" w:eastAsia="Arial" w:hAnsi="Arial" w:cs="Arial"/>
          <w:bCs/>
          <w:color w:val="4472C4" w:themeColor="accent1"/>
          <w:spacing w:val="-1"/>
        </w:rPr>
      </w:pPr>
    </w:p>
    <w:p w14:paraId="5B9819C5" w14:textId="67D0F9B6" w:rsidR="005B5CEE" w:rsidRDefault="00FA004D" w:rsidP="00EE5A01">
      <w:pPr>
        <w:rPr>
          <w:rFonts w:ascii="Arial" w:eastAsia="Arial" w:hAnsi="Arial" w:cs="Arial"/>
          <w:bCs/>
          <w:color w:val="4472C4" w:themeColor="accent1"/>
          <w:spacing w:val="-1"/>
        </w:rPr>
      </w:pPr>
      <w:r>
        <w:rPr>
          <w:rFonts w:ascii="Arial" w:eastAsia="Arial" w:hAnsi="Arial" w:cs="Arial"/>
          <w:bCs/>
          <w:color w:val="4472C4" w:themeColor="accent1"/>
          <w:spacing w:val="-1"/>
        </w:rPr>
        <w:t xml:space="preserve">That said, the acquisition </w:t>
      </w:r>
      <w:r w:rsidR="0051005C">
        <w:rPr>
          <w:rFonts w:ascii="Arial" w:eastAsia="Arial" w:hAnsi="Arial" w:cs="Arial"/>
          <w:bCs/>
          <w:color w:val="4472C4" w:themeColor="accent1"/>
          <w:spacing w:val="-1"/>
        </w:rPr>
        <w:t xml:space="preserve">continues to </w:t>
      </w:r>
      <w:r w:rsidR="005B5CEE">
        <w:rPr>
          <w:rFonts w:ascii="Arial" w:eastAsia="Arial" w:hAnsi="Arial" w:cs="Arial"/>
          <w:bCs/>
          <w:color w:val="4472C4" w:themeColor="accent1"/>
          <w:spacing w:val="-1"/>
        </w:rPr>
        <w:t xml:space="preserve">support </w:t>
      </w:r>
      <w:r>
        <w:rPr>
          <w:rFonts w:ascii="Arial" w:eastAsia="Arial" w:hAnsi="Arial" w:cs="Arial"/>
          <w:bCs/>
          <w:color w:val="4472C4" w:themeColor="accent1"/>
          <w:spacing w:val="-1"/>
        </w:rPr>
        <w:t xml:space="preserve">STRIDE Academy’s </w:t>
      </w:r>
      <w:r w:rsidR="005B5CEE">
        <w:rPr>
          <w:rFonts w:ascii="Arial" w:eastAsia="Arial" w:hAnsi="Arial" w:cs="Arial"/>
          <w:bCs/>
          <w:color w:val="4472C4" w:themeColor="accent1"/>
          <w:spacing w:val="-1"/>
        </w:rPr>
        <w:t xml:space="preserve">strategic planning, </w:t>
      </w:r>
      <w:proofErr w:type="gramStart"/>
      <w:r>
        <w:rPr>
          <w:rFonts w:ascii="Arial" w:eastAsia="Arial" w:hAnsi="Arial" w:cs="Arial"/>
          <w:bCs/>
          <w:color w:val="4472C4" w:themeColor="accent1"/>
          <w:spacing w:val="-1"/>
        </w:rPr>
        <w:t>if and when</w:t>
      </w:r>
      <w:proofErr w:type="gramEnd"/>
      <w:r>
        <w:rPr>
          <w:rFonts w:ascii="Arial" w:eastAsia="Arial" w:hAnsi="Arial" w:cs="Arial"/>
          <w:bCs/>
          <w:color w:val="4472C4" w:themeColor="accent1"/>
          <w:spacing w:val="-1"/>
        </w:rPr>
        <w:t xml:space="preserve"> grade level expansion to PreK and high school is permitted.  While K-8 enrollment is only considered </w:t>
      </w:r>
      <w:r w:rsidR="00B15886">
        <w:rPr>
          <w:rFonts w:ascii="Arial" w:eastAsia="Arial" w:hAnsi="Arial" w:cs="Arial"/>
          <w:bCs/>
          <w:color w:val="4472C4" w:themeColor="accent1"/>
          <w:spacing w:val="-1"/>
        </w:rPr>
        <w:t>at this time</w:t>
      </w:r>
      <w:r>
        <w:rPr>
          <w:rFonts w:ascii="Arial" w:eastAsia="Arial" w:hAnsi="Arial" w:cs="Arial"/>
          <w:bCs/>
          <w:color w:val="4472C4" w:themeColor="accent1"/>
          <w:spacing w:val="-1"/>
        </w:rPr>
        <w:t xml:space="preserve">, </w:t>
      </w:r>
      <w:r w:rsidR="00B15886">
        <w:rPr>
          <w:rFonts w:ascii="Arial" w:eastAsia="Arial" w:hAnsi="Arial" w:cs="Arial"/>
          <w:bCs/>
          <w:color w:val="4472C4" w:themeColor="accent1"/>
          <w:spacing w:val="-1"/>
        </w:rPr>
        <w:t>future P</w:t>
      </w:r>
      <w:r w:rsidR="00EE5A01" w:rsidRPr="00EE5A01">
        <w:rPr>
          <w:rFonts w:ascii="Arial" w:eastAsia="Arial" w:hAnsi="Arial" w:cs="Arial"/>
          <w:bCs/>
          <w:color w:val="4472C4" w:themeColor="accent1"/>
          <w:spacing w:val="-1"/>
        </w:rPr>
        <w:t xml:space="preserve">reK expansion </w:t>
      </w:r>
      <w:r w:rsidR="00B15886">
        <w:rPr>
          <w:rFonts w:ascii="Arial" w:eastAsia="Arial" w:hAnsi="Arial" w:cs="Arial"/>
          <w:bCs/>
          <w:color w:val="4472C4" w:themeColor="accent1"/>
          <w:spacing w:val="-1"/>
        </w:rPr>
        <w:t xml:space="preserve">and expansion to </w:t>
      </w:r>
      <w:r w:rsidR="00EE5A01" w:rsidRPr="00EE5A01">
        <w:rPr>
          <w:rFonts w:ascii="Arial" w:eastAsia="Arial" w:hAnsi="Arial" w:cs="Arial"/>
          <w:bCs/>
          <w:color w:val="4472C4" w:themeColor="accent1"/>
          <w:spacing w:val="-1"/>
        </w:rPr>
        <w:t xml:space="preserve">high school grades </w:t>
      </w:r>
      <w:r w:rsidR="00B15886">
        <w:rPr>
          <w:rFonts w:ascii="Arial" w:eastAsia="Arial" w:hAnsi="Arial" w:cs="Arial"/>
          <w:bCs/>
          <w:color w:val="4472C4" w:themeColor="accent1"/>
          <w:spacing w:val="-1"/>
        </w:rPr>
        <w:t xml:space="preserve">can be </w:t>
      </w:r>
      <w:r w:rsidR="0051005C">
        <w:rPr>
          <w:rFonts w:ascii="Arial" w:eastAsia="Arial" w:hAnsi="Arial" w:cs="Arial"/>
          <w:bCs/>
          <w:color w:val="4472C4" w:themeColor="accent1"/>
          <w:spacing w:val="-1"/>
        </w:rPr>
        <w:t xml:space="preserve">provided </w:t>
      </w:r>
      <w:r w:rsidR="00B15886">
        <w:rPr>
          <w:rFonts w:ascii="Arial" w:eastAsia="Arial" w:hAnsi="Arial" w:cs="Arial"/>
          <w:bCs/>
          <w:color w:val="4472C4" w:themeColor="accent1"/>
          <w:spacing w:val="-1"/>
        </w:rPr>
        <w:t>within the existing space of the two facilities</w:t>
      </w:r>
      <w:r w:rsidR="0051005C">
        <w:rPr>
          <w:rFonts w:ascii="Arial" w:eastAsia="Arial" w:hAnsi="Arial" w:cs="Arial"/>
          <w:bCs/>
          <w:color w:val="4472C4" w:themeColor="accent1"/>
          <w:spacing w:val="-1"/>
        </w:rPr>
        <w:t>, without further classroom expansion</w:t>
      </w:r>
      <w:r w:rsidR="00B15886">
        <w:rPr>
          <w:rFonts w:ascii="Arial" w:eastAsia="Arial" w:hAnsi="Arial" w:cs="Arial"/>
          <w:bCs/>
          <w:color w:val="4472C4" w:themeColor="accent1"/>
          <w:spacing w:val="-1"/>
        </w:rPr>
        <w:t xml:space="preserve">.   </w:t>
      </w:r>
      <w:r w:rsidR="00EE5A01" w:rsidRPr="00EE5A01">
        <w:rPr>
          <w:rFonts w:ascii="Arial" w:eastAsia="Arial" w:hAnsi="Arial" w:cs="Arial"/>
          <w:bCs/>
          <w:color w:val="4472C4" w:themeColor="accent1"/>
          <w:spacing w:val="-1"/>
        </w:rPr>
        <w:t xml:space="preserve">  </w:t>
      </w:r>
    </w:p>
    <w:p w14:paraId="22418B83" w14:textId="77777777" w:rsidR="005B5CEE" w:rsidRDefault="005B5CEE" w:rsidP="00EE5A01">
      <w:pPr>
        <w:rPr>
          <w:rFonts w:ascii="Arial" w:eastAsia="Arial" w:hAnsi="Arial" w:cs="Arial"/>
          <w:bCs/>
          <w:color w:val="4472C4" w:themeColor="accent1"/>
          <w:spacing w:val="-1"/>
        </w:rPr>
      </w:pPr>
    </w:p>
    <w:p w14:paraId="3A7A569B" w14:textId="5708ACDB" w:rsidR="00EE5A01" w:rsidRPr="00EE5A01" w:rsidRDefault="00EE5A01" w:rsidP="00EE5A01">
      <w:pPr>
        <w:rPr>
          <w:rFonts w:ascii="Arial" w:eastAsia="Arial" w:hAnsi="Arial" w:cs="Arial"/>
          <w:bCs/>
          <w:color w:val="4472C4" w:themeColor="accent1"/>
          <w:spacing w:val="-1"/>
        </w:rPr>
      </w:pPr>
      <w:r w:rsidRPr="00EE5A01">
        <w:rPr>
          <w:rFonts w:ascii="Arial" w:eastAsia="Arial" w:hAnsi="Arial" w:cs="Arial"/>
          <w:bCs/>
          <w:color w:val="4472C4" w:themeColor="accent1"/>
          <w:spacing w:val="-1"/>
        </w:rPr>
        <w:t>The 33</w:t>
      </w:r>
      <w:r w:rsidRPr="00EE5A01">
        <w:rPr>
          <w:rFonts w:ascii="Arial" w:eastAsia="Arial" w:hAnsi="Arial" w:cs="Arial"/>
          <w:bCs/>
          <w:color w:val="4472C4" w:themeColor="accent1"/>
          <w:spacing w:val="-1"/>
          <w:vertAlign w:val="superscript"/>
        </w:rPr>
        <w:t>rd</w:t>
      </w:r>
      <w:r w:rsidRPr="00EE5A01">
        <w:rPr>
          <w:rFonts w:ascii="Arial" w:eastAsia="Arial" w:hAnsi="Arial" w:cs="Arial"/>
          <w:bCs/>
          <w:color w:val="4472C4" w:themeColor="accent1"/>
          <w:spacing w:val="-1"/>
        </w:rPr>
        <w:t xml:space="preserve"> St. campus meets STRIDE Academy’s programming needs as-is, with minimal improvements necessary.  At the time of acquisition, STRIDE Academy Building Company will improve two bathrooms, provide additional corridor access to the gymnasium, improve administrative office spaces at the main entry, resurface the parking lot, and complete identified maintenance and repairs to the existing HVAC system.   </w:t>
      </w:r>
    </w:p>
    <w:p w14:paraId="6A7B93CC" w14:textId="77777777" w:rsidR="00472DE0" w:rsidRDefault="00472DE0" w:rsidP="003F215B">
      <w:pPr>
        <w:rPr>
          <w:rFonts w:ascii="Arial" w:eastAsia="Arial" w:hAnsi="Arial" w:cs="Arial"/>
          <w:bCs/>
          <w:spacing w:val="-1"/>
        </w:rPr>
      </w:pPr>
    </w:p>
    <w:p w14:paraId="7D5C7241" w14:textId="52C2AE15" w:rsidR="00810CB8" w:rsidRDefault="00D02862" w:rsidP="003F215B">
      <w:pPr>
        <w:rPr>
          <w:rFonts w:ascii="Arial" w:eastAsia="Arial" w:hAnsi="Arial" w:cs="Arial"/>
          <w:bCs/>
          <w:spacing w:val="-1"/>
        </w:rPr>
      </w:pPr>
      <w:r w:rsidRPr="00D02862">
        <w:rPr>
          <w:rFonts w:ascii="Arial" w:eastAsia="Arial" w:hAnsi="Arial" w:cs="Arial"/>
          <w:bCs/>
          <w:spacing w:val="-1"/>
        </w:rPr>
        <w:t xml:space="preserve">The total project cost is estimated at </w:t>
      </w:r>
      <w:r w:rsidR="002F35E2" w:rsidRPr="00E73267">
        <w:rPr>
          <w:rFonts w:ascii="Arial" w:eastAsia="Arial" w:hAnsi="Arial" w:cs="Arial"/>
          <w:bCs/>
          <w:spacing w:val="-1"/>
        </w:rPr>
        <w:t>$</w:t>
      </w:r>
      <w:r w:rsidR="008E3CFB" w:rsidRPr="00E73267">
        <w:rPr>
          <w:rFonts w:ascii="Arial" w:eastAsia="Arial" w:hAnsi="Arial" w:cs="Arial"/>
          <w:bCs/>
          <w:spacing w:val="-1"/>
        </w:rPr>
        <w:t>21,26</w:t>
      </w:r>
      <w:r w:rsidR="007C4E37">
        <w:rPr>
          <w:rFonts w:ascii="Arial" w:eastAsia="Arial" w:hAnsi="Arial" w:cs="Arial"/>
          <w:bCs/>
          <w:spacing w:val="-1"/>
        </w:rPr>
        <w:t>7</w:t>
      </w:r>
      <w:r w:rsidR="008E3CFB" w:rsidRPr="00E73267">
        <w:rPr>
          <w:rFonts w:ascii="Arial" w:eastAsia="Arial" w:hAnsi="Arial" w:cs="Arial"/>
          <w:bCs/>
          <w:spacing w:val="-1"/>
        </w:rPr>
        <w:t>,</w:t>
      </w:r>
      <w:r w:rsidR="007C4E37">
        <w:rPr>
          <w:rFonts w:ascii="Arial" w:eastAsia="Arial" w:hAnsi="Arial" w:cs="Arial"/>
          <w:bCs/>
          <w:spacing w:val="-1"/>
        </w:rPr>
        <w:t>960</w:t>
      </w:r>
      <w:r>
        <w:rPr>
          <w:rFonts w:ascii="Arial" w:eastAsia="Arial" w:hAnsi="Arial" w:cs="Arial"/>
          <w:bCs/>
          <w:spacing w:val="-1"/>
        </w:rPr>
        <w:t xml:space="preserve"> which will be financed </w:t>
      </w:r>
      <w:r w:rsidR="00104E04">
        <w:rPr>
          <w:rFonts w:ascii="Arial" w:eastAsia="Arial" w:hAnsi="Arial" w:cs="Arial"/>
          <w:bCs/>
          <w:spacing w:val="-1"/>
        </w:rPr>
        <w:t xml:space="preserve">using </w:t>
      </w:r>
      <w:r w:rsidR="00472DE0">
        <w:rPr>
          <w:rFonts w:ascii="Arial" w:eastAsia="Arial" w:hAnsi="Arial" w:cs="Arial"/>
          <w:bCs/>
          <w:spacing w:val="-1"/>
        </w:rPr>
        <w:t xml:space="preserve">additional tax-exempt bonds.  </w:t>
      </w:r>
      <w:r>
        <w:rPr>
          <w:rFonts w:ascii="Arial" w:eastAsia="Arial" w:hAnsi="Arial" w:cs="Arial"/>
          <w:bCs/>
          <w:spacing w:val="-1"/>
        </w:rPr>
        <w:t>Approximately</w:t>
      </w:r>
      <w:r w:rsidR="008E3CFB">
        <w:rPr>
          <w:rFonts w:ascii="Arial" w:eastAsia="Arial" w:hAnsi="Arial" w:cs="Arial"/>
          <w:bCs/>
          <w:spacing w:val="-1"/>
        </w:rPr>
        <w:t xml:space="preserve"> $18,020,000 will be used for property acquisition and due diligence, $675,000</w:t>
      </w:r>
      <w:r w:rsidR="0013648C">
        <w:rPr>
          <w:rFonts w:ascii="Arial" w:eastAsia="Arial" w:hAnsi="Arial" w:cs="Arial"/>
          <w:bCs/>
          <w:spacing w:val="-1"/>
        </w:rPr>
        <w:t xml:space="preserve"> will be used to complete </w:t>
      </w:r>
      <w:r w:rsidR="008E3CFB">
        <w:rPr>
          <w:rFonts w:ascii="Arial" w:eastAsia="Arial" w:hAnsi="Arial" w:cs="Arial"/>
          <w:bCs/>
          <w:spacing w:val="-1"/>
        </w:rPr>
        <w:t>renova</w:t>
      </w:r>
      <w:r w:rsidR="004F3CAE">
        <w:rPr>
          <w:rFonts w:ascii="Arial" w:eastAsia="Arial" w:hAnsi="Arial" w:cs="Arial"/>
          <w:bCs/>
          <w:spacing w:val="-1"/>
        </w:rPr>
        <w:t xml:space="preserve">tions and </w:t>
      </w:r>
      <w:r w:rsidR="0013648C">
        <w:rPr>
          <w:rFonts w:ascii="Arial" w:eastAsia="Arial" w:hAnsi="Arial" w:cs="Arial"/>
          <w:bCs/>
          <w:spacing w:val="-1"/>
        </w:rPr>
        <w:t>site improvements</w:t>
      </w:r>
      <w:r w:rsidR="0013648C" w:rsidRPr="00E73267">
        <w:rPr>
          <w:rFonts w:ascii="Arial" w:eastAsia="Arial" w:hAnsi="Arial" w:cs="Arial"/>
          <w:bCs/>
          <w:spacing w:val="-1"/>
        </w:rPr>
        <w:t>, $</w:t>
      </w:r>
      <w:r w:rsidR="004F3CAE" w:rsidRPr="00E73267">
        <w:rPr>
          <w:rFonts w:ascii="Arial" w:eastAsia="Arial" w:hAnsi="Arial" w:cs="Arial"/>
          <w:bCs/>
          <w:spacing w:val="-1"/>
        </w:rPr>
        <w:t>1,</w:t>
      </w:r>
      <w:r w:rsidR="007C4E37">
        <w:rPr>
          <w:rFonts w:ascii="Arial" w:eastAsia="Arial" w:hAnsi="Arial" w:cs="Arial"/>
          <w:bCs/>
          <w:spacing w:val="-1"/>
        </w:rPr>
        <w:t>983,988</w:t>
      </w:r>
      <w:r w:rsidR="0013648C" w:rsidRPr="00E73267">
        <w:rPr>
          <w:rFonts w:ascii="Arial" w:eastAsia="Arial" w:hAnsi="Arial" w:cs="Arial"/>
          <w:bCs/>
          <w:spacing w:val="-1"/>
        </w:rPr>
        <w:t xml:space="preserve"> will</w:t>
      </w:r>
      <w:r w:rsidR="0013648C">
        <w:rPr>
          <w:rFonts w:ascii="Arial" w:eastAsia="Arial" w:hAnsi="Arial" w:cs="Arial"/>
          <w:bCs/>
          <w:spacing w:val="-1"/>
        </w:rPr>
        <w:t xml:space="preserve"> be used for debt service reserve, and the remainder </w:t>
      </w:r>
      <w:r>
        <w:rPr>
          <w:rFonts w:ascii="Arial" w:eastAsia="Arial" w:hAnsi="Arial" w:cs="Arial"/>
          <w:bCs/>
          <w:spacing w:val="-1"/>
        </w:rPr>
        <w:t xml:space="preserve">will be used </w:t>
      </w:r>
      <w:r w:rsidR="0013648C">
        <w:rPr>
          <w:rFonts w:ascii="Arial" w:eastAsia="Arial" w:hAnsi="Arial" w:cs="Arial"/>
          <w:bCs/>
          <w:spacing w:val="-1"/>
        </w:rPr>
        <w:t xml:space="preserve">to </w:t>
      </w:r>
      <w:r>
        <w:rPr>
          <w:rFonts w:ascii="Arial" w:eastAsia="Arial" w:hAnsi="Arial" w:cs="Arial"/>
          <w:bCs/>
          <w:spacing w:val="-1"/>
        </w:rPr>
        <w:t>pay for the transaction,</w:t>
      </w:r>
      <w:r w:rsidR="0013648C">
        <w:rPr>
          <w:rFonts w:ascii="Arial" w:eastAsia="Arial" w:hAnsi="Arial" w:cs="Arial"/>
          <w:bCs/>
          <w:spacing w:val="-1"/>
        </w:rPr>
        <w:t xml:space="preserve"> including </w:t>
      </w:r>
      <w:r w:rsidR="0013648C">
        <w:rPr>
          <w:rFonts w:ascii="Arial" w:eastAsia="Arial" w:hAnsi="Arial" w:cs="Arial"/>
          <w:bCs/>
          <w:spacing w:val="-1"/>
        </w:rPr>
        <w:lastRenderedPageBreak/>
        <w:t xml:space="preserve">design costs, </w:t>
      </w:r>
      <w:r>
        <w:rPr>
          <w:rFonts w:ascii="Arial" w:eastAsia="Arial" w:hAnsi="Arial" w:cs="Arial"/>
          <w:bCs/>
          <w:spacing w:val="-1"/>
        </w:rPr>
        <w:t>legal</w:t>
      </w:r>
      <w:r w:rsidR="0013648C">
        <w:rPr>
          <w:rFonts w:ascii="Arial" w:eastAsia="Arial" w:hAnsi="Arial" w:cs="Arial"/>
          <w:bCs/>
          <w:spacing w:val="-1"/>
        </w:rPr>
        <w:t xml:space="preserve"> fees</w:t>
      </w:r>
      <w:r w:rsidR="0073157C">
        <w:rPr>
          <w:rFonts w:ascii="Arial" w:eastAsia="Arial" w:hAnsi="Arial" w:cs="Arial"/>
          <w:bCs/>
          <w:spacing w:val="-1"/>
        </w:rPr>
        <w:t xml:space="preserve">, </w:t>
      </w:r>
      <w:r>
        <w:rPr>
          <w:rFonts w:ascii="Arial" w:eastAsia="Arial" w:hAnsi="Arial" w:cs="Arial"/>
          <w:bCs/>
          <w:spacing w:val="-1"/>
        </w:rPr>
        <w:t xml:space="preserve">and </w:t>
      </w:r>
      <w:r w:rsidR="00104E04">
        <w:rPr>
          <w:rFonts w:ascii="Arial" w:eastAsia="Arial" w:hAnsi="Arial" w:cs="Arial"/>
          <w:bCs/>
          <w:spacing w:val="-1"/>
        </w:rPr>
        <w:t>financing</w:t>
      </w:r>
      <w:r>
        <w:rPr>
          <w:rFonts w:ascii="Arial" w:eastAsia="Arial" w:hAnsi="Arial" w:cs="Arial"/>
          <w:bCs/>
          <w:spacing w:val="-1"/>
        </w:rPr>
        <w:t xml:space="preserve"> costs. </w:t>
      </w:r>
      <w:r w:rsidRPr="00D02862">
        <w:rPr>
          <w:rFonts w:ascii="Arial" w:eastAsia="Arial" w:hAnsi="Arial" w:cs="Arial"/>
          <w:bCs/>
          <w:spacing w:val="-1"/>
        </w:rPr>
        <w:t xml:space="preserve"> </w:t>
      </w:r>
      <w:proofErr w:type="spellStart"/>
      <w:r w:rsidRPr="00D02862">
        <w:rPr>
          <w:rFonts w:ascii="Arial" w:eastAsia="Arial" w:hAnsi="Arial" w:cs="Arial"/>
          <w:bCs/>
          <w:spacing w:val="-1"/>
        </w:rPr>
        <w:t>TenSquare</w:t>
      </w:r>
      <w:proofErr w:type="spellEnd"/>
      <w:r w:rsidRPr="00D02862">
        <w:rPr>
          <w:rFonts w:ascii="Arial" w:eastAsia="Arial" w:hAnsi="Arial" w:cs="Arial"/>
          <w:bCs/>
          <w:spacing w:val="-1"/>
        </w:rPr>
        <w:t xml:space="preserve"> is providing development management and consulting.</w:t>
      </w:r>
    </w:p>
    <w:p w14:paraId="1BBE7D13" w14:textId="77777777" w:rsidR="0051005C" w:rsidRDefault="0051005C" w:rsidP="003F215B">
      <w:pPr>
        <w:rPr>
          <w:rFonts w:ascii="Arial" w:eastAsia="Arial" w:hAnsi="Arial" w:cs="Arial"/>
          <w:bCs/>
          <w:spacing w:val="-1"/>
        </w:rPr>
      </w:pPr>
    </w:p>
    <w:p w14:paraId="614611E0" w14:textId="5748DD25" w:rsidR="0051005C" w:rsidRDefault="0051005C" w:rsidP="0051005C">
      <w:pPr>
        <w:rPr>
          <w:rFonts w:ascii="Arial" w:eastAsia="Arial" w:hAnsi="Arial" w:cs="Arial"/>
          <w:bCs/>
          <w:spacing w:val="-1"/>
        </w:rPr>
      </w:pPr>
      <w:r w:rsidRPr="0051005C">
        <w:rPr>
          <w:rFonts w:ascii="Arial" w:eastAsia="Arial" w:hAnsi="Arial" w:cs="Arial"/>
          <w:bCs/>
          <w:color w:val="4472C4" w:themeColor="accent1"/>
          <w:spacing w:val="-1"/>
        </w:rPr>
        <w:t>The total project cost is estimated at $</w:t>
      </w:r>
      <w:proofErr w:type="gramStart"/>
      <w:r>
        <w:rPr>
          <w:rFonts w:ascii="Arial" w:eastAsia="Arial" w:hAnsi="Arial" w:cs="Arial"/>
          <w:bCs/>
          <w:color w:val="4472C4" w:themeColor="accent1"/>
          <w:spacing w:val="-1"/>
        </w:rPr>
        <w:t>22,591,500</w:t>
      </w:r>
      <w:proofErr w:type="gramEnd"/>
      <w:r w:rsidRPr="0051005C">
        <w:rPr>
          <w:rFonts w:ascii="Arial" w:eastAsia="Arial" w:hAnsi="Arial" w:cs="Arial"/>
          <w:bCs/>
          <w:color w:val="4472C4" w:themeColor="accent1"/>
          <w:spacing w:val="-1"/>
        </w:rPr>
        <w:t xml:space="preserve"> which will be financed using additional tax-exempt bonds.  Approximately $18,020,000 will be used for property acquisition and due diligence, </w:t>
      </w:r>
      <w:r>
        <w:rPr>
          <w:rFonts w:ascii="Arial" w:eastAsia="Arial" w:hAnsi="Arial" w:cs="Arial"/>
          <w:bCs/>
          <w:color w:val="4472C4" w:themeColor="accent1"/>
          <w:spacing w:val="-1"/>
        </w:rPr>
        <w:t xml:space="preserve">$1,393,000 will be used to refinance the land acquired in 2022, </w:t>
      </w:r>
      <w:r w:rsidRPr="0051005C">
        <w:rPr>
          <w:rFonts w:ascii="Arial" w:eastAsia="Arial" w:hAnsi="Arial" w:cs="Arial"/>
          <w:bCs/>
          <w:color w:val="4472C4" w:themeColor="accent1"/>
          <w:spacing w:val="-1"/>
        </w:rPr>
        <w:t>$675,000 will be used to complete renovations and site improvements, $1,</w:t>
      </w:r>
      <w:r>
        <w:rPr>
          <w:rFonts w:ascii="Arial" w:eastAsia="Arial" w:hAnsi="Arial" w:cs="Arial"/>
          <w:bCs/>
          <w:color w:val="4472C4" w:themeColor="accent1"/>
          <w:spacing w:val="-1"/>
        </w:rPr>
        <w:t>528,392.29</w:t>
      </w:r>
      <w:r w:rsidRPr="0051005C">
        <w:rPr>
          <w:rFonts w:ascii="Arial" w:eastAsia="Arial" w:hAnsi="Arial" w:cs="Arial"/>
          <w:bCs/>
          <w:color w:val="4472C4" w:themeColor="accent1"/>
          <w:spacing w:val="-1"/>
        </w:rPr>
        <w:t xml:space="preserve"> will be used for debt service reserve, and the remainder will be </w:t>
      </w:r>
      <w:proofErr w:type="gramStart"/>
      <w:r w:rsidRPr="0051005C">
        <w:rPr>
          <w:rFonts w:ascii="Arial" w:eastAsia="Arial" w:hAnsi="Arial" w:cs="Arial"/>
          <w:bCs/>
          <w:color w:val="4472C4" w:themeColor="accent1"/>
          <w:spacing w:val="-1"/>
        </w:rPr>
        <w:t>used to pay</w:t>
      </w:r>
      <w:proofErr w:type="gramEnd"/>
      <w:r w:rsidRPr="0051005C">
        <w:rPr>
          <w:rFonts w:ascii="Arial" w:eastAsia="Arial" w:hAnsi="Arial" w:cs="Arial"/>
          <w:bCs/>
          <w:color w:val="4472C4" w:themeColor="accent1"/>
          <w:spacing w:val="-1"/>
        </w:rPr>
        <w:t xml:space="preserve"> for the transaction, including design costs, legal fees, and financing costs.  </w:t>
      </w:r>
      <w:proofErr w:type="spellStart"/>
      <w:r w:rsidRPr="0051005C">
        <w:rPr>
          <w:rFonts w:ascii="Arial" w:eastAsia="Arial" w:hAnsi="Arial" w:cs="Arial"/>
          <w:bCs/>
          <w:color w:val="4472C4" w:themeColor="accent1"/>
          <w:spacing w:val="-1"/>
        </w:rPr>
        <w:t>TenSquare</w:t>
      </w:r>
      <w:proofErr w:type="spellEnd"/>
      <w:r w:rsidRPr="0051005C">
        <w:rPr>
          <w:rFonts w:ascii="Arial" w:eastAsia="Arial" w:hAnsi="Arial" w:cs="Arial"/>
          <w:bCs/>
          <w:color w:val="4472C4" w:themeColor="accent1"/>
          <w:spacing w:val="-1"/>
        </w:rPr>
        <w:t xml:space="preserve"> is providing development management and consulting.</w:t>
      </w:r>
    </w:p>
    <w:p w14:paraId="6C179F45" w14:textId="77777777" w:rsidR="0051005C" w:rsidRDefault="0051005C" w:rsidP="003F215B">
      <w:pPr>
        <w:rPr>
          <w:rFonts w:ascii="Arial" w:eastAsia="Arial" w:hAnsi="Arial" w:cs="Arial"/>
          <w:bCs/>
          <w:spacing w:val="-1"/>
        </w:rPr>
      </w:pPr>
    </w:p>
    <w:p w14:paraId="5D465813" w14:textId="2D5EA54F" w:rsidR="0013648C" w:rsidRPr="00380DF5" w:rsidRDefault="0013648C" w:rsidP="003F215B">
      <w:pPr>
        <w:rPr>
          <w:rFonts w:ascii="Arial" w:eastAsia="Arial" w:hAnsi="Arial" w:cs="Arial"/>
          <w:bCs/>
          <w:spacing w:val="-1"/>
        </w:rPr>
      </w:pPr>
      <w:r>
        <w:rPr>
          <w:rFonts w:ascii="Arial" w:eastAsia="Arial" w:hAnsi="Arial" w:cs="Arial"/>
          <w:bCs/>
          <w:spacing w:val="-1"/>
        </w:rPr>
        <w:t xml:space="preserve">STRIDE Academy is in good standing with its </w:t>
      </w:r>
      <w:r w:rsidR="009B279E">
        <w:rPr>
          <w:rFonts w:ascii="Arial" w:eastAsia="Arial" w:hAnsi="Arial" w:cs="Arial"/>
          <w:bCs/>
          <w:spacing w:val="-1"/>
        </w:rPr>
        <w:t xml:space="preserve">authorizer, existing bond </w:t>
      </w:r>
      <w:r>
        <w:rPr>
          <w:rFonts w:ascii="Arial" w:eastAsia="Arial" w:hAnsi="Arial" w:cs="Arial"/>
          <w:bCs/>
          <w:spacing w:val="-1"/>
        </w:rPr>
        <w:t xml:space="preserve">trustee and investors.  The financial health of the school and the size and scope of the new project meet the additional-indebtedness requirements within the exiting bond covenants. </w:t>
      </w:r>
    </w:p>
    <w:p w14:paraId="5E9830CE" w14:textId="77777777" w:rsidR="00810CB8" w:rsidRPr="00380DF5" w:rsidRDefault="00810CB8" w:rsidP="003F215B">
      <w:pPr>
        <w:rPr>
          <w:rFonts w:ascii="Arial" w:eastAsia="Arial" w:hAnsi="Arial" w:cs="Arial"/>
          <w:bCs/>
          <w:spacing w:val="-1"/>
        </w:rPr>
      </w:pPr>
    </w:p>
    <w:p w14:paraId="0F953F28" w14:textId="47EA2B03" w:rsidR="003F215B" w:rsidRPr="00380DF5" w:rsidRDefault="003F215B" w:rsidP="003F215B">
      <w:pPr>
        <w:rPr>
          <w:rFonts w:ascii="Arial" w:hAnsi="Arial" w:cs="Arial"/>
        </w:rPr>
      </w:pPr>
      <w:r w:rsidRPr="00380DF5">
        <w:rPr>
          <w:rFonts w:ascii="Arial" w:hAnsi="Arial" w:cs="Arial"/>
        </w:rPr>
        <w:t xml:space="preserve">This review and comment submittal to MDE seeks to allow the </w:t>
      </w:r>
      <w:r w:rsidR="004F0D92">
        <w:rPr>
          <w:rFonts w:ascii="Arial" w:hAnsi="Arial" w:cs="Arial"/>
        </w:rPr>
        <w:t>STRIDE</w:t>
      </w:r>
      <w:r w:rsidRPr="00380DF5">
        <w:rPr>
          <w:rFonts w:ascii="Arial" w:hAnsi="Arial" w:cs="Arial"/>
        </w:rPr>
        <w:t xml:space="preserve"> </w:t>
      </w:r>
      <w:r w:rsidR="0073157C">
        <w:rPr>
          <w:rFonts w:ascii="Arial" w:hAnsi="Arial" w:cs="Arial"/>
        </w:rPr>
        <w:t>Academy Building Company</w:t>
      </w:r>
      <w:r w:rsidRPr="00380DF5">
        <w:rPr>
          <w:rFonts w:ascii="Arial" w:hAnsi="Arial" w:cs="Arial"/>
        </w:rPr>
        <w:t xml:space="preserve"> to</w:t>
      </w:r>
      <w:r w:rsidR="0013648C">
        <w:rPr>
          <w:rFonts w:ascii="Arial" w:hAnsi="Arial" w:cs="Arial"/>
        </w:rPr>
        <w:t xml:space="preserve"> secure additional tax-exempt bonds to finance </w:t>
      </w:r>
      <w:r w:rsidR="004F3CAE">
        <w:rPr>
          <w:rFonts w:ascii="Arial" w:hAnsi="Arial" w:cs="Arial"/>
        </w:rPr>
        <w:t xml:space="preserve">acquisition and </w:t>
      </w:r>
      <w:r w:rsidR="0013648C">
        <w:rPr>
          <w:rFonts w:ascii="Arial" w:hAnsi="Arial" w:cs="Arial"/>
        </w:rPr>
        <w:t xml:space="preserve">renovations at </w:t>
      </w:r>
      <w:r w:rsidR="004F3CAE">
        <w:rPr>
          <w:rFonts w:ascii="Arial" w:hAnsi="Arial" w:cs="Arial"/>
        </w:rPr>
        <w:t>3701 33</w:t>
      </w:r>
      <w:r w:rsidR="004F3CAE" w:rsidRPr="004F3CAE">
        <w:rPr>
          <w:rFonts w:ascii="Arial" w:hAnsi="Arial" w:cs="Arial"/>
          <w:vertAlign w:val="superscript"/>
        </w:rPr>
        <w:t>rd</w:t>
      </w:r>
      <w:r w:rsidR="004F3CAE">
        <w:rPr>
          <w:rFonts w:ascii="Arial" w:hAnsi="Arial" w:cs="Arial"/>
        </w:rPr>
        <w:t xml:space="preserve"> St. South in</w:t>
      </w:r>
      <w:r w:rsidR="0013648C">
        <w:rPr>
          <w:rFonts w:ascii="Arial" w:hAnsi="Arial" w:cs="Arial"/>
        </w:rPr>
        <w:t xml:space="preserve"> St. Cloud</w:t>
      </w:r>
      <w:r w:rsidR="004F3CAE">
        <w:rPr>
          <w:rFonts w:ascii="Arial" w:hAnsi="Arial" w:cs="Arial"/>
        </w:rPr>
        <w:t>, MN</w:t>
      </w:r>
      <w:r w:rsidR="0013648C">
        <w:rPr>
          <w:rFonts w:ascii="Arial" w:hAnsi="Arial" w:cs="Arial"/>
        </w:rPr>
        <w:t xml:space="preserve">. </w:t>
      </w:r>
    </w:p>
    <w:p w14:paraId="6BA49FB8" w14:textId="77777777" w:rsidR="003F215B" w:rsidRPr="00380DF5" w:rsidRDefault="003F215B" w:rsidP="003F215B">
      <w:pPr>
        <w:rPr>
          <w:rFonts w:ascii="Arial" w:hAnsi="Arial" w:cs="Arial"/>
        </w:rPr>
      </w:pPr>
    </w:p>
    <w:p w14:paraId="25904CE8" w14:textId="5EC2F747" w:rsidR="003F215B" w:rsidRDefault="003F215B" w:rsidP="003F215B">
      <w:pPr>
        <w:rPr>
          <w:rFonts w:ascii="Arial" w:hAnsi="Arial" w:cs="Arial"/>
        </w:rPr>
      </w:pPr>
      <w:r w:rsidRPr="00380DF5">
        <w:rPr>
          <w:rFonts w:ascii="Arial" w:hAnsi="Arial" w:cs="Arial"/>
        </w:rPr>
        <w:t xml:space="preserve">Since </w:t>
      </w:r>
      <w:r w:rsidR="004F0D92">
        <w:rPr>
          <w:rFonts w:ascii="Arial" w:hAnsi="Arial" w:cs="Arial"/>
        </w:rPr>
        <w:t>STRIDE</w:t>
      </w:r>
      <w:r w:rsidRPr="00380DF5">
        <w:rPr>
          <w:rFonts w:ascii="Arial" w:hAnsi="Arial" w:cs="Arial"/>
        </w:rPr>
        <w:t xml:space="preserve"> Academy is a Minnesota public charter school, this project does not require voter approval through a bond referendum election.  The </w:t>
      </w:r>
      <w:r w:rsidR="004F0D92">
        <w:rPr>
          <w:rFonts w:ascii="Arial" w:hAnsi="Arial" w:cs="Arial"/>
        </w:rPr>
        <w:t>STRIDE</w:t>
      </w:r>
      <w:r w:rsidRPr="00380DF5">
        <w:rPr>
          <w:rFonts w:ascii="Arial" w:hAnsi="Arial" w:cs="Arial"/>
        </w:rPr>
        <w:t xml:space="preserve"> Academy Board of Directors approved this Review and Comment document </w:t>
      </w:r>
      <w:r w:rsidR="00D96729">
        <w:rPr>
          <w:rFonts w:ascii="Arial" w:hAnsi="Arial" w:cs="Arial"/>
        </w:rPr>
        <w:t xml:space="preserve">to be submitted to the Commissioner of Education at its </w:t>
      </w:r>
      <w:r w:rsidR="004F3CAE">
        <w:rPr>
          <w:rFonts w:ascii="Arial" w:hAnsi="Arial" w:cs="Arial"/>
        </w:rPr>
        <w:t>October 23</w:t>
      </w:r>
      <w:r w:rsidR="00D96729">
        <w:rPr>
          <w:rFonts w:ascii="Arial" w:hAnsi="Arial" w:cs="Arial"/>
        </w:rPr>
        <w:t xml:space="preserve">, </w:t>
      </w:r>
      <w:proofErr w:type="gramStart"/>
      <w:r w:rsidR="00D96729">
        <w:rPr>
          <w:rFonts w:ascii="Arial" w:hAnsi="Arial" w:cs="Arial"/>
        </w:rPr>
        <w:t>202</w:t>
      </w:r>
      <w:r w:rsidR="004F3CAE">
        <w:rPr>
          <w:rFonts w:ascii="Arial" w:hAnsi="Arial" w:cs="Arial"/>
        </w:rPr>
        <w:t>5</w:t>
      </w:r>
      <w:proofErr w:type="gramEnd"/>
      <w:r w:rsidRPr="00380DF5">
        <w:rPr>
          <w:rFonts w:ascii="Arial" w:hAnsi="Arial" w:cs="Arial"/>
        </w:rPr>
        <w:t xml:space="preserve"> school board meeting.</w:t>
      </w:r>
    </w:p>
    <w:p w14:paraId="2C997F86" w14:textId="77777777" w:rsidR="0051005C" w:rsidRDefault="0051005C" w:rsidP="003F215B">
      <w:pPr>
        <w:rPr>
          <w:rFonts w:ascii="Arial" w:hAnsi="Arial" w:cs="Arial"/>
        </w:rPr>
      </w:pPr>
    </w:p>
    <w:p w14:paraId="68A60777" w14:textId="77777777" w:rsidR="0051005C" w:rsidRPr="00380DF5" w:rsidRDefault="0051005C" w:rsidP="0051005C">
      <w:pPr>
        <w:rPr>
          <w:rFonts w:ascii="Arial" w:hAnsi="Arial" w:cs="Arial"/>
        </w:rPr>
      </w:pPr>
      <w:r w:rsidRPr="00380DF5">
        <w:rPr>
          <w:rFonts w:ascii="Arial" w:hAnsi="Arial" w:cs="Arial"/>
        </w:rPr>
        <w:t xml:space="preserve">The </w:t>
      </w:r>
      <w:r>
        <w:rPr>
          <w:rFonts w:ascii="Arial" w:hAnsi="Arial" w:cs="Arial"/>
        </w:rPr>
        <w:t>STRIDE</w:t>
      </w:r>
      <w:r w:rsidRPr="00380DF5">
        <w:rPr>
          <w:rFonts w:ascii="Arial" w:hAnsi="Arial" w:cs="Arial"/>
        </w:rPr>
        <w:t xml:space="preserve"> Academy Board of Directors approved this Review and Comment document </w:t>
      </w:r>
      <w:r>
        <w:rPr>
          <w:rFonts w:ascii="Arial" w:hAnsi="Arial" w:cs="Arial"/>
        </w:rPr>
        <w:t xml:space="preserve">to be submitted to the Commissioner of Education at its October 23, </w:t>
      </w:r>
      <w:proofErr w:type="gramStart"/>
      <w:r>
        <w:rPr>
          <w:rFonts w:ascii="Arial" w:hAnsi="Arial" w:cs="Arial"/>
        </w:rPr>
        <w:t>2025</w:t>
      </w:r>
      <w:proofErr w:type="gramEnd"/>
      <w:r w:rsidRPr="00380DF5">
        <w:rPr>
          <w:rFonts w:ascii="Arial" w:hAnsi="Arial" w:cs="Arial"/>
        </w:rPr>
        <w:t xml:space="preserve"> school board meeting.</w:t>
      </w:r>
    </w:p>
    <w:p w14:paraId="2BE32BE3" w14:textId="77777777" w:rsidR="003F215B" w:rsidRDefault="003F215B" w:rsidP="003F215B">
      <w:pPr>
        <w:rPr>
          <w:rFonts w:ascii="Arial" w:hAnsi="Arial" w:cs="Arial"/>
        </w:rPr>
      </w:pPr>
    </w:p>
    <w:p w14:paraId="021FEFC4" w14:textId="417A8085" w:rsidR="0051005C" w:rsidRPr="0051005C" w:rsidRDefault="0051005C" w:rsidP="0051005C">
      <w:pPr>
        <w:rPr>
          <w:rFonts w:ascii="Arial" w:hAnsi="Arial" w:cs="Arial"/>
          <w:color w:val="4472C4" w:themeColor="accent1"/>
        </w:rPr>
      </w:pPr>
      <w:r w:rsidRPr="0051005C">
        <w:rPr>
          <w:rFonts w:ascii="Arial" w:hAnsi="Arial" w:cs="Arial"/>
          <w:color w:val="4472C4" w:themeColor="accent1"/>
        </w:rPr>
        <w:t xml:space="preserve">The STRIDE Academy Board of Directors approved this </w:t>
      </w:r>
      <w:r>
        <w:rPr>
          <w:rFonts w:ascii="Arial" w:hAnsi="Arial" w:cs="Arial"/>
          <w:color w:val="4472C4" w:themeColor="accent1"/>
        </w:rPr>
        <w:t xml:space="preserve">REVISED </w:t>
      </w:r>
      <w:r w:rsidRPr="0051005C">
        <w:rPr>
          <w:rFonts w:ascii="Arial" w:hAnsi="Arial" w:cs="Arial"/>
          <w:color w:val="4472C4" w:themeColor="accent1"/>
        </w:rPr>
        <w:t xml:space="preserve">Review and Comment document to be submitted to the Commissioner of Education at its </w:t>
      </w:r>
      <w:r>
        <w:rPr>
          <w:rFonts w:ascii="Arial" w:hAnsi="Arial" w:cs="Arial"/>
          <w:color w:val="4472C4" w:themeColor="accent1"/>
        </w:rPr>
        <w:t xml:space="preserve">January 15, </w:t>
      </w:r>
      <w:proofErr w:type="gramStart"/>
      <w:r>
        <w:rPr>
          <w:rFonts w:ascii="Arial" w:hAnsi="Arial" w:cs="Arial"/>
          <w:color w:val="4472C4" w:themeColor="accent1"/>
        </w:rPr>
        <w:t>2026</w:t>
      </w:r>
      <w:proofErr w:type="gramEnd"/>
      <w:r w:rsidRPr="0051005C">
        <w:rPr>
          <w:rFonts w:ascii="Arial" w:hAnsi="Arial" w:cs="Arial"/>
          <w:color w:val="4472C4" w:themeColor="accent1"/>
        </w:rPr>
        <w:t xml:space="preserve"> school board meeting.</w:t>
      </w:r>
    </w:p>
    <w:p w14:paraId="3EC0B657" w14:textId="77777777" w:rsidR="0051005C" w:rsidRPr="00380DF5" w:rsidRDefault="0051005C" w:rsidP="003F215B">
      <w:pPr>
        <w:rPr>
          <w:rFonts w:ascii="Arial" w:hAnsi="Arial" w:cs="Arial"/>
        </w:rPr>
      </w:pPr>
    </w:p>
    <w:p w14:paraId="45176181" w14:textId="2C29419F" w:rsidR="003F215B" w:rsidRPr="00380DF5" w:rsidRDefault="003F215B" w:rsidP="003F215B">
      <w:pPr>
        <w:rPr>
          <w:rFonts w:ascii="Arial" w:hAnsi="Arial" w:cs="Arial"/>
        </w:rPr>
      </w:pPr>
      <w:r w:rsidRPr="00380DF5">
        <w:rPr>
          <w:rFonts w:ascii="Arial" w:hAnsi="Arial" w:cs="Arial"/>
        </w:rPr>
        <w:t xml:space="preserve">Thank you for the opportunity to present </w:t>
      </w:r>
      <w:r w:rsidR="004F0D92">
        <w:rPr>
          <w:rFonts w:ascii="Arial" w:hAnsi="Arial" w:cs="Arial"/>
        </w:rPr>
        <w:t>STRIDE</w:t>
      </w:r>
      <w:r w:rsidRPr="00380DF5">
        <w:rPr>
          <w:rFonts w:ascii="Arial" w:hAnsi="Arial" w:cs="Arial"/>
        </w:rPr>
        <w:t xml:space="preserve"> Academy’s facility plan for your review and comment.  Should you have any questions, </w:t>
      </w:r>
      <w:proofErr w:type="gramStart"/>
      <w:r w:rsidRPr="00380DF5">
        <w:rPr>
          <w:rFonts w:ascii="Arial" w:hAnsi="Arial" w:cs="Arial"/>
        </w:rPr>
        <w:t>please</w:t>
      </w:r>
      <w:proofErr w:type="gramEnd"/>
      <w:r w:rsidRPr="00380DF5">
        <w:rPr>
          <w:rFonts w:ascii="Arial" w:hAnsi="Arial" w:cs="Arial"/>
        </w:rPr>
        <w:t xml:space="preserve"> free to call or email me at your convenience.</w:t>
      </w:r>
    </w:p>
    <w:p w14:paraId="2D047AFD" w14:textId="77777777" w:rsidR="003F215B" w:rsidRPr="00380DF5" w:rsidRDefault="003F215B" w:rsidP="003F215B">
      <w:pPr>
        <w:rPr>
          <w:rFonts w:ascii="Arial" w:hAnsi="Arial" w:cs="Arial"/>
        </w:rPr>
      </w:pPr>
    </w:p>
    <w:p w14:paraId="1FEF0FAF" w14:textId="77777777" w:rsidR="003F215B" w:rsidRPr="00380DF5" w:rsidRDefault="003F215B" w:rsidP="003F215B">
      <w:pPr>
        <w:rPr>
          <w:rFonts w:ascii="Arial" w:hAnsi="Arial" w:cs="Arial"/>
        </w:rPr>
      </w:pPr>
      <w:r w:rsidRPr="00380DF5">
        <w:rPr>
          <w:rFonts w:ascii="Arial" w:hAnsi="Arial" w:cs="Arial"/>
        </w:rPr>
        <w:t>Sincerely,</w:t>
      </w:r>
    </w:p>
    <w:p w14:paraId="20F147EE" w14:textId="7B2946A2" w:rsidR="003F215B" w:rsidRDefault="0073157C" w:rsidP="003F215B">
      <w:pPr>
        <w:rPr>
          <w:rFonts w:ascii="Arial" w:hAnsi="Arial" w:cs="Arial"/>
        </w:rPr>
      </w:pPr>
      <w:r>
        <w:rPr>
          <w:rFonts w:ascii="Arial" w:hAnsi="Arial" w:cs="Arial"/>
        </w:rPr>
        <w:t>Eri</w:t>
      </w:r>
      <w:r w:rsidR="00F30936">
        <w:rPr>
          <w:rFonts w:ascii="Arial" w:hAnsi="Arial" w:cs="Arial"/>
        </w:rPr>
        <w:t>c</w:t>
      </w:r>
      <w:r>
        <w:rPr>
          <w:rFonts w:ascii="Arial" w:hAnsi="Arial" w:cs="Arial"/>
        </w:rPr>
        <w:t xml:space="preserve"> Skanson</w:t>
      </w:r>
    </w:p>
    <w:p w14:paraId="11A2D417" w14:textId="77777777" w:rsidR="0051005C" w:rsidRPr="00380DF5" w:rsidRDefault="0051005C" w:rsidP="003F215B">
      <w:pPr>
        <w:rPr>
          <w:rFonts w:ascii="Arial" w:hAnsi="Arial" w:cs="Arial"/>
        </w:rPr>
      </w:pPr>
    </w:p>
    <w:p w14:paraId="63612B8F" w14:textId="0EE63EE0" w:rsidR="003F215B" w:rsidRPr="00380DF5" w:rsidRDefault="00BD338C" w:rsidP="003F215B">
      <w:pPr>
        <w:rPr>
          <w:rFonts w:ascii="Arial" w:hAnsi="Arial" w:cs="Arial"/>
        </w:rPr>
      </w:pPr>
      <w:r>
        <w:rPr>
          <w:rFonts w:ascii="Arial" w:hAnsi="Arial" w:cs="Arial"/>
        </w:rPr>
        <w:t xml:space="preserve">Executive </w:t>
      </w:r>
      <w:r w:rsidR="003F215B" w:rsidRPr="00380DF5">
        <w:rPr>
          <w:rFonts w:ascii="Arial" w:hAnsi="Arial" w:cs="Arial"/>
        </w:rPr>
        <w:t>Director</w:t>
      </w:r>
    </w:p>
    <w:p w14:paraId="21D0F7D6" w14:textId="00B5C990" w:rsidR="003F215B"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w:t>
      </w:r>
    </w:p>
    <w:p w14:paraId="3F876D89" w14:textId="75261BB8" w:rsidR="003F215B" w:rsidRPr="009B279E" w:rsidRDefault="00BD338C" w:rsidP="003F215B">
      <w:pPr>
        <w:rPr>
          <w:rFonts w:ascii="Arial" w:hAnsi="Arial" w:cs="Arial"/>
          <w:color w:val="555555"/>
          <w:shd w:val="clear" w:color="auto" w:fill="FFFFFF"/>
        </w:rPr>
      </w:pPr>
      <w:hyperlink r:id="rId9" w:history="1">
        <w:r w:rsidRPr="009B279E">
          <w:rPr>
            <w:rStyle w:val="Hyperlink"/>
            <w:rFonts w:ascii="Arial" w:hAnsi="Arial" w:cs="Arial"/>
            <w:shd w:val="clear" w:color="auto" w:fill="FFFFFF"/>
          </w:rPr>
          <w:t>eskanson@strideacademy.org</w:t>
        </w:r>
      </w:hyperlink>
    </w:p>
    <w:p w14:paraId="4982089F" w14:textId="368B1847" w:rsidR="003F215B" w:rsidRDefault="00BD338C" w:rsidP="003F215B">
      <w:pPr>
        <w:rPr>
          <w:rFonts w:ascii="Arial" w:hAnsi="Arial" w:cs="Arial"/>
        </w:rPr>
      </w:pPr>
      <w:r>
        <w:rPr>
          <w:rFonts w:ascii="Arial" w:hAnsi="Arial" w:cs="Arial"/>
        </w:rPr>
        <w:t>320-492-3462</w:t>
      </w:r>
    </w:p>
    <w:p w14:paraId="117525FF" w14:textId="6BB7E460" w:rsidR="003F215B" w:rsidRPr="00047249" w:rsidRDefault="004F0D92" w:rsidP="003F215B">
      <w:pPr>
        <w:jc w:val="center"/>
        <w:rPr>
          <w:rFonts w:ascii="Arial" w:hAnsi="Arial" w:cs="Arial"/>
          <w:b/>
          <w:bCs/>
          <w:u w:val="single"/>
        </w:rPr>
      </w:pPr>
      <w:r w:rsidRPr="00047249">
        <w:rPr>
          <w:rFonts w:ascii="Arial" w:hAnsi="Arial" w:cs="Arial"/>
          <w:b/>
          <w:bCs/>
          <w:u w:val="single"/>
        </w:rPr>
        <w:lastRenderedPageBreak/>
        <w:t>STRIDE</w:t>
      </w:r>
      <w:r w:rsidR="003F215B" w:rsidRPr="00047249">
        <w:rPr>
          <w:rFonts w:ascii="Arial" w:hAnsi="Arial" w:cs="Arial"/>
          <w:b/>
          <w:bCs/>
          <w:u w:val="single"/>
        </w:rPr>
        <w:t xml:space="preserve"> Academy Review and Comment Submission Information</w:t>
      </w:r>
    </w:p>
    <w:p w14:paraId="563F6DC5" w14:textId="77777777" w:rsidR="003F215B" w:rsidRPr="00380DF5" w:rsidRDefault="003F215B" w:rsidP="003F215B">
      <w:pPr>
        <w:rPr>
          <w:rFonts w:ascii="Arial" w:hAnsi="Arial" w:cs="Arial"/>
        </w:rPr>
      </w:pPr>
    </w:p>
    <w:p w14:paraId="5A62F901" w14:textId="77777777" w:rsidR="003F215B" w:rsidRPr="00380DF5" w:rsidRDefault="003F215B" w:rsidP="003F215B">
      <w:pPr>
        <w:rPr>
          <w:rFonts w:ascii="Arial" w:hAnsi="Arial" w:cs="Arial"/>
          <w:i/>
        </w:rPr>
      </w:pPr>
      <w:r w:rsidRPr="00380DF5">
        <w:rPr>
          <w:rFonts w:ascii="Arial" w:hAnsi="Arial" w:cs="Arial"/>
          <w:i/>
        </w:rPr>
        <w:t>A school board proposing projects requiring review and comment shall submit to the commissioner a proposal containing the following information:</w:t>
      </w:r>
    </w:p>
    <w:p w14:paraId="21F77E6C" w14:textId="77777777" w:rsidR="003F215B" w:rsidRPr="00380DF5" w:rsidRDefault="003F215B" w:rsidP="003F215B">
      <w:pPr>
        <w:rPr>
          <w:rFonts w:ascii="Arial" w:hAnsi="Arial" w:cs="Arial"/>
          <w:i/>
        </w:rPr>
      </w:pPr>
    </w:p>
    <w:p w14:paraId="2EB9ADA8" w14:textId="77777777" w:rsidR="003F215B" w:rsidRPr="00380DF5" w:rsidRDefault="003F215B" w:rsidP="00487AA6">
      <w:pPr>
        <w:numPr>
          <w:ilvl w:val="0"/>
          <w:numId w:val="23"/>
        </w:numPr>
        <w:rPr>
          <w:rFonts w:ascii="Arial" w:hAnsi="Arial" w:cs="Arial"/>
          <w:b/>
        </w:rPr>
      </w:pPr>
      <w:r w:rsidRPr="00380DF5">
        <w:rPr>
          <w:rFonts w:ascii="Arial" w:hAnsi="Arial" w:cs="Arial"/>
          <w:b/>
        </w:rPr>
        <w:t>The geographic area and population to be served</w:t>
      </w:r>
    </w:p>
    <w:p w14:paraId="2447D741" w14:textId="531F7842" w:rsidR="003F215B" w:rsidRPr="00380DF5" w:rsidRDefault="004F0D92" w:rsidP="003F215B">
      <w:pPr>
        <w:rPr>
          <w:rFonts w:ascii="Arial" w:hAnsi="Arial" w:cs="Arial"/>
        </w:rPr>
      </w:pPr>
      <w:r>
        <w:rPr>
          <w:rFonts w:ascii="Arial" w:hAnsi="Arial" w:cs="Arial"/>
        </w:rPr>
        <w:t>STRIDE</w:t>
      </w:r>
      <w:r w:rsidR="003F215B" w:rsidRPr="00380DF5">
        <w:rPr>
          <w:rFonts w:ascii="Arial" w:hAnsi="Arial" w:cs="Arial"/>
        </w:rPr>
        <w:t xml:space="preserve"> Academy is an open enrollment public charter school currently serving students in </w:t>
      </w:r>
      <w:proofErr w:type="gramStart"/>
      <w:r w:rsidR="003F215B" w:rsidRPr="00380DF5">
        <w:rPr>
          <w:rFonts w:ascii="Arial" w:hAnsi="Arial" w:cs="Arial"/>
        </w:rPr>
        <w:t>grades kindergarten</w:t>
      </w:r>
      <w:proofErr w:type="gramEnd"/>
      <w:r w:rsidR="003F215B" w:rsidRPr="00380DF5">
        <w:rPr>
          <w:rFonts w:ascii="Arial" w:hAnsi="Arial" w:cs="Arial"/>
        </w:rPr>
        <w:t xml:space="preserve"> through 8th grade.  The school</w:t>
      </w:r>
      <w:r w:rsidR="004F3CAE">
        <w:rPr>
          <w:rFonts w:ascii="Arial" w:hAnsi="Arial" w:cs="Arial"/>
        </w:rPr>
        <w:t xml:space="preserve">’s two sites </w:t>
      </w:r>
      <w:proofErr w:type="gramStart"/>
      <w:r w:rsidR="004F3CAE">
        <w:rPr>
          <w:rFonts w:ascii="Arial" w:hAnsi="Arial" w:cs="Arial"/>
        </w:rPr>
        <w:t>are</w:t>
      </w:r>
      <w:r w:rsidR="003F215B" w:rsidRPr="00380DF5">
        <w:rPr>
          <w:rFonts w:ascii="Arial" w:hAnsi="Arial" w:cs="Arial"/>
        </w:rPr>
        <w:t xml:space="preserve"> located in</w:t>
      </w:r>
      <w:proofErr w:type="gramEnd"/>
      <w:r w:rsidR="003F215B" w:rsidRPr="00380DF5">
        <w:rPr>
          <w:rFonts w:ascii="Arial" w:hAnsi="Arial" w:cs="Arial"/>
        </w:rPr>
        <w:t xml:space="preserve"> </w:t>
      </w:r>
      <w:r w:rsidR="00BD338C">
        <w:rPr>
          <w:rFonts w:ascii="Arial" w:hAnsi="Arial" w:cs="Arial"/>
        </w:rPr>
        <w:t>St. Cloud</w:t>
      </w:r>
      <w:r w:rsidR="003F215B" w:rsidRPr="00380DF5">
        <w:rPr>
          <w:rFonts w:ascii="Arial" w:hAnsi="Arial" w:cs="Arial"/>
        </w:rPr>
        <w:t xml:space="preserve"> and serve families that live </w:t>
      </w:r>
      <w:r w:rsidR="001461A7" w:rsidRPr="00380DF5">
        <w:rPr>
          <w:rFonts w:ascii="Arial" w:hAnsi="Arial" w:cs="Arial"/>
        </w:rPr>
        <w:t xml:space="preserve">in </w:t>
      </w:r>
      <w:r w:rsidR="00BD338C">
        <w:rPr>
          <w:rFonts w:ascii="Arial" w:hAnsi="Arial" w:cs="Arial"/>
        </w:rPr>
        <w:t xml:space="preserve">St. Cloud as well as surrounding communities of Sartell, Sauk Rapids, St. Joseph, Waite Park, Foley, Rice, </w:t>
      </w:r>
      <w:r w:rsidR="00006953">
        <w:rPr>
          <w:rFonts w:ascii="Arial" w:hAnsi="Arial" w:cs="Arial"/>
        </w:rPr>
        <w:t>Richmond</w:t>
      </w:r>
      <w:r w:rsidR="001461A7" w:rsidRPr="00380DF5">
        <w:rPr>
          <w:rFonts w:ascii="Arial" w:hAnsi="Arial" w:cs="Arial"/>
        </w:rPr>
        <w:t>,</w:t>
      </w:r>
      <w:r w:rsidR="00006953">
        <w:rPr>
          <w:rFonts w:ascii="Arial" w:hAnsi="Arial" w:cs="Arial"/>
        </w:rPr>
        <w:t xml:space="preserve"> South Haven, and St. Augusta.</w:t>
      </w:r>
      <w:r w:rsidR="001461A7" w:rsidRPr="00380DF5">
        <w:rPr>
          <w:rFonts w:ascii="Arial" w:hAnsi="Arial" w:cs="Arial"/>
        </w:rPr>
        <w:t xml:space="preserve"> </w:t>
      </w:r>
    </w:p>
    <w:p w14:paraId="7319AE8E" w14:textId="77777777" w:rsidR="00797E83" w:rsidRPr="00380DF5" w:rsidRDefault="00797E83" w:rsidP="003F215B">
      <w:pPr>
        <w:rPr>
          <w:rFonts w:ascii="Arial" w:hAnsi="Arial" w:cs="Arial"/>
        </w:rPr>
      </w:pPr>
    </w:p>
    <w:p w14:paraId="4CEE6BE1" w14:textId="7955FEB9" w:rsidR="00F30936" w:rsidRDefault="003F215B" w:rsidP="003F215B">
      <w:pPr>
        <w:rPr>
          <w:rFonts w:ascii="Arial" w:hAnsi="Arial" w:cs="Arial"/>
        </w:rPr>
      </w:pPr>
      <w:r w:rsidRPr="00380DF5">
        <w:rPr>
          <w:rFonts w:ascii="Arial" w:hAnsi="Arial" w:cs="Arial"/>
        </w:rPr>
        <w:t>The map below shows where the school’s families currently reside.</w:t>
      </w:r>
    </w:p>
    <w:p w14:paraId="7319EA47" w14:textId="20FD313C" w:rsidR="00B809E4" w:rsidRDefault="00B809E4" w:rsidP="003F215B">
      <w:pPr>
        <w:rPr>
          <w:rFonts w:ascii="Arial" w:hAnsi="Arial" w:cs="Arial"/>
        </w:rPr>
      </w:pPr>
    </w:p>
    <w:p w14:paraId="2C568E75" w14:textId="39B322C8" w:rsidR="00B809E4" w:rsidRDefault="00B809E4" w:rsidP="00881BC8">
      <w:pPr>
        <w:jc w:val="center"/>
        <w:rPr>
          <w:rFonts w:ascii="Arial" w:hAnsi="Arial" w:cs="Arial"/>
        </w:rPr>
      </w:pPr>
      <w:r>
        <w:rPr>
          <w:noProof/>
        </w:rPr>
        <w:drawing>
          <wp:inline distT="0" distB="0" distL="0" distR="0" wp14:anchorId="284A2A8D" wp14:editId="383F4EA5">
            <wp:extent cx="3895200" cy="2490855"/>
            <wp:effectExtent l="0" t="0" r="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3918801" cy="2505947"/>
                    </a:xfrm>
                    <a:prstGeom prst="rect">
                      <a:avLst/>
                    </a:prstGeom>
                  </pic:spPr>
                </pic:pic>
              </a:graphicData>
            </a:graphic>
          </wp:inline>
        </w:drawing>
      </w:r>
    </w:p>
    <w:p w14:paraId="64945C91" w14:textId="77777777" w:rsidR="0054535F" w:rsidRDefault="0054535F" w:rsidP="003F215B">
      <w:pPr>
        <w:rPr>
          <w:rFonts w:ascii="Arial" w:hAnsi="Arial" w:cs="Arial"/>
        </w:rPr>
      </w:pPr>
    </w:p>
    <w:p w14:paraId="12020248" w14:textId="5C48DCED" w:rsidR="0054535F" w:rsidRDefault="0054535F" w:rsidP="003F215B">
      <w:pPr>
        <w:rPr>
          <w:rFonts w:ascii="Arial" w:hAnsi="Arial" w:cs="Arial"/>
        </w:rPr>
      </w:pPr>
      <w:r w:rsidRPr="00380DF5">
        <w:rPr>
          <w:rFonts w:ascii="Arial" w:hAnsi="Arial" w:cs="Arial"/>
        </w:rPr>
        <w:t xml:space="preserve">The map below shows </w:t>
      </w:r>
      <w:r w:rsidR="00881BC8">
        <w:rPr>
          <w:rFonts w:ascii="Arial" w:hAnsi="Arial" w:cs="Arial"/>
        </w:rPr>
        <w:t xml:space="preserve">the </w:t>
      </w:r>
      <w:proofErr w:type="gramStart"/>
      <w:r w:rsidR="00881BC8">
        <w:rPr>
          <w:rFonts w:ascii="Arial" w:hAnsi="Arial" w:cs="Arial"/>
        </w:rPr>
        <w:t>close proximity</w:t>
      </w:r>
      <w:proofErr w:type="gramEnd"/>
      <w:r w:rsidR="00881BC8">
        <w:rPr>
          <w:rFonts w:ascii="Arial" w:hAnsi="Arial" w:cs="Arial"/>
        </w:rPr>
        <w:t xml:space="preserve"> of the two school locations</w:t>
      </w:r>
    </w:p>
    <w:p w14:paraId="20CFA206" w14:textId="2122F379" w:rsidR="0054535F" w:rsidRDefault="0054535F" w:rsidP="003F215B">
      <w:pPr>
        <w:rPr>
          <w:noProof/>
        </w:rPr>
      </w:pPr>
    </w:p>
    <w:p w14:paraId="39D40FA3" w14:textId="4F251D97" w:rsidR="00881BC8" w:rsidRDefault="00881BC8" w:rsidP="00881BC8">
      <w:pPr>
        <w:jc w:val="center"/>
        <w:rPr>
          <w:rFonts w:ascii="Arial" w:hAnsi="Arial" w:cs="Arial"/>
        </w:rPr>
      </w:pPr>
      <w:r>
        <w:rPr>
          <w:noProof/>
        </w:rPr>
        <w:drawing>
          <wp:inline distT="0" distB="0" distL="0" distR="0" wp14:anchorId="5DED0B30" wp14:editId="2773B321">
            <wp:extent cx="5486400" cy="2646680"/>
            <wp:effectExtent l="0" t="0" r="0" b="1270"/>
            <wp:docPr id="1905265324"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65324" name="Picture 1" descr="Aerial view of a city&#10;&#10;AI-generated content may be incorrect."/>
                    <pic:cNvPicPr/>
                  </pic:nvPicPr>
                  <pic:blipFill>
                    <a:blip r:embed="rId11"/>
                    <a:stretch>
                      <a:fillRect/>
                    </a:stretch>
                  </pic:blipFill>
                  <pic:spPr>
                    <a:xfrm>
                      <a:off x="0" y="0"/>
                      <a:ext cx="5486400" cy="2646680"/>
                    </a:xfrm>
                    <a:prstGeom prst="rect">
                      <a:avLst/>
                    </a:prstGeom>
                  </pic:spPr>
                </pic:pic>
              </a:graphicData>
            </a:graphic>
          </wp:inline>
        </w:drawing>
      </w:r>
    </w:p>
    <w:p w14:paraId="5B7CBFFE" w14:textId="77777777" w:rsidR="003F215B" w:rsidRPr="00380DF5" w:rsidRDefault="003F215B" w:rsidP="003F215B">
      <w:pPr>
        <w:rPr>
          <w:rFonts w:ascii="Arial" w:hAnsi="Arial" w:cs="Arial"/>
        </w:rPr>
      </w:pPr>
      <w:r w:rsidRPr="00380DF5">
        <w:rPr>
          <w:rFonts w:ascii="Arial" w:hAnsi="Arial" w:cs="Arial"/>
          <w:b/>
        </w:rPr>
        <w:lastRenderedPageBreak/>
        <w:t>Student Enrollment</w:t>
      </w:r>
    </w:p>
    <w:p w14:paraId="5BDE63AB" w14:textId="77777777" w:rsidR="003F215B" w:rsidRPr="00380DF5" w:rsidRDefault="003F215B" w:rsidP="003F215B">
      <w:pPr>
        <w:rPr>
          <w:rFonts w:ascii="Arial" w:hAnsi="Arial" w:cs="Arial"/>
        </w:rPr>
      </w:pPr>
      <w:r w:rsidRPr="00380DF5">
        <w:rPr>
          <w:rFonts w:ascii="Arial" w:hAnsi="Arial" w:cs="Arial"/>
        </w:rPr>
        <w:t xml:space="preserve">The following tables provide </w:t>
      </w:r>
      <w:proofErr w:type="gramStart"/>
      <w:r w:rsidRPr="00380DF5">
        <w:rPr>
          <w:rFonts w:ascii="Arial" w:hAnsi="Arial" w:cs="Arial"/>
        </w:rPr>
        <w:t>historical</w:t>
      </w:r>
      <w:proofErr w:type="gramEnd"/>
      <w:r w:rsidR="0039155E" w:rsidRPr="00380DF5">
        <w:rPr>
          <w:rFonts w:ascii="Arial" w:hAnsi="Arial" w:cs="Arial"/>
        </w:rPr>
        <w:t xml:space="preserve"> (as of October 1 of each school year)</w:t>
      </w:r>
      <w:r w:rsidRPr="00380DF5">
        <w:rPr>
          <w:rFonts w:ascii="Arial" w:hAnsi="Arial" w:cs="Arial"/>
        </w:rPr>
        <w:t xml:space="preserve"> and projected enrollment information.</w:t>
      </w:r>
    </w:p>
    <w:p w14:paraId="7DA27348" w14:textId="77777777" w:rsidR="003F215B" w:rsidRPr="00380DF5" w:rsidRDefault="003F215B" w:rsidP="003F215B">
      <w:pPr>
        <w:rPr>
          <w:rFonts w:ascii="Arial" w:hAnsi="Arial" w:cs="Arial"/>
        </w:rPr>
      </w:pPr>
    </w:p>
    <w:p w14:paraId="5C2D7B07" w14:textId="77777777" w:rsidR="00797E83" w:rsidRPr="00047249" w:rsidRDefault="00797E83" w:rsidP="00F30936">
      <w:pPr>
        <w:numPr>
          <w:ilvl w:val="0"/>
          <w:numId w:val="24"/>
        </w:numPr>
        <w:spacing w:after="120"/>
        <w:outlineLvl w:val="2"/>
        <w:rPr>
          <w:rFonts w:ascii="Arial" w:hAnsi="Arial" w:cs="Arial"/>
          <w:b/>
          <w:i/>
          <w:iCs/>
        </w:rPr>
      </w:pPr>
      <w:r w:rsidRPr="00047249">
        <w:rPr>
          <w:rFonts w:ascii="Arial" w:hAnsi="Arial" w:cs="Arial"/>
          <w:b/>
          <w:i/>
          <w:iCs/>
        </w:rPr>
        <w:t>Grade -specific preschool through grade 12 enrollment for the past five years</w:t>
      </w:r>
    </w:p>
    <w:p w14:paraId="57D5AEB5" w14:textId="59B87AE8" w:rsidR="001461A7" w:rsidRPr="00F30936" w:rsidRDefault="004F0D92" w:rsidP="00F30936">
      <w:pPr>
        <w:spacing w:after="120"/>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Historical Enrollment by Grade and Year, </w:t>
      </w:r>
    </w:p>
    <w:p w14:paraId="3B9C3690" w14:textId="44956E5D" w:rsidR="003F215B" w:rsidRPr="00F30936" w:rsidRDefault="0039155E" w:rsidP="00F30936">
      <w:pPr>
        <w:spacing w:after="120"/>
        <w:jc w:val="center"/>
        <w:outlineLvl w:val="2"/>
        <w:rPr>
          <w:rFonts w:ascii="Arial" w:hAnsi="Arial" w:cs="Arial"/>
          <w:bCs/>
        </w:rPr>
      </w:pPr>
      <w:r w:rsidRPr="00F30936">
        <w:rPr>
          <w:rFonts w:ascii="Arial" w:hAnsi="Arial" w:cs="Arial"/>
          <w:bCs/>
        </w:rPr>
        <w:t xml:space="preserve">FY </w:t>
      </w:r>
      <w:r w:rsidR="003F215B" w:rsidRPr="00F30936">
        <w:rPr>
          <w:rFonts w:ascii="Arial" w:hAnsi="Arial" w:cs="Arial"/>
          <w:bCs/>
        </w:rPr>
        <w:t>20</w:t>
      </w:r>
      <w:r w:rsidR="00881BC8">
        <w:rPr>
          <w:rFonts w:ascii="Arial" w:hAnsi="Arial" w:cs="Arial"/>
          <w:bCs/>
        </w:rPr>
        <w:t>21</w:t>
      </w:r>
      <w:r w:rsidR="003F215B" w:rsidRPr="00F30936">
        <w:rPr>
          <w:rFonts w:ascii="Arial" w:hAnsi="Arial" w:cs="Arial"/>
          <w:bCs/>
        </w:rPr>
        <w:t>-</w:t>
      </w:r>
      <w:r w:rsidRPr="00F30936">
        <w:rPr>
          <w:rFonts w:ascii="Arial" w:hAnsi="Arial" w:cs="Arial"/>
          <w:bCs/>
        </w:rPr>
        <w:t xml:space="preserve"> FY </w:t>
      </w:r>
      <w:r w:rsidR="001461A7" w:rsidRPr="00F30936">
        <w:rPr>
          <w:rFonts w:ascii="Arial" w:hAnsi="Arial" w:cs="Arial"/>
          <w:bCs/>
        </w:rPr>
        <w:t>202</w:t>
      </w:r>
      <w:r w:rsidR="00881BC8">
        <w:rPr>
          <w:rFonts w:ascii="Arial" w:hAnsi="Arial" w:cs="Arial"/>
          <w:bCs/>
        </w:rPr>
        <w:t>5</w:t>
      </w:r>
    </w:p>
    <w:tbl>
      <w:tblPr>
        <w:tblW w:w="9360" w:type="dxa"/>
        <w:jc w:val="center"/>
        <w:tblLayout w:type="fixed"/>
        <w:tblLook w:val="04A0" w:firstRow="1" w:lastRow="0" w:firstColumn="1" w:lastColumn="0" w:noHBand="0" w:noVBand="1"/>
      </w:tblPr>
      <w:tblGrid>
        <w:gridCol w:w="1350"/>
        <w:gridCol w:w="900"/>
        <w:gridCol w:w="702"/>
        <w:gridCol w:w="801"/>
        <w:gridCol w:w="801"/>
        <w:gridCol w:w="801"/>
        <w:gridCol w:w="801"/>
        <w:gridCol w:w="801"/>
        <w:gridCol w:w="801"/>
        <w:gridCol w:w="801"/>
        <w:gridCol w:w="801"/>
      </w:tblGrid>
      <w:tr w:rsidR="003F215B" w:rsidRPr="00F30936" w14:paraId="0B5D50B8" w14:textId="77777777" w:rsidTr="00820836">
        <w:trPr>
          <w:trHeight w:val="300"/>
          <w:jc w:val="center"/>
        </w:trPr>
        <w:tc>
          <w:tcPr>
            <w:tcW w:w="1350" w:type="dxa"/>
            <w:tcBorders>
              <w:top w:val="single" w:sz="12" w:space="0" w:color="auto"/>
              <w:left w:val="nil"/>
              <w:bottom w:val="single" w:sz="12" w:space="0" w:color="auto"/>
              <w:right w:val="nil"/>
            </w:tcBorders>
            <w:noWrap/>
            <w:vAlign w:val="bottom"/>
          </w:tcPr>
          <w:p w14:paraId="72E5FFD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School Year</w:t>
            </w:r>
          </w:p>
        </w:tc>
        <w:tc>
          <w:tcPr>
            <w:tcW w:w="900" w:type="dxa"/>
            <w:tcBorders>
              <w:top w:val="single" w:sz="12" w:space="0" w:color="auto"/>
              <w:left w:val="nil"/>
              <w:bottom w:val="single" w:sz="12" w:space="0" w:color="auto"/>
              <w:right w:val="nil"/>
            </w:tcBorders>
            <w:noWrap/>
            <w:vAlign w:val="bottom"/>
          </w:tcPr>
          <w:p w14:paraId="7C959B0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K</w:t>
            </w:r>
          </w:p>
        </w:tc>
        <w:tc>
          <w:tcPr>
            <w:tcW w:w="702" w:type="dxa"/>
            <w:tcBorders>
              <w:top w:val="single" w:sz="12" w:space="0" w:color="auto"/>
              <w:left w:val="nil"/>
              <w:bottom w:val="single" w:sz="12" w:space="0" w:color="auto"/>
              <w:right w:val="nil"/>
            </w:tcBorders>
            <w:noWrap/>
            <w:vAlign w:val="bottom"/>
          </w:tcPr>
          <w:p w14:paraId="126A0C94"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1</w:t>
            </w:r>
          </w:p>
        </w:tc>
        <w:tc>
          <w:tcPr>
            <w:tcW w:w="801" w:type="dxa"/>
            <w:tcBorders>
              <w:top w:val="single" w:sz="12" w:space="0" w:color="auto"/>
              <w:left w:val="nil"/>
              <w:bottom w:val="single" w:sz="12" w:space="0" w:color="auto"/>
              <w:right w:val="nil"/>
            </w:tcBorders>
            <w:noWrap/>
            <w:vAlign w:val="bottom"/>
          </w:tcPr>
          <w:p w14:paraId="09714EEE"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2</w:t>
            </w:r>
          </w:p>
        </w:tc>
        <w:tc>
          <w:tcPr>
            <w:tcW w:w="801" w:type="dxa"/>
            <w:tcBorders>
              <w:top w:val="single" w:sz="12" w:space="0" w:color="auto"/>
              <w:left w:val="nil"/>
              <w:bottom w:val="single" w:sz="12" w:space="0" w:color="auto"/>
              <w:right w:val="nil"/>
            </w:tcBorders>
            <w:noWrap/>
            <w:vAlign w:val="bottom"/>
          </w:tcPr>
          <w:p w14:paraId="5AEDA6AC"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3</w:t>
            </w:r>
          </w:p>
        </w:tc>
        <w:tc>
          <w:tcPr>
            <w:tcW w:w="801" w:type="dxa"/>
            <w:tcBorders>
              <w:top w:val="single" w:sz="12" w:space="0" w:color="auto"/>
              <w:left w:val="nil"/>
              <w:bottom w:val="single" w:sz="12" w:space="0" w:color="auto"/>
              <w:right w:val="nil"/>
            </w:tcBorders>
            <w:noWrap/>
            <w:vAlign w:val="bottom"/>
          </w:tcPr>
          <w:p w14:paraId="6A2006BF"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4</w:t>
            </w:r>
          </w:p>
        </w:tc>
        <w:tc>
          <w:tcPr>
            <w:tcW w:w="801" w:type="dxa"/>
            <w:tcBorders>
              <w:top w:val="single" w:sz="12" w:space="0" w:color="auto"/>
              <w:left w:val="nil"/>
              <w:bottom w:val="single" w:sz="12" w:space="0" w:color="auto"/>
              <w:right w:val="nil"/>
            </w:tcBorders>
            <w:noWrap/>
            <w:vAlign w:val="bottom"/>
          </w:tcPr>
          <w:p w14:paraId="69AFCDA9"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5</w:t>
            </w:r>
          </w:p>
        </w:tc>
        <w:tc>
          <w:tcPr>
            <w:tcW w:w="801" w:type="dxa"/>
            <w:tcBorders>
              <w:top w:val="single" w:sz="12" w:space="0" w:color="auto"/>
              <w:left w:val="nil"/>
              <w:bottom w:val="single" w:sz="12" w:space="0" w:color="auto"/>
              <w:right w:val="nil"/>
            </w:tcBorders>
            <w:noWrap/>
            <w:vAlign w:val="bottom"/>
          </w:tcPr>
          <w:p w14:paraId="1871CB67"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6</w:t>
            </w:r>
          </w:p>
        </w:tc>
        <w:tc>
          <w:tcPr>
            <w:tcW w:w="801" w:type="dxa"/>
            <w:tcBorders>
              <w:top w:val="single" w:sz="12" w:space="0" w:color="auto"/>
              <w:left w:val="nil"/>
              <w:bottom w:val="single" w:sz="12" w:space="0" w:color="auto"/>
              <w:right w:val="nil"/>
            </w:tcBorders>
          </w:tcPr>
          <w:p w14:paraId="6094DD52" w14:textId="77777777" w:rsidR="003F215B" w:rsidRPr="00F30936" w:rsidRDefault="003F215B" w:rsidP="00F30936">
            <w:pPr>
              <w:spacing w:before="40" w:after="40"/>
              <w:jc w:val="center"/>
              <w:rPr>
                <w:rFonts w:ascii="Arial" w:hAnsi="Arial" w:cs="Arial"/>
                <w:b/>
                <w:bCs/>
              </w:rPr>
            </w:pPr>
          </w:p>
          <w:p w14:paraId="49FB87C0"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7</w:t>
            </w:r>
          </w:p>
        </w:tc>
        <w:tc>
          <w:tcPr>
            <w:tcW w:w="801" w:type="dxa"/>
            <w:tcBorders>
              <w:top w:val="single" w:sz="12" w:space="0" w:color="auto"/>
              <w:left w:val="nil"/>
              <w:bottom w:val="single" w:sz="12" w:space="0" w:color="auto"/>
              <w:right w:val="nil"/>
            </w:tcBorders>
          </w:tcPr>
          <w:p w14:paraId="5193BF58" w14:textId="77777777" w:rsidR="003F215B" w:rsidRPr="00F30936" w:rsidRDefault="003F215B" w:rsidP="00F30936">
            <w:pPr>
              <w:spacing w:before="40" w:after="40"/>
              <w:jc w:val="center"/>
              <w:rPr>
                <w:rFonts w:ascii="Arial" w:hAnsi="Arial" w:cs="Arial"/>
                <w:b/>
                <w:bCs/>
              </w:rPr>
            </w:pPr>
          </w:p>
          <w:p w14:paraId="2C2070B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8</w:t>
            </w:r>
          </w:p>
        </w:tc>
        <w:tc>
          <w:tcPr>
            <w:tcW w:w="801" w:type="dxa"/>
            <w:tcBorders>
              <w:top w:val="single" w:sz="12" w:space="0" w:color="auto"/>
              <w:left w:val="nil"/>
              <w:bottom w:val="single" w:sz="12" w:space="0" w:color="auto"/>
              <w:right w:val="nil"/>
            </w:tcBorders>
            <w:noWrap/>
            <w:vAlign w:val="bottom"/>
          </w:tcPr>
          <w:p w14:paraId="73908C25" w14:textId="77777777" w:rsidR="003F215B" w:rsidRPr="00F30936" w:rsidRDefault="003F215B" w:rsidP="00F30936">
            <w:pPr>
              <w:spacing w:before="40" w:after="40"/>
              <w:jc w:val="center"/>
              <w:rPr>
                <w:rFonts w:ascii="Arial" w:hAnsi="Arial" w:cs="Arial"/>
                <w:b/>
                <w:bCs/>
              </w:rPr>
            </w:pPr>
            <w:r w:rsidRPr="00F30936">
              <w:rPr>
                <w:rFonts w:ascii="Arial" w:hAnsi="Arial" w:cs="Arial"/>
                <w:b/>
                <w:bCs/>
              </w:rPr>
              <w:t>Total</w:t>
            </w:r>
          </w:p>
        </w:tc>
      </w:tr>
      <w:tr w:rsidR="003F215B" w:rsidRPr="00F30936" w14:paraId="330F54A2" w14:textId="77777777" w:rsidTr="00820836">
        <w:trPr>
          <w:trHeight w:val="300"/>
          <w:jc w:val="center"/>
        </w:trPr>
        <w:tc>
          <w:tcPr>
            <w:tcW w:w="1350" w:type="dxa"/>
            <w:tcBorders>
              <w:top w:val="single" w:sz="12" w:space="0" w:color="auto"/>
              <w:left w:val="nil"/>
              <w:bottom w:val="nil"/>
              <w:right w:val="nil"/>
            </w:tcBorders>
            <w:noWrap/>
            <w:vAlign w:val="bottom"/>
          </w:tcPr>
          <w:p w14:paraId="15EE5E44" w14:textId="77777777" w:rsidR="003F215B" w:rsidRPr="00F30936" w:rsidRDefault="003F215B" w:rsidP="00F30936">
            <w:pPr>
              <w:jc w:val="center"/>
              <w:rPr>
                <w:rFonts w:ascii="Arial" w:hAnsi="Arial" w:cs="Arial"/>
                <w:b/>
                <w:bCs/>
                <w:color w:val="000000"/>
              </w:rPr>
            </w:pPr>
          </w:p>
        </w:tc>
        <w:tc>
          <w:tcPr>
            <w:tcW w:w="900" w:type="dxa"/>
            <w:tcBorders>
              <w:top w:val="single" w:sz="12" w:space="0" w:color="auto"/>
              <w:left w:val="nil"/>
              <w:bottom w:val="nil"/>
              <w:right w:val="nil"/>
            </w:tcBorders>
            <w:noWrap/>
            <w:vAlign w:val="bottom"/>
          </w:tcPr>
          <w:p w14:paraId="74A30BC0" w14:textId="77777777" w:rsidR="003F215B" w:rsidRPr="00F30936" w:rsidRDefault="003F215B" w:rsidP="00F30936">
            <w:pPr>
              <w:rPr>
                <w:rFonts w:ascii="Arial" w:hAnsi="Arial" w:cs="Arial"/>
              </w:rPr>
            </w:pPr>
          </w:p>
        </w:tc>
        <w:tc>
          <w:tcPr>
            <w:tcW w:w="702" w:type="dxa"/>
            <w:tcBorders>
              <w:top w:val="single" w:sz="12" w:space="0" w:color="auto"/>
              <w:left w:val="nil"/>
              <w:bottom w:val="nil"/>
              <w:right w:val="nil"/>
            </w:tcBorders>
            <w:noWrap/>
            <w:vAlign w:val="bottom"/>
          </w:tcPr>
          <w:p w14:paraId="2E06B5AB"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527430C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4E7FD2A0"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8C034E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20B9F6D5"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193F015A"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2123A779"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tcPr>
          <w:p w14:paraId="6FDC9543" w14:textId="77777777" w:rsidR="003F215B" w:rsidRPr="00F30936" w:rsidRDefault="003F215B" w:rsidP="00F30936">
            <w:pPr>
              <w:rPr>
                <w:rFonts w:ascii="Arial" w:hAnsi="Arial" w:cs="Arial"/>
              </w:rPr>
            </w:pPr>
          </w:p>
        </w:tc>
        <w:tc>
          <w:tcPr>
            <w:tcW w:w="801" w:type="dxa"/>
            <w:tcBorders>
              <w:top w:val="single" w:sz="12" w:space="0" w:color="auto"/>
              <w:left w:val="nil"/>
              <w:bottom w:val="nil"/>
              <w:right w:val="nil"/>
            </w:tcBorders>
            <w:noWrap/>
            <w:vAlign w:val="bottom"/>
          </w:tcPr>
          <w:p w14:paraId="7C57100A" w14:textId="77777777" w:rsidR="003F215B" w:rsidRPr="00F30936" w:rsidRDefault="003F215B" w:rsidP="00F30936">
            <w:pPr>
              <w:rPr>
                <w:rFonts w:ascii="Arial" w:hAnsi="Arial" w:cs="Arial"/>
              </w:rPr>
            </w:pPr>
          </w:p>
        </w:tc>
      </w:tr>
      <w:tr w:rsidR="0039155E" w:rsidRPr="00F30936" w14:paraId="61BFD48C" w14:textId="77777777" w:rsidTr="00820836">
        <w:trPr>
          <w:trHeight w:val="300"/>
          <w:jc w:val="center"/>
        </w:trPr>
        <w:tc>
          <w:tcPr>
            <w:tcW w:w="1350" w:type="dxa"/>
            <w:tcBorders>
              <w:top w:val="nil"/>
              <w:left w:val="nil"/>
              <w:bottom w:val="nil"/>
              <w:right w:val="nil"/>
            </w:tcBorders>
            <w:noWrap/>
          </w:tcPr>
          <w:p w14:paraId="7C5B61FA" w14:textId="1A7D4366" w:rsidR="0039155E" w:rsidRPr="00F30936" w:rsidRDefault="0039155E" w:rsidP="00F30936">
            <w:pPr>
              <w:jc w:val="center"/>
              <w:rPr>
                <w:rFonts w:ascii="Arial" w:hAnsi="Arial" w:cs="Arial"/>
                <w:color w:val="000000"/>
              </w:rPr>
            </w:pPr>
            <w:r w:rsidRPr="00F30936">
              <w:rPr>
                <w:rFonts w:ascii="Arial" w:hAnsi="Arial" w:cs="Arial"/>
                <w:color w:val="000000"/>
              </w:rPr>
              <w:t>20</w:t>
            </w:r>
            <w:r w:rsidR="00006953" w:rsidRPr="00F30936">
              <w:rPr>
                <w:rFonts w:ascii="Arial" w:hAnsi="Arial" w:cs="Arial"/>
                <w:color w:val="000000"/>
              </w:rPr>
              <w:t>20</w:t>
            </w:r>
            <w:r w:rsidRPr="00F30936">
              <w:rPr>
                <w:rFonts w:ascii="Arial" w:hAnsi="Arial" w:cs="Arial"/>
                <w:color w:val="000000"/>
              </w:rPr>
              <w:t>-2</w:t>
            </w:r>
            <w:r w:rsidR="00006953" w:rsidRPr="00F30936">
              <w:rPr>
                <w:rFonts w:ascii="Arial" w:hAnsi="Arial" w:cs="Arial"/>
                <w:color w:val="000000"/>
              </w:rPr>
              <w:t>1</w:t>
            </w:r>
          </w:p>
        </w:tc>
        <w:tc>
          <w:tcPr>
            <w:tcW w:w="900" w:type="dxa"/>
            <w:tcBorders>
              <w:top w:val="nil"/>
              <w:left w:val="nil"/>
              <w:bottom w:val="nil"/>
              <w:right w:val="nil"/>
            </w:tcBorders>
            <w:noWrap/>
          </w:tcPr>
          <w:p w14:paraId="58CAAA22" w14:textId="05389B75" w:rsidR="0039155E" w:rsidRPr="00F30936" w:rsidRDefault="00EC33D4" w:rsidP="00F30936">
            <w:pPr>
              <w:jc w:val="center"/>
              <w:rPr>
                <w:rFonts w:ascii="Arial" w:hAnsi="Arial" w:cs="Arial"/>
              </w:rPr>
            </w:pPr>
            <w:r w:rsidRPr="00F30936">
              <w:rPr>
                <w:rFonts w:ascii="Arial" w:hAnsi="Arial" w:cs="Arial"/>
              </w:rPr>
              <w:t>43</w:t>
            </w:r>
          </w:p>
        </w:tc>
        <w:tc>
          <w:tcPr>
            <w:tcW w:w="702" w:type="dxa"/>
            <w:tcBorders>
              <w:top w:val="nil"/>
              <w:left w:val="nil"/>
              <w:bottom w:val="nil"/>
              <w:right w:val="nil"/>
            </w:tcBorders>
            <w:noWrap/>
          </w:tcPr>
          <w:p w14:paraId="71EDACFF" w14:textId="7D98E51D"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461299E3" w14:textId="5C63AC40" w:rsidR="0039155E" w:rsidRPr="00F30936" w:rsidRDefault="00EC33D4" w:rsidP="00F30936">
            <w:pPr>
              <w:jc w:val="center"/>
              <w:rPr>
                <w:rFonts w:ascii="Arial" w:hAnsi="Arial" w:cs="Arial"/>
              </w:rPr>
            </w:pPr>
            <w:r w:rsidRPr="00F30936">
              <w:rPr>
                <w:rFonts w:ascii="Arial" w:hAnsi="Arial" w:cs="Arial"/>
              </w:rPr>
              <w:t>52</w:t>
            </w:r>
          </w:p>
        </w:tc>
        <w:tc>
          <w:tcPr>
            <w:tcW w:w="801" w:type="dxa"/>
            <w:tcBorders>
              <w:top w:val="nil"/>
              <w:left w:val="nil"/>
              <w:bottom w:val="nil"/>
              <w:right w:val="nil"/>
            </w:tcBorders>
            <w:noWrap/>
          </w:tcPr>
          <w:p w14:paraId="52A67EFE" w14:textId="3E4EF998" w:rsidR="0039155E" w:rsidRPr="00F30936" w:rsidRDefault="00EC33D4" w:rsidP="00F30936">
            <w:pPr>
              <w:jc w:val="center"/>
              <w:rPr>
                <w:rFonts w:ascii="Arial" w:hAnsi="Arial" w:cs="Arial"/>
              </w:rPr>
            </w:pPr>
            <w:r w:rsidRPr="00F30936">
              <w:rPr>
                <w:rFonts w:ascii="Arial" w:hAnsi="Arial" w:cs="Arial"/>
              </w:rPr>
              <w:t>53</w:t>
            </w:r>
          </w:p>
        </w:tc>
        <w:tc>
          <w:tcPr>
            <w:tcW w:w="801" w:type="dxa"/>
            <w:tcBorders>
              <w:top w:val="nil"/>
              <w:left w:val="nil"/>
              <w:bottom w:val="nil"/>
              <w:right w:val="nil"/>
            </w:tcBorders>
            <w:noWrap/>
          </w:tcPr>
          <w:p w14:paraId="5862B4D5" w14:textId="3F2DAC9C" w:rsidR="0039155E" w:rsidRPr="00F30936" w:rsidRDefault="00EC33D4" w:rsidP="00F30936">
            <w:pPr>
              <w:jc w:val="center"/>
              <w:rPr>
                <w:rFonts w:ascii="Arial" w:hAnsi="Arial" w:cs="Arial"/>
              </w:rPr>
            </w:pPr>
            <w:r w:rsidRPr="00F30936">
              <w:rPr>
                <w:rFonts w:ascii="Arial" w:hAnsi="Arial" w:cs="Arial"/>
              </w:rPr>
              <w:t>65</w:t>
            </w:r>
          </w:p>
        </w:tc>
        <w:tc>
          <w:tcPr>
            <w:tcW w:w="801" w:type="dxa"/>
            <w:tcBorders>
              <w:top w:val="nil"/>
              <w:left w:val="nil"/>
              <w:bottom w:val="nil"/>
              <w:right w:val="nil"/>
            </w:tcBorders>
            <w:noWrap/>
          </w:tcPr>
          <w:p w14:paraId="5DC0320F" w14:textId="7BC6B366" w:rsidR="0039155E" w:rsidRPr="00F30936" w:rsidRDefault="00EC33D4" w:rsidP="00F30936">
            <w:pPr>
              <w:jc w:val="center"/>
              <w:rPr>
                <w:rFonts w:ascii="Arial" w:hAnsi="Arial" w:cs="Arial"/>
              </w:rPr>
            </w:pPr>
            <w:r w:rsidRPr="00F30936">
              <w:rPr>
                <w:rFonts w:ascii="Arial" w:hAnsi="Arial" w:cs="Arial"/>
              </w:rPr>
              <w:t>61</w:t>
            </w:r>
          </w:p>
        </w:tc>
        <w:tc>
          <w:tcPr>
            <w:tcW w:w="801" w:type="dxa"/>
            <w:tcBorders>
              <w:top w:val="nil"/>
              <w:left w:val="nil"/>
              <w:bottom w:val="nil"/>
              <w:right w:val="nil"/>
            </w:tcBorders>
            <w:noWrap/>
          </w:tcPr>
          <w:p w14:paraId="314D4BC2" w14:textId="175C6EB5" w:rsidR="0039155E" w:rsidRPr="00F30936" w:rsidRDefault="00EC33D4" w:rsidP="00F30936">
            <w:pPr>
              <w:jc w:val="center"/>
              <w:rPr>
                <w:rFonts w:ascii="Arial" w:hAnsi="Arial" w:cs="Arial"/>
              </w:rPr>
            </w:pPr>
            <w:r w:rsidRPr="00F30936">
              <w:rPr>
                <w:rFonts w:ascii="Arial" w:hAnsi="Arial" w:cs="Arial"/>
              </w:rPr>
              <w:t>47</w:t>
            </w:r>
          </w:p>
        </w:tc>
        <w:tc>
          <w:tcPr>
            <w:tcW w:w="801" w:type="dxa"/>
            <w:tcBorders>
              <w:top w:val="nil"/>
              <w:left w:val="nil"/>
              <w:bottom w:val="nil"/>
              <w:right w:val="nil"/>
            </w:tcBorders>
          </w:tcPr>
          <w:p w14:paraId="7D6010F0" w14:textId="08EF8AE0" w:rsidR="0039155E" w:rsidRPr="00F30936" w:rsidRDefault="00EC33D4" w:rsidP="00F30936">
            <w:pPr>
              <w:jc w:val="center"/>
              <w:rPr>
                <w:rFonts w:ascii="Arial" w:hAnsi="Arial" w:cs="Arial"/>
              </w:rPr>
            </w:pPr>
            <w:r w:rsidRPr="00F30936">
              <w:rPr>
                <w:rFonts w:ascii="Arial" w:hAnsi="Arial" w:cs="Arial"/>
              </w:rPr>
              <w:t>44</w:t>
            </w:r>
          </w:p>
        </w:tc>
        <w:tc>
          <w:tcPr>
            <w:tcW w:w="801" w:type="dxa"/>
            <w:tcBorders>
              <w:top w:val="nil"/>
              <w:left w:val="nil"/>
              <w:bottom w:val="nil"/>
              <w:right w:val="nil"/>
            </w:tcBorders>
          </w:tcPr>
          <w:p w14:paraId="6976C19E" w14:textId="2DC716D3" w:rsidR="0039155E" w:rsidRPr="00F30936" w:rsidRDefault="00EC33D4" w:rsidP="00F30936">
            <w:pPr>
              <w:jc w:val="center"/>
              <w:rPr>
                <w:rFonts w:ascii="Arial" w:hAnsi="Arial" w:cs="Arial"/>
              </w:rPr>
            </w:pPr>
            <w:r w:rsidRPr="00F30936">
              <w:rPr>
                <w:rFonts w:ascii="Arial" w:hAnsi="Arial" w:cs="Arial"/>
              </w:rPr>
              <w:t>38</w:t>
            </w:r>
          </w:p>
        </w:tc>
        <w:tc>
          <w:tcPr>
            <w:tcW w:w="801" w:type="dxa"/>
            <w:tcBorders>
              <w:top w:val="nil"/>
              <w:left w:val="nil"/>
              <w:bottom w:val="nil"/>
              <w:right w:val="nil"/>
            </w:tcBorders>
            <w:noWrap/>
          </w:tcPr>
          <w:p w14:paraId="0BEEC31D" w14:textId="658B62DE" w:rsidR="0039155E" w:rsidRPr="00820836" w:rsidRDefault="00EC33D4" w:rsidP="00F30936">
            <w:pPr>
              <w:jc w:val="center"/>
              <w:rPr>
                <w:rFonts w:ascii="Arial" w:hAnsi="Arial" w:cs="Arial"/>
                <w:b/>
                <w:bCs/>
              </w:rPr>
            </w:pPr>
            <w:r w:rsidRPr="00820836">
              <w:rPr>
                <w:rFonts w:ascii="Arial" w:hAnsi="Arial" w:cs="Arial"/>
                <w:b/>
                <w:bCs/>
              </w:rPr>
              <w:t>456</w:t>
            </w:r>
          </w:p>
        </w:tc>
      </w:tr>
      <w:tr w:rsidR="00D96729" w:rsidRPr="00F30936" w14:paraId="534E1F1E" w14:textId="77777777" w:rsidTr="00820836">
        <w:trPr>
          <w:trHeight w:val="300"/>
          <w:jc w:val="center"/>
        </w:trPr>
        <w:tc>
          <w:tcPr>
            <w:tcW w:w="1350" w:type="dxa"/>
            <w:tcBorders>
              <w:top w:val="nil"/>
              <w:left w:val="nil"/>
              <w:bottom w:val="nil"/>
              <w:right w:val="nil"/>
            </w:tcBorders>
            <w:noWrap/>
          </w:tcPr>
          <w:p w14:paraId="3634C8AA" w14:textId="0247D17A" w:rsidR="00D96729" w:rsidRPr="00F30936" w:rsidRDefault="00D96729" w:rsidP="00D96729">
            <w:pPr>
              <w:jc w:val="center"/>
              <w:rPr>
                <w:rFonts w:ascii="Arial" w:hAnsi="Arial" w:cs="Arial"/>
                <w:color w:val="000000"/>
              </w:rPr>
            </w:pPr>
            <w:r w:rsidRPr="00F30936">
              <w:rPr>
                <w:rFonts w:ascii="Arial" w:hAnsi="Arial" w:cs="Arial"/>
                <w:color w:val="000000"/>
              </w:rPr>
              <w:t>2021-22</w:t>
            </w:r>
          </w:p>
        </w:tc>
        <w:tc>
          <w:tcPr>
            <w:tcW w:w="900" w:type="dxa"/>
            <w:tcBorders>
              <w:top w:val="nil"/>
              <w:left w:val="nil"/>
              <w:bottom w:val="nil"/>
              <w:right w:val="nil"/>
            </w:tcBorders>
            <w:noWrap/>
          </w:tcPr>
          <w:p w14:paraId="2202F767" w14:textId="183BD89D" w:rsidR="00D96729" w:rsidRPr="00F30936" w:rsidRDefault="00D96729" w:rsidP="00D96729">
            <w:pPr>
              <w:jc w:val="center"/>
              <w:rPr>
                <w:rFonts w:ascii="Arial" w:hAnsi="Arial" w:cs="Arial"/>
              </w:rPr>
            </w:pPr>
            <w:r w:rsidRPr="00F30936">
              <w:rPr>
                <w:rFonts w:ascii="Arial" w:hAnsi="Arial" w:cs="Arial"/>
              </w:rPr>
              <w:t>57</w:t>
            </w:r>
          </w:p>
        </w:tc>
        <w:tc>
          <w:tcPr>
            <w:tcW w:w="702" w:type="dxa"/>
            <w:tcBorders>
              <w:top w:val="nil"/>
              <w:left w:val="nil"/>
              <w:bottom w:val="nil"/>
              <w:right w:val="nil"/>
            </w:tcBorders>
            <w:noWrap/>
          </w:tcPr>
          <w:p w14:paraId="66D9F57E" w14:textId="4AF1C7B8" w:rsidR="00D96729" w:rsidRPr="00F30936" w:rsidRDefault="00D96729" w:rsidP="00D96729">
            <w:pPr>
              <w:jc w:val="center"/>
              <w:rPr>
                <w:rFonts w:ascii="Arial" w:hAnsi="Arial" w:cs="Arial"/>
              </w:rPr>
            </w:pPr>
            <w:r w:rsidRPr="00F30936">
              <w:rPr>
                <w:rFonts w:ascii="Arial" w:hAnsi="Arial" w:cs="Arial"/>
              </w:rPr>
              <w:t>58</w:t>
            </w:r>
          </w:p>
        </w:tc>
        <w:tc>
          <w:tcPr>
            <w:tcW w:w="801" w:type="dxa"/>
            <w:tcBorders>
              <w:top w:val="nil"/>
              <w:left w:val="nil"/>
              <w:bottom w:val="nil"/>
              <w:right w:val="nil"/>
            </w:tcBorders>
            <w:noWrap/>
          </w:tcPr>
          <w:p w14:paraId="52ABE320" w14:textId="3887AFAB" w:rsidR="00D96729" w:rsidRPr="00F30936" w:rsidRDefault="00D96729" w:rsidP="00D96729">
            <w:pPr>
              <w:jc w:val="center"/>
              <w:rPr>
                <w:rFonts w:ascii="Arial" w:hAnsi="Arial" w:cs="Arial"/>
              </w:rPr>
            </w:pPr>
            <w:r w:rsidRPr="00F30936">
              <w:rPr>
                <w:rFonts w:ascii="Arial" w:hAnsi="Arial" w:cs="Arial"/>
              </w:rPr>
              <w:t>56</w:t>
            </w:r>
          </w:p>
        </w:tc>
        <w:tc>
          <w:tcPr>
            <w:tcW w:w="801" w:type="dxa"/>
            <w:tcBorders>
              <w:top w:val="nil"/>
              <w:left w:val="nil"/>
              <w:bottom w:val="nil"/>
              <w:right w:val="nil"/>
            </w:tcBorders>
            <w:noWrap/>
          </w:tcPr>
          <w:p w14:paraId="2735223C" w14:textId="486AF415" w:rsidR="00D96729" w:rsidRPr="00F30936" w:rsidRDefault="00D96729" w:rsidP="00D96729">
            <w:pPr>
              <w:jc w:val="center"/>
              <w:rPr>
                <w:rFonts w:ascii="Arial" w:hAnsi="Arial" w:cs="Arial"/>
              </w:rPr>
            </w:pPr>
            <w:r w:rsidRPr="00F30936">
              <w:rPr>
                <w:rFonts w:ascii="Arial" w:hAnsi="Arial" w:cs="Arial"/>
              </w:rPr>
              <w:t>66</w:t>
            </w:r>
          </w:p>
        </w:tc>
        <w:tc>
          <w:tcPr>
            <w:tcW w:w="801" w:type="dxa"/>
            <w:tcBorders>
              <w:top w:val="nil"/>
              <w:left w:val="nil"/>
              <w:bottom w:val="nil"/>
              <w:right w:val="nil"/>
            </w:tcBorders>
            <w:noWrap/>
          </w:tcPr>
          <w:p w14:paraId="3C6F28F2" w14:textId="4A22B5FA" w:rsidR="00D96729" w:rsidRPr="00F30936" w:rsidRDefault="00D96729" w:rsidP="00D96729">
            <w:pPr>
              <w:jc w:val="center"/>
              <w:rPr>
                <w:rFonts w:ascii="Arial" w:hAnsi="Arial" w:cs="Arial"/>
              </w:rPr>
            </w:pPr>
            <w:r w:rsidRPr="00F30936">
              <w:rPr>
                <w:rFonts w:ascii="Arial" w:hAnsi="Arial" w:cs="Arial"/>
              </w:rPr>
              <w:t>63</w:t>
            </w:r>
          </w:p>
        </w:tc>
        <w:tc>
          <w:tcPr>
            <w:tcW w:w="801" w:type="dxa"/>
            <w:tcBorders>
              <w:top w:val="nil"/>
              <w:left w:val="nil"/>
              <w:bottom w:val="nil"/>
              <w:right w:val="nil"/>
            </w:tcBorders>
            <w:noWrap/>
          </w:tcPr>
          <w:p w14:paraId="0F829AE4" w14:textId="30AC0453" w:rsidR="00D96729" w:rsidRPr="00F30936" w:rsidRDefault="00D96729" w:rsidP="00D96729">
            <w:pPr>
              <w:jc w:val="center"/>
              <w:rPr>
                <w:rFonts w:ascii="Arial" w:hAnsi="Arial" w:cs="Arial"/>
              </w:rPr>
            </w:pPr>
            <w:r w:rsidRPr="00F30936">
              <w:rPr>
                <w:rFonts w:ascii="Arial" w:hAnsi="Arial" w:cs="Arial"/>
              </w:rPr>
              <w:t>71</w:t>
            </w:r>
          </w:p>
        </w:tc>
        <w:tc>
          <w:tcPr>
            <w:tcW w:w="801" w:type="dxa"/>
            <w:tcBorders>
              <w:top w:val="nil"/>
              <w:left w:val="nil"/>
              <w:bottom w:val="nil"/>
              <w:right w:val="nil"/>
            </w:tcBorders>
            <w:noWrap/>
          </w:tcPr>
          <w:p w14:paraId="207CE18A" w14:textId="522EA916" w:rsidR="00D96729" w:rsidRPr="00F30936" w:rsidRDefault="00D96729" w:rsidP="00D96729">
            <w:pPr>
              <w:jc w:val="center"/>
              <w:rPr>
                <w:rFonts w:ascii="Arial" w:hAnsi="Arial" w:cs="Arial"/>
              </w:rPr>
            </w:pPr>
            <w:r w:rsidRPr="00F30936">
              <w:rPr>
                <w:rFonts w:ascii="Arial" w:hAnsi="Arial" w:cs="Arial"/>
              </w:rPr>
              <w:t>64</w:t>
            </w:r>
          </w:p>
        </w:tc>
        <w:tc>
          <w:tcPr>
            <w:tcW w:w="801" w:type="dxa"/>
            <w:tcBorders>
              <w:top w:val="nil"/>
              <w:left w:val="nil"/>
              <w:bottom w:val="nil"/>
              <w:right w:val="nil"/>
            </w:tcBorders>
          </w:tcPr>
          <w:p w14:paraId="71E53443" w14:textId="63198F06" w:rsidR="00D96729" w:rsidRPr="00F30936" w:rsidRDefault="00D96729" w:rsidP="00D96729">
            <w:pPr>
              <w:jc w:val="center"/>
              <w:rPr>
                <w:rFonts w:ascii="Arial" w:hAnsi="Arial" w:cs="Arial"/>
              </w:rPr>
            </w:pPr>
            <w:r w:rsidRPr="00F30936">
              <w:rPr>
                <w:rFonts w:ascii="Arial" w:hAnsi="Arial" w:cs="Arial"/>
              </w:rPr>
              <w:t>46</w:t>
            </w:r>
          </w:p>
        </w:tc>
        <w:tc>
          <w:tcPr>
            <w:tcW w:w="801" w:type="dxa"/>
            <w:tcBorders>
              <w:top w:val="nil"/>
              <w:left w:val="nil"/>
              <w:bottom w:val="nil"/>
              <w:right w:val="nil"/>
            </w:tcBorders>
          </w:tcPr>
          <w:p w14:paraId="0112D2F9" w14:textId="6690D7CE" w:rsidR="00D96729" w:rsidRPr="00F30936" w:rsidRDefault="00D96729" w:rsidP="00D96729">
            <w:pPr>
              <w:jc w:val="center"/>
              <w:rPr>
                <w:rFonts w:ascii="Arial" w:hAnsi="Arial" w:cs="Arial"/>
              </w:rPr>
            </w:pPr>
            <w:r w:rsidRPr="00F30936">
              <w:rPr>
                <w:rFonts w:ascii="Arial" w:hAnsi="Arial" w:cs="Arial"/>
              </w:rPr>
              <w:t>44</w:t>
            </w:r>
          </w:p>
        </w:tc>
        <w:tc>
          <w:tcPr>
            <w:tcW w:w="801" w:type="dxa"/>
            <w:tcBorders>
              <w:top w:val="nil"/>
              <w:left w:val="nil"/>
              <w:bottom w:val="nil"/>
              <w:right w:val="nil"/>
            </w:tcBorders>
            <w:noWrap/>
          </w:tcPr>
          <w:p w14:paraId="4A344BD6" w14:textId="5DB3F8FD" w:rsidR="00D96729" w:rsidRPr="00820836" w:rsidRDefault="00D96729" w:rsidP="00D96729">
            <w:pPr>
              <w:jc w:val="center"/>
              <w:rPr>
                <w:rFonts w:ascii="Arial" w:hAnsi="Arial" w:cs="Arial"/>
                <w:b/>
                <w:bCs/>
              </w:rPr>
            </w:pPr>
            <w:r w:rsidRPr="00820836">
              <w:rPr>
                <w:rFonts w:ascii="Arial" w:hAnsi="Arial" w:cs="Arial"/>
                <w:b/>
                <w:bCs/>
              </w:rPr>
              <w:t>525</w:t>
            </w:r>
          </w:p>
        </w:tc>
      </w:tr>
      <w:tr w:rsidR="00881BC8" w:rsidRPr="00380DF5" w14:paraId="3666783B" w14:textId="77777777" w:rsidTr="00820836">
        <w:trPr>
          <w:trHeight w:val="300"/>
          <w:jc w:val="center"/>
        </w:trPr>
        <w:tc>
          <w:tcPr>
            <w:tcW w:w="1350" w:type="dxa"/>
            <w:tcBorders>
              <w:top w:val="nil"/>
              <w:left w:val="nil"/>
              <w:right w:val="nil"/>
            </w:tcBorders>
            <w:noWrap/>
          </w:tcPr>
          <w:p w14:paraId="51207F06" w14:textId="557E9EA2"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2</w:t>
            </w:r>
            <w:r w:rsidRPr="00F30936">
              <w:rPr>
                <w:rFonts w:ascii="Arial" w:hAnsi="Arial" w:cs="Arial"/>
                <w:color w:val="000000"/>
              </w:rPr>
              <w:t>-2</w:t>
            </w:r>
            <w:r>
              <w:rPr>
                <w:rFonts w:ascii="Arial" w:hAnsi="Arial" w:cs="Arial"/>
                <w:color w:val="000000"/>
              </w:rPr>
              <w:t>3</w:t>
            </w:r>
          </w:p>
        </w:tc>
        <w:tc>
          <w:tcPr>
            <w:tcW w:w="900" w:type="dxa"/>
            <w:tcBorders>
              <w:top w:val="nil"/>
              <w:left w:val="nil"/>
              <w:right w:val="nil"/>
            </w:tcBorders>
            <w:noWrap/>
          </w:tcPr>
          <w:p w14:paraId="66B5E81D" w14:textId="7598A14A" w:rsidR="00881BC8" w:rsidRDefault="00881BC8" w:rsidP="00881BC8">
            <w:pPr>
              <w:jc w:val="center"/>
              <w:rPr>
                <w:rFonts w:ascii="Arial" w:hAnsi="Arial" w:cs="Arial"/>
              </w:rPr>
            </w:pPr>
            <w:r>
              <w:rPr>
                <w:rFonts w:ascii="Arial" w:hAnsi="Arial" w:cs="Arial"/>
              </w:rPr>
              <w:t>45</w:t>
            </w:r>
          </w:p>
        </w:tc>
        <w:tc>
          <w:tcPr>
            <w:tcW w:w="702" w:type="dxa"/>
            <w:tcBorders>
              <w:top w:val="nil"/>
              <w:left w:val="nil"/>
              <w:right w:val="nil"/>
            </w:tcBorders>
            <w:noWrap/>
          </w:tcPr>
          <w:p w14:paraId="6B967FB1" w14:textId="7B70780F" w:rsidR="00881BC8" w:rsidRDefault="00881BC8"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07AD9D5E" w14:textId="24BAD21C" w:rsidR="00881BC8" w:rsidRDefault="00881BC8" w:rsidP="00881BC8">
            <w:pPr>
              <w:jc w:val="center"/>
              <w:rPr>
                <w:rFonts w:ascii="Arial" w:hAnsi="Arial" w:cs="Arial"/>
              </w:rPr>
            </w:pPr>
            <w:r>
              <w:rPr>
                <w:rFonts w:ascii="Arial" w:hAnsi="Arial" w:cs="Arial"/>
              </w:rPr>
              <w:t>65</w:t>
            </w:r>
          </w:p>
        </w:tc>
        <w:tc>
          <w:tcPr>
            <w:tcW w:w="801" w:type="dxa"/>
            <w:tcBorders>
              <w:top w:val="nil"/>
              <w:left w:val="nil"/>
              <w:right w:val="nil"/>
            </w:tcBorders>
            <w:noWrap/>
          </w:tcPr>
          <w:p w14:paraId="2A7AE090" w14:textId="2E1B3CFC" w:rsidR="00881BC8" w:rsidRDefault="00881BC8" w:rsidP="00881BC8">
            <w:pPr>
              <w:jc w:val="center"/>
              <w:rPr>
                <w:rFonts w:ascii="Arial" w:hAnsi="Arial" w:cs="Arial"/>
              </w:rPr>
            </w:pPr>
            <w:r>
              <w:rPr>
                <w:rFonts w:ascii="Arial" w:hAnsi="Arial" w:cs="Arial"/>
              </w:rPr>
              <w:t>64</w:t>
            </w:r>
          </w:p>
        </w:tc>
        <w:tc>
          <w:tcPr>
            <w:tcW w:w="801" w:type="dxa"/>
            <w:tcBorders>
              <w:top w:val="nil"/>
              <w:left w:val="nil"/>
              <w:right w:val="nil"/>
            </w:tcBorders>
            <w:noWrap/>
          </w:tcPr>
          <w:p w14:paraId="4705BDBE" w14:textId="65FF6DF4" w:rsidR="00881BC8" w:rsidRDefault="00881BC8" w:rsidP="00881BC8">
            <w:pPr>
              <w:jc w:val="center"/>
              <w:rPr>
                <w:rFonts w:ascii="Arial" w:hAnsi="Arial" w:cs="Arial"/>
              </w:rPr>
            </w:pPr>
            <w:r>
              <w:rPr>
                <w:rFonts w:ascii="Arial" w:hAnsi="Arial" w:cs="Arial"/>
              </w:rPr>
              <w:t>71</w:t>
            </w:r>
          </w:p>
        </w:tc>
        <w:tc>
          <w:tcPr>
            <w:tcW w:w="801" w:type="dxa"/>
            <w:tcBorders>
              <w:top w:val="nil"/>
              <w:left w:val="nil"/>
              <w:right w:val="nil"/>
            </w:tcBorders>
            <w:noWrap/>
          </w:tcPr>
          <w:p w14:paraId="424CFC2A" w14:textId="132A24C0" w:rsidR="00881BC8" w:rsidRDefault="00881BC8" w:rsidP="00881BC8">
            <w:pPr>
              <w:jc w:val="center"/>
              <w:rPr>
                <w:rFonts w:ascii="Arial" w:hAnsi="Arial" w:cs="Arial"/>
              </w:rPr>
            </w:pPr>
            <w:r>
              <w:rPr>
                <w:rFonts w:ascii="Arial" w:hAnsi="Arial" w:cs="Arial"/>
              </w:rPr>
              <w:t>70</w:t>
            </w:r>
          </w:p>
        </w:tc>
        <w:tc>
          <w:tcPr>
            <w:tcW w:w="801" w:type="dxa"/>
            <w:tcBorders>
              <w:top w:val="nil"/>
              <w:left w:val="nil"/>
              <w:right w:val="nil"/>
            </w:tcBorders>
            <w:noWrap/>
          </w:tcPr>
          <w:p w14:paraId="1E729E71" w14:textId="52D09DEF" w:rsidR="00881BC8" w:rsidRDefault="00881BC8" w:rsidP="00881BC8">
            <w:pPr>
              <w:jc w:val="center"/>
              <w:rPr>
                <w:rFonts w:ascii="Arial" w:hAnsi="Arial" w:cs="Arial"/>
              </w:rPr>
            </w:pPr>
            <w:r>
              <w:rPr>
                <w:rFonts w:ascii="Arial" w:hAnsi="Arial" w:cs="Arial"/>
              </w:rPr>
              <w:t>72</w:t>
            </w:r>
          </w:p>
        </w:tc>
        <w:tc>
          <w:tcPr>
            <w:tcW w:w="801" w:type="dxa"/>
            <w:tcBorders>
              <w:top w:val="nil"/>
              <w:left w:val="nil"/>
              <w:right w:val="nil"/>
            </w:tcBorders>
          </w:tcPr>
          <w:p w14:paraId="2E351DF5" w14:textId="2847BEE7" w:rsidR="00881BC8" w:rsidRDefault="00881BC8" w:rsidP="00881BC8">
            <w:pPr>
              <w:jc w:val="center"/>
              <w:rPr>
                <w:rFonts w:ascii="Arial" w:hAnsi="Arial" w:cs="Arial"/>
              </w:rPr>
            </w:pPr>
            <w:r>
              <w:rPr>
                <w:rFonts w:ascii="Arial" w:hAnsi="Arial" w:cs="Arial"/>
              </w:rPr>
              <w:t>55</w:t>
            </w:r>
          </w:p>
        </w:tc>
        <w:tc>
          <w:tcPr>
            <w:tcW w:w="801" w:type="dxa"/>
            <w:tcBorders>
              <w:top w:val="nil"/>
              <w:left w:val="nil"/>
              <w:right w:val="nil"/>
            </w:tcBorders>
          </w:tcPr>
          <w:p w14:paraId="46CB0FBA" w14:textId="63737F07" w:rsidR="00881BC8" w:rsidRDefault="00881BC8" w:rsidP="00881BC8">
            <w:pPr>
              <w:jc w:val="center"/>
              <w:rPr>
                <w:rFonts w:ascii="Arial" w:hAnsi="Arial" w:cs="Arial"/>
              </w:rPr>
            </w:pPr>
            <w:r>
              <w:rPr>
                <w:rFonts w:ascii="Arial" w:hAnsi="Arial" w:cs="Arial"/>
              </w:rPr>
              <w:t>45</w:t>
            </w:r>
          </w:p>
        </w:tc>
        <w:tc>
          <w:tcPr>
            <w:tcW w:w="801" w:type="dxa"/>
            <w:tcBorders>
              <w:top w:val="nil"/>
              <w:left w:val="nil"/>
              <w:right w:val="nil"/>
            </w:tcBorders>
            <w:noWrap/>
          </w:tcPr>
          <w:p w14:paraId="77273699" w14:textId="60DD2AF3" w:rsidR="00881BC8" w:rsidRPr="00820836" w:rsidRDefault="00881BC8" w:rsidP="00881BC8">
            <w:pPr>
              <w:jc w:val="center"/>
              <w:rPr>
                <w:rFonts w:ascii="Arial" w:hAnsi="Arial" w:cs="Arial"/>
                <w:b/>
                <w:bCs/>
              </w:rPr>
            </w:pPr>
            <w:r w:rsidRPr="00820836">
              <w:rPr>
                <w:rFonts w:ascii="Arial" w:hAnsi="Arial" w:cs="Arial"/>
                <w:b/>
                <w:bCs/>
              </w:rPr>
              <w:t>544</w:t>
            </w:r>
          </w:p>
        </w:tc>
      </w:tr>
      <w:tr w:rsidR="00881BC8" w:rsidRPr="00380DF5" w14:paraId="0B90EF20" w14:textId="77777777" w:rsidTr="00820836">
        <w:trPr>
          <w:trHeight w:val="300"/>
          <w:jc w:val="center"/>
        </w:trPr>
        <w:tc>
          <w:tcPr>
            <w:tcW w:w="1350" w:type="dxa"/>
            <w:tcBorders>
              <w:top w:val="nil"/>
              <w:left w:val="nil"/>
              <w:right w:val="nil"/>
            </w:tcBorders>
            <w:noWrap/>
          </w:tcPr>
          <w:p w14:paraId="644C4DB4" w14:textId="59DBB93D" w:rsidR="00881BC8" w:rsidRPr="00F30936" w:rsidRDefault="00881BC8" w:rsidP="00C72B41">
            <w:pPr>
              <w:jc w:val="center"/>
              <w:rPr>
                <w:rFonts w:ascii="Arial" w:hAnsi="Arial" w:cs="Arial"/>
                <w:color w:val="000000"/>
              </w:rPr>
            </w:pPr>
            <w:r w:rsidRPr="00F30936">
              <w:rPr>
                <w:rFonts w:ascii="Arial" w:hAnsi="Arial" w:cs="Arial"/>
                <w:color w:val="000000"/>
              </w:rPr>
              <w:t>202</w:t>
            </w:r>
            <w:r>
              <w:rPr>
                <w:rFonts w:ascii="Arial" w:hAnsi="Arial" w:cs="Arial"/>
                <w:color w:val="000000"/>
              </w:rPr>
              <w:t>3</w:t>
            </w:r>
            <w:r w:rsidRPr="00F30936">
              <w:rPr>
                <w:rFonts w:ascii="Arial" w:hAnsi="Arial" w:cs="Arial"/>
                <w:color w:val="000000"/>
              </w:rPr>
              <w:t>-2</w:t>
            </w:r>
            <w:r>
              <w:rPr>
                <w:rFonts w:ascii="Arial" w:hAnsi="Arial" w:cs="Arial"/>
                <w:color w:val="000000"/>
              </w:rPr>
              <w:t>4</w:t>
            </w:r>
          </w:p>
        </w:tc>
        <w:tc>
          <w:tcPr>
            <w:tcW w:w="900" w:type="dxa"/>
            <w:tcBorders>
              <w:top w:val="nil"/>
              <w:left w:val="nil"/>
              <w:right w:val="nil"/>
            </w:tcBorders>
            <w:noWrap/>
          </w:tcPr>
          <w:p w14:paraId="5E4DE03C" w14:textId="7C1562B1" w:rsidR="00881BC8" w:rsidRPr="00F30936" w:rsidRDefault="004B3732" w:rsidP="00C72B41">
            <w:pPr>
              <w:jc w:val="center"/>
              <w:rPr>
                <w:rFonts w:ascii="Arial" w:hAnsi="Arial" w:cs="Arial"/>
              </w:rPr>
            </w:pPr>
            <w:r>
              <w:rPr>
                <w:rFonts w:ascii="Arial" w:hAnsi="Arial" w:cs="Arial"/>
              </w:rPr>
              <w:t>65</w:t>
            </w:r>
          </w:p>
        </w:tc>
        <w:tc>
          <w:tcPr>
            <w:tcW w:w="702" w:type="dxa"/>
            <w:tcBorders>
              <w:top w:val="nil"/>
              <w:left w:val="nil"/>
              <w:right w:val="nil"/>
            </w:tcBorders>
            <w:noWrap/>
          </w:tcPr>
          <w:p w14:paraId="6CA05993" w14:textId="297872B7" w:rsidR="00881BC8" w:rsidRPr="00F30936" w:rsidRDefault="004B3732" w:rsidP="00C72B41">
            <w:pPr>
              <w:jc w:val="center"/>
              <w:rPr>
                <w:rFonts w:ascii="Arial" w:hAnsi="Arial" w:cs="Arial"/>
              </w:rPr>
            </w:pPr>
            <w:r>
              <w:rPr>
                <w:rFonts w:ascii="Arial" w:hAnsi="Arial" w:cs="Arial"/>
              </w:rPr>
              <w:t>54</w:t>
            </w:r>
          </w:p>
        </w:tc>
        <w:tc>
          <w:tcPr>
            <w:tcW w:w="801" w:type="dxa"/>
            <w:tcBorders>
              <w:top w:val="nil"/>
              <w:left w:val="nil"/>
              <w:right w:val="nil"/>
            </w:tcBorders>
            <w:noWrap/>
          </w:tcPr>
          <w:p w14:paraId="5E995F4D" w14:textId="7911570A" w:rsidR="00881BC8" w:rsidRPr="00F30936" w:rsidRDefault="004B3732" w:rsidP="00C72B41">
            <w:pPr>
              <w:jc w:val="center"/>
              <w:rPr>
                <w:rFonts w:ascii="Arial" w:hAnsi="Arial" w:cs="Arial"/>
              </w:rPr>
            </w:pPr>
            <w:r>
              <w:rPr>
                <w:rFonts w:ascii="Arial" w:hAnsi="Arial" w:cs="Arial"/>
              </w:rPr>
              <w:t>64</w:t>
            </w:r>
          </w:p>
        </w:tc>
        <w:tc>
          <w:tcPr>
            <w:tcW w:w="801" w:type="dxa"/>
            <w:tcBorders>
              <w:top w:val="nil"/>
              <w:left w:val="nil"/>
              <w:right w:val="nil"/>
            </w:tcBorders>
            <w:noWrap/>
          </w:tcPr>
          <w:p w14:paraId="3CE9F366" w14:textId="5C3A28D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762B7581" w14:textId="07CA5574" w:rsidR="00881BC8" w:rsidRPr="00F30936" w:rsidRDefault="004B3732" w:rsidP="00C72B41">
            <w:pPr>
              <w:jc w:val="center"/>
              <w:rPr>
                <w:rFonts w:ascii="Arial" w:hAnsi="Arial" w:cs="Arial"/>
              </w:rPr>
            </w:pPr>
            <w:r>
              <w:rPr>
                <w:rFonts w:ascii="Arial" w:hAnsi="Arial" w:cs="Arial"/>
              </w:rPr>
              <w:t>61</w:t>
            </w:r>
          </w:p>
        </w:tc>
        <w:tc>
          <w:tcPr>
            <w:tcW w:w="801" w:type="dxa"/>
            <w:tcBorders>
              <w:top w:val="nil"/>
              <w:left w:val="nil"/>
              <w:right w:val="nil"/>
            </w:tcBorders>
            <w:noWrap/>
          </w:tcPr>
          <w:p w14:paraId="7C47D3D0" w14:textId="543E4F0C" w:rsidR="00881BC8" w:rsidRPr="00F30936" w:rsidRDefault="004B3732" w:rsidP="00C72B41">
            <w:pPr>
              <w:jc w:val="center"/>
              <w:rPr>
                <w:rFonts w:ascii="Arial" w:hAnsi="Arial" w:cs="Arial"/>
              </w:rPr>
            </w:pPr>
            <w:r>
              <w:rPr>
                <w:rFonts w:ascii="Arial" w:hAnsi="Arial" w:cs="Arial"/>
              </w:rPr>
              <w:t>65</w:t>
            </w:r>
          </w:p>
        </w:tc>
        <w:tc>
          <w:tcPr>
            <w:tcW w:w="801" w:type="dxa"/>
            <w:tcBorders>
              <w:top w:val="nil"/>
              <w:left w:val="nil"/>
              <w:right w:val="nil"/>
            </w:tcBorders>
            <w:noWrap/>
          </w:tcPr>
          <w:p w14:paraId="6A95DFCD" w14:textId="31D6D060" w:rsidR="00881BC8" w:rsidRPr="00F30936" w:rsidRDefault="004B3732" w:rsidP="00C72B41">
            <w:pPr>
              <w:jc w:val="center"/>
              <w:rPr>
                <w:rFonts w:ascii="Arial" w:hAnsi="Arial" w:cs="Arial"/>
              </w:rPr>
            </w:pPr>
            <w:r>
              <w:rPr>
                <w:rFonts w:ascii="Arial" w:hAnsi="Arial" w:cs="Arial"/>
              </w:rPr>
              <w:t>69</w:t>
            </w:r>
          </w:p>
        </w:tc>
        <w:tc>
          <w:tcPr>
            <w:tcW w:w="801" w:type="dxa"/>
            <w:tcBorders>
              <w:top w:val="nil"/>
              <w:left w:val="nil"/>
              <w:right w:val="nil"/>
            </w:tcBorders>
          </w:tcPr>
          <w:p w14:paraId="12B7A473" w14:textId="6418093A" w:rsidR="00881BC8" w:rsidRPr="00F30936" w:rsidRDefault="004B3732" w:rsidP="00C72B41">
            <w:pPr>
              <w:jc w:val="center"/>
              <w:rPr>
                <w:rFonts w:ascii="Arial" w:hAnsi="Arial" w:cs="Arial"/>
              </w:rPr>
            </w:pPr>
            <w:r>
              <w:rPr>
                <w:rFonts w:ascii="Arial" w:hAnsi="Arial" w:cs="Arial"/>
              </w:rPr>
              <w:t>74</w:t>
            </w:r>
          </w:p>
        </w:tc>
        <w:tc>
          <w:tcPr>
            <w:tcW w:w="801" w:type="dxa"/>
            <w:tcBorders>
              <w:top w:val="nil"/>
              <w:left w:val="nil"/>
              <w:right w:val="nil"/>
            </w:tcBorders>
          </w:tcPr>
          <w:p w14:paraId="2A2C959D" w14:textId="3187295E" w:rsidR="00881BC8" w:rsidRPr="00F30936" w:rsidRDefault="004B3732" w:rsidP="00C72B41">
            <w:pPr>
              <w:jc w:val="center"/>
              <w:rPr>
                <w:rFonts w:ascii="Arial" w:hAnsi="Arial" w:cs="Arial"/>
              </w:rPr>
            </w:pPr>
            <w:r>
              <w:rPr>
                <w:rFonts w:ascii="Arial" w:hAnsi="Arial" w:cs="Arial"/>
              </w:rPr>
              <w:t>68</w:t>
            </w:r>
          </w:p>
        </w:tc>
        <w:tc>
          <w:tcPr>
            <w:tcW w:w="801" w:type="dxa"/>
            <w:tcBorders>
              <w:top w:val="nil"/>
              <w:left w:val="nil"/>
              <w:right w:val="nil"/>
            </w:tcBorders>
            <w:noWrap/>
          </w:tcPr>
          <w:p w14:paraId="0B74669B" w14:textId="31317DE5" w:rsidR="00881BC8" w:rsidRPr="00820836" w:rsidRDefault="004B3732" w:rsidP="00C72B41">
            <w:pPr>
              <w:jc w:val="center"/>
              <w:rPr>
                <w:rFonts w:ascii="Arial" w:hAnsi="Arial" w:cs="Arial"/>
                <w:b/>
                <w:bCs/>
              </w:rPr>
            </w:pPr>
            <w:r w:rsidRPr="00820836">
              <w:rPr>
                <w:rFonts w:ascii="Arial" w:hAnsi="Arial" w:cs="Arial"/>
                <w:b/>
                <w:bCs/>
              </w:rPr>
              <w:t>588</w:t>
            </w:r>
          </w:p>
        </w:tc>
      </w:tr>
      <w:tr w:rsidR="00881BC8" w:rsidRPr="00380DF5" w14:paraId="7AF8E4B9" w14:textId="77777777" w:rsidTr="00820836">
        <w:trPr>
          <w:trHeight w:val="300"/>
          <w:jc w:val="center"/>
        </w:trPr>
        <w:tc>
          <w:tcPr>
            <w:tcW w:w="1350" w:type="dxa"/>
            <w:tcBorders>
              <w:top w:val="nil"/>
              <w:left w:val="nil"/>
              <w:right w:val="nil"/>
            </w:tcBorders>
            <w:noWrap/>
          </w:tcPr>
          <w:p w14:paraId="1749F4B9" w14:textId="7A5E4467" w:rsidR="00881BC8" w:rsidRPr="00F30936" w:rsidRDefault="00881BC8" w:rsidP="00881BC8">
            <w:pPr>
              <w:jc w:val="center"/>
              <w:rPr>
                <w:rFonts w:ascii="Arial" w:hAnsi="Arial" w:cs="Arial"/>
                <w:color w:val="000000"/>
              </w:rPr>
            </w:pPr>
            <w:r w:rsidRPr="00F30936">
              <w:rPr>
                <w:rFonts w:ascii="Arial" w:hAnsi="Arial" w:cs="Arial"/>
                <w:color w:val="000000"/>
              </w:rPr>
              <w:t>202</w:t>
            </w:r>
            <w:r>
              <w:rPr>
                <w:rFonts w:ascii="Arial" w:hAnsi="Arial" w:cs="Arial"/>
                <w:color w:val="000000"/>
              </w:rPr>
              <w:t>4</w:t>
            </w:r>
            <w:r w:rsidRPr="00F30936">
              <w:rPr>
                <w:rFonts w:ascii="Arial" w:hAnsi="Arial" w:cs="Arial"/>
                <w:color w:val="000000"/>
              </w:rPr>
              <w:t>-2</w:t>
            </w:r>
            <w:r>
              <w:rPr>
                <w:rFonts w:ascii="Arial" w:hAnsi="Arial" w:cs="Arial"/>
                <w:color w:val="000000"/>
              </w:rPr>
              <w:t>5</w:t>
            </w:r>
          </w:p>
        </w:tc>
        <w:tc>
          <w:tcPr>
            <w:tcW w:w="900" w:type="dxa"/>
            <w:tcBorders>
              <w:top w:val="nil"/>
              <w:left w:val="nil"/>
              <w:right w:val="nil"/>
            </w:tcBorders>
            <w:noWrap/>
          </w:tcPr>
          <w:p w14:paraId="0B3E2C56" w14:textId="67522D1A" w:rsidR="00881BC8" w:rsidRPr="00F30936" w:rsidRDefault="004B3732" w:rsidP="00881BC8">
            <w:pPr>
              <w:jc w:val="center"/>
              <w:rPr>
                <w:rFonts w:ascii="Arial" w:hAnsi="Arial" w:cs="Arial"/>
              </w:rPr>
            </w:pPr>
            <w:r>
              <w:rPr>
                <w:rFonts w:ascii="Arial" w:hAnsi="Arial" w:cs="Arial"/>
              </w:rPr>
              <w:t>43</w:t>
            </w:r>
          </w:p>
        </w:tc>
        <w:tc>
          <w:tcPr>
            <w:tcW w:w="702" w:type="dxa"/>
            <w:tcBorders>
              <w:top w:val="nil"/>
              <w:left w:val="nil"/>
              <w:right w:val="nil"/>
            </w:tcBorders>
            <w:noWrap/>
          </w:tcPr>
          <w:p w14:paraId="6B378B86" w14:textId="4E9268A9" w:rsidR="00881BC8" w:rsidRPr="00F30936" w:rsidRDefault="004B3732" w:rsidP="00881BC8">
            <w:pPr>
              <w:jc w:val="center"/>
              <w:rPr>
                <w:rFonts w:ascii="Arial" w:hAnsi="Arial" w:cs="Arial"/>
              </w:rPr>
            </w:pPr>
            <w:r>
              <w:rPr>
                <w:rFonts w:ascii="Arial" w:hAnsi="Arial" w:cs="Arial"/>
              </w:rPr>
              <w:t>56</w:t>
            </w:r>
          </w:p>
        </w:tc>
        <w:tc>
          <w:tcPr>
            <w:tcW w:w="801" w:type="dxa"/>
            <w:tcBorders>
              <w:top w:val="nil"/>
              <w:left w:val="nil"/>
              <w:right w:val="nil"/>
            </w:tcBorders>
            <w:noWrap/>
          </w:tcPr>
          <w:p w14:paraId="4CF07AEE" w14:textId="017ABAB1" w:rsidR="00881BC8" w:rsidRPr="00F30936" w:rsidRDefault="004B3732" w:rsidP="00881BC8">
            <w:pPr>
              <w:jc w:val="center"/>
              <w:rPr>
                <w:rFonts w:ascii="Arial" w:hAnsi="Arial" w:cs="Arial"/>
              </w:rPr>
            </w:pPr>
            <w:r>
              <w:rPr>
                <w:rFonts w:ascii="Arial" w:hAnsi="Arial" w:cs="Arial"/>
              </w:rPr>
              <w:t>57</w:t>
            </w:r>
          </w:p>
        </w:tc>
        <w:tc>
          <w:tcPr>
            <w:tcW w:w="801" w:type="dxa"/>
            <w:tcBorders>
              <w:top w:val="nil"/>
              <w:left w:val="nil"/>
              <w:right w:val="nil"/>
            </w:tcBorders>
            <w:noWrap/>
          </w:tcPr>
          <w:p w14:paraId="40A8E1FD" w14:textId="528925C1"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29F28579" w14:textId="56A93428" w:rsidR="00881BC8" w:rsidRPr="00F30936" w:rsidRDefault="004B3732" w:rsidP="00881BC8">
            <w:pPr>
              <w:jc w:val="center"/>
              <w:rPr>
                <w:rFonts w:ascii="Arial" w:hAnsi="Arial" w:cs="Arial"/>
              </w:rPr>
            </w:pPr>
            <w:r>
              <w:rPr>
                <w:rFonts w:ascii="Arial" w:hAnsi="Arial" w:cs="Arial"/>
              </w:rPr>
              <w:t>69</w:t>
            </w:r>
          </w:p>
        </w:tc>
        <w:tc>
          <w:tcPr>
            <w:tcW w:w="801" w:type="dxa"/>
            <w:tcBorders>
              <w:top w:val="nil"/>
              <w:left w:val="nil"/>
              <w:right w:val="nil"/>
            </w:tcBorders>
            <w:noWrap/>
          </w:tcPr>
          <w:p w14:paraId="57F72F46" w14:textId="7EA0616C" w:rsidR="00881BC8" w:rsidRPr="00F30936" w:rsidRDefault="004B3732" w:rsidP="00881BC8">
            <w:pPr>
              <w:jc w:val="center"/>
              <w:rPr>
                <w:rFonts w:ascii="Arial" w:hAnsi="Arial" w:cs="Arial"/>
              </w:rPr>
            </w:pPr>
            <w:r>
              <w:rPr>
                <w:rFonts w:ascii="Arial" w:hAnsi="Arial" w:cs="Arial"/>
              </w:rPr>
              <w:t>59</w:t>
            </w:r>
          </w:p>
        </w:tc>
        <w:tc>
          <w:tcPr>
            <w:tcW w:w="801" w:type="dxa"/>
            <w:tcBorders>
              <w:top w:val="nil"/>
              <w:left w:val="nil"/>
              <w:right w:val="nil"/>
            </w:tcBorders>
            <w:noWrap/>
          </w:tcPr>
          <w:p w14:paraId="40DD72BC" w14:textId="7C40962C" w:rsidR="00881BC8" w:rsidRPr="00F30936" w:rsidRDefault="004B3732" w:rsidP="00881BC8">
            <w:pPr>
              <w:jc w:val="center"/>
              <w:rPr>
                <w:rFonts w:ascii="Arial" w:hAnsi="Arial" w:cs="Arial"/>
              </w:rPr>
            </w:pPr>
            <w:r>
              <w:rPr>
                <w:rFonts w:ascii="Arial" w:hAnsi="Arial" w:cs="Arial"/>
              </w:rPr>
              <w:t>72</w:t>
            </w:r>
          </w:p>
        </w:tc>
        <w:tc>
          <w:tcPr>
            <w:tcW w:w="801" w:type="dxa"/>
            <w:tcBorders>
              <w:top w:val="nil"/>
              <w:left w:val="nil"/>
              <w:right w:val="nil"/>
            </w:tcBorders>
          </w:tcPr>
          <w:p w14:paraId="0A877C21" w14:textId="00F3E417" w:rsidR="00881BC8" w:rsidRPr="00F30936" w:rsidRDefault="004B3732" w:rsidP="00881BC8">
            <w:pPr>
              <w:jc w:val="center"/>
              <w:rPr>
                <w:rFonts w:ascii="Arial" w:hAnsi="Arial" w:cs="Arial"/>
              </w:rPr>
            </w:pPr>
            <w:r>
              <w:rPr>
                <w:rFonts w:ascii="Arial" w:hAnsi="Arial" w:cs="Arial"/>
              </w:rPr>
              <w:t>70</w:t>
            </w:r>
          </w:p>
        </w:tc>
        <w:tc>
          <w:tcPr>
            <w:tcW w:w="801" w:type="dxa"/>
            <w:tcBorders>
              <w:top w:val="nil"/>
              <w:left w:val="nil"/>
              <w:right w:val="nil"/>
            </w:tcBorders>
          </w:tcPr>
          <w:p w14:paraId="0AB1ABB3" w14:textId="3D3DF5E0" w:rsidR="00881BC8" w:rsidRPr="00F30936" w:rsidRDefault="004B3732" w:rsidP="00881BC8">
            <w:pPr>
              <w:jc w:val="center"/>
              <w:rPr>
                <w:rFonts w:ascii="Arial" w:hAnsi="Arial" w:cs="Arial"/>
              </w:rPr>
            </w:pPr>
            <w:r>
              <w:rPr>
                <w:rFonts w:ascii="Arial" w:hAnsi="Arial" w:cs="Arial"/>
              </w:rPr>
              <w:t>74</w:t>
            </w:r>
          </w:p>
        </w:tc>
        <w:tc>
          <w:tcPr>
            <w:tcW w:w="801" w:type="dxa"/>
            <w:tcBorders>
              <w:top w:val="nil"/>
              <w:left w:val="nil"/>
              <w:right w:val="nil"/>
            </w:tcBorders>
            <w:noWrap/>
          </w:tcPr>
          <w:p w14:paraId="5D149DDC" w14:textId="3D43FDAA" w:rsidR="00881BC8" w:rsidRPr="00820836" w:rsidRDefault="004B3732" w:rsidP="00881BC8">
            <w:pPr>
              <w:jc w:val="center"/>
              <w:rPr>
                <w:rFonts w:ascii="Arial" w:hAnsi="Arial" w:cs="Arial"/>
                <w:b/>
                <w:bCs/>
              </w:rPr>
            </w:pPr>
            <w:r w:rsidRPr="00820836">
              <w:rPr>
                <w:rFonts w:ascii="Arial" w:hAnsi="Arial" w:cs="Arial"/>
                <w:b/>
                <w:bCs/>
              </w:rPr>
              <w:t>569</w:t>
            </w:r>
          </w:p>
        </w:tc>
      </w:tr>
    </w:tbl>
    <w:p w14:paraId="396B8B50" w14:textId="77777777" w:rsidR="003F215B" w:rsidRPr="00380DF5" w:rsidRDefault="003F215B" w:rsidP="003F215B">
      <w:pPr>
        <w:jc w:val="center"/>
        <w:rPr>
          <w:rFonts w:ascii="Arial" w:hAnsi="Arial" w:cs="Arial"/>
          <w:u w:val="single"/>
        </w:rPr>
      </w:pPr>
    </w:p>
    <w:p w14:paraId="5153643F" w14:textId="77777777" w:rsidR="003F215B" w:rsidRPr="00380DF5" w:rsidRDefault="003F215B" w:rsidP="003F215B">
      <w:pPr>
        <w:jc w:val="center"/>
        <w:rPr>
          <w:rFonts w:ascii="Arial" w:hAnsi="Arial" w:cs="Arial"/>
          <w:u w:val="single"/>
        </w:rPr>
      </w:pPr>
    </w:p>
    <w:p w14:paraId="0739AB05" w14:textId="5167FDFB" w:rsidR="00797E83" w:rsidRPr="00047249" w:rsidRDefault="00797E83" w:rsidP="00797E83">
      <w:pPr>
        <w:numPr>
          <w:ilvl w:val="0"/>
          <w:numId w:val="24"/>
        </w:numPr>
        <w:jc w:val="center"/>
        <w:outlineLvl w:val="2"/>
        <w:rPr>
          <w:rFonts w:ascii="Arial" w:hAnsi="Arial" w:cs="Arial"/>
          <w:b/>
          <w:i/>
          <w:iCs/>
        </w:rPr>
      </w:pPr>
      <w:r w:rsidRPr="00047249">
        <w:rPr>
          <w:rFonts w:ascii="Arial" w:hAnsi="Arial" w:cs="Arial"/>
          <w:b/>
          <w:i/>
          <w:iCs/>
        </w:rPr>
        <w:t>Grade-specific student enrollment projections for five ye</w:t>
      </w:r>
      <w:r w:rsidR="007C7988" w:rsidRPr="00047249">
        <w:rPr>
          <w:rFonts w:ascii="Arial" w:hAnsi="Arial" w:cs="Arial"/>
          <w:b/>
          <w:i/>
          <w:iCs/>
        </w:rPr>
        <w:t>a</w:t>
      </w:r>
      <w:r w:rsidRPr="00047249">
        <w:rPr>
          <w:rFonts w:ascii="Arial" w:hAnsi="Arial" w:cs="Arial"/>
          <w:b/>
          <w:i/>
          <w:iCs/>
        </w:rPr>
        <w:t>rs beyond the current year</w:t>
      </w:r>
    </w:p>
    <w:p w14:paraId="4A628208" w14:textId="77777777" w:rsidR="00797E83" w:rsidRPr="00380DF5" w:rsidRDefault="00797E83" w:rsidP="00797E83">
      <w:pPr>
        <w:ind w:left="720"/>
        <w:outlineLvl w:val="2"/>
        <w:rPr>
          <w:rFonts w:ascii="Arial" w:hAnsi="Arial" w:cs="Arial"/>
          <w:b/>
        </w:rPr>
      </w:pPr>
    </w:p>
    <w:p w14:paraId="402354FB" w14:textId="3AE616F4" w:rsidR="003F215B" w:rsidRPr="00F30936" w:rsidRDefault="004F0D92" w:rsidP="003F215B">
      <w:pPr>
        <w:jc w:val="center"/>
        <w:outlineLvl w:val="2"/>
        <w:rPr>
          <w:rFonts w:ascii="Arial" w:hAnsi="Arial" w:cs="Arial"/>
          <w:bCs/>
        </w:rPr>
      </w:pPr>
      <w:r w:rsidRPr="00F30936">
        <w:rPr>
          <w:rFonts w:ascii="Arial" w:hAnsi="Arial" w:cs="Arial"/>
          <w:bCs/>
        </w:rPr>
        <w:t>STRIDE</w:t>
      </w:r>
      <w:r w:rsidR="003F215B" w:rsidRPr="00F30936">
        <w:rPr>
          <w:rFonts w:ascii="Arial" w:hAnsi="Arial" w:cs="Arial"/>
          <w:bCs/>
        </w:rPr>
        <w:t xml:space="preserve"> Academy Enrollment Count and Projections</w:t>
      </w:r>
    </w:p>
    <w:p w14:paraId="2680067D" w14:textId="39B2B1C8" w:rsidR="0039155E" w:rsidRPr="00F30936" w:rsidRDefault="0039155E" w:rsidP="003F215B">
      <w:pPr>
        <w:jc w:val="center"/>
        <w:outlineLvl w:val="2"/>
        <w:rPr>
          <w:rFonts w:ascii="Arial" w:hAnsi="Arial" w:cs="Arial"/>
          <w:bCs/>
        </w:rPr>
      </w:pPr>
      <w:r w:rsidRPr="002F35E2">
        <w:rPr>
          <w:rFonts w:ascii="Arial" w:hAnsi="Arial" w:cs="Arial"/>
          <w:bCs/>
        </w:rPr>
        <w:t>FY 202</w:t>
      </w:r>
      <w:r w:rsidR="00755F42">
        <w:rPr>
          <w:rFonts w:ascii="Arial" w:hAnsi="Arial" w:cs="Arial"/>
          <w:bCs/>
        </w:rPr>
        <w:t>6</w:t>
      </w:r>
      <w:r w:rsidRPr="002F35E2">
        <w:rPr>
          <w:rFonts w:ascii="Arial" w:hAnsi="Arial" w:cs="Arial"/>
          <w:bCs/>
        </w:rPr>
        <w:t xml:space="preserve"> -</w:t>
      </w:r>
      <w:r w:rsidR="007C7988" w:rsidRPr="002F35E2">
        <w:rPr>
          <w:rFonts w:ascii="Arial" w:hAnsi="Arial" w:cs="Arial"/>
          <w:bCs/>
        </w:rPr>
        <w:t xml:space="preserve"> </w:t>
      </w:r>
      <w:r w:rsidRPr="002F35E2">
        <w:rPr>
          <w:rFonts w:ascii="Arial" w:hAnsi="Arial" w:cs="Arial"/>
          <w:bCs/>
        </w:rPr>
        <w:t>FY 20</w:t>
      </w:r>
      <w:r w:rsidR="00755F42">
        <w:rPr>
          <w:rFonts w:ascii="Arial" w:hAnsi="Arial" w:cs="Arial"/>
          <w:bCs/>
        </w:rPr>
        <w:t>31</w:t>
      </w:r>
    </w:p>
    <w:p w14:paraId="1885B311" w14:textId="77777777" w:rsidR="003F215B" w:rsidRPr="00F30936" w:rsidRDefault="003F215B" w:rsidP="003F215B">
      <w:pPr>
        <w:jc w:val="center"/>
        <w:outlineLvl w:val="2"/>
        <w:rPr>
          <w:rFonts w:ascii="Arial" w:hAnsi="Arial" w:cs="Arial"/>
          <w:b/>
        </w:rPr>
      </w:pPr>
    </w:p>
    <w:tbl>
      <w:tblPr>
        <w:tblW w:w="5895" w:type="pct"/>
        <w:jc w:val="center"/>
        <w:tblLook w:val="04A0" w:firstRow="1" w:lastRow="0" w:firstColumn="1" w:lastColumn="0" w:noHBand="0" w:noVBand="1"/>
      </w:tblPr>
      <w:tblGrid>
        <w:gridCol w:w="1604"/>
        <w:gridCol w:w="550"/>
        <w:gridCol w:w="483"/>
        <w:gridCol w:w="617"/>
        <w:gridCol w:w="617"/>
        <w:gridCol w:w="617"/>
        <w:gridCol w:w="617"/>
        <w:gridCol w:w="617"/>
        <w:gridCol w:w="617"/>
        <w:gridCol w:w="617"/>
        <w:gridCol w:w="617"/>
        <w:gridCol w:w="617"/>
        <w:gridCol w:w="617"/>
        <w:gridCol w:w="617"/>
        <w:gridCol w:w="617"/>
        <w:gridCol w:w="963"/>
        <w:gridCol w:w="790"/>
      </w:tblGrid>
      <w:tr w:rsidR="00563952" w:rsidRPr="00F30936" w14:paraId="2DCFFBF9" w14:textId="77777777" w:rsidTr="00563952">
        <w:trPr>
          <w:trHeight w:val="300"/>
          <w:jc w:val="center"/>
        </w:trPr>
        <w:tc>
          <w:tcPr>
            <w:tcW w:w="787" w:type="pct"/>
            <w:tcBorders>
              <w:top w:val="single" w:sz="4" w:space="0" w:color="auto"/>
              <w:left w:val="nil"/>
              <w:bottom w:val="single" w:sz="4" w:space="0" w:color="auto"/>
              <w:right w:val="nil"/>
            </w:tcBorders>
            <w:noWrap/>
            <w:vAlign w:val="bottom"/>
          </w:tcPr>
          <w:p w14:paraId="5C335BD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School Year</w:t>
            </w:r>
          </w:p>
        </w:tc>
        <w:tc>
          <w:tcPr>
            <w:tcW w:w="270" w:type="pct"/>
            <w:tcBorders>
              <w:top w:val="single" w:sz="4" w:space="0" w:color="auto"/>
              <w:left w:val="nil"/>
              <w:bottom w:val="single" w:sz="4" w:space="0" w:color="auto"/>
              <w:right w:val="nil"/>
            </w:tcBorders>
            <w:noWrap/>
            <w:vAlign w:val="bottom"/>
          </w:tcPr>
          <w:p w14:paraId="3957C1BE" w14:textId="3F7285F7" w:rsidR="00563952" w:rsidRPr="00F30936" w:rsidRDefault="00563952" w:rsidP="00563952">
            <w:pPr>
              <w:spacing w:before="40" w:after="40"/>
              <w:jc w:val="center"/>
              <w:rPr>
                <w:rFonts w:ascii="Arial" w:hAnsi="Arial" w:cs="Arial"/>
                <w:b/>
                <w:bCs/>
              </w:rPr>
            </w:pPr>
            <w:r>
              <w:rPr>
                <w:rFonts w:ascii="Arial" w:hAnsi="Arial" w:cs="Arial"/>
                <w:b/>
                <w:bCs/>
              </w:rPr>
              <w:t>P</w:t>
            </w:r>
            <w:r w:rsidRPr="00F30936">
              <w:rPr>
                <w:rFonts w:ascii="Arial" w:hAnsi="Arial" w:cs="Arial"/>
                <w:b/>
                <w:bCs/>
              </w:rPr>
              <w:t>K</w:t>
            </w:r>
          </w:p>
        </w:tc>
        <w:tc>
          <w:tcPr>
            <w:tcW w:w="237" w:type="pct"/>
            <w:tcBorders>
              <w:top w:val="single" w:sz="4" w:space="0" w:color="auto"/>
              <w:bottom w:val="single" w:sz="4" w:space="0" w:color="auto"/>
            </w:tcBorders>
            <w:vAlign w:val="bottom"/>
          </w:tcPr>
          <w:p w14:paraId="3FFEB5F6" w14:textId="5934CE7C" w:rsidR="00563952" w:rsidRPr="00F30936" w:rsidRDefault="00563952" w:rsidP="00563952">
            <w:pPr>
              <w:spacing w:before="40" w:after="40"/>
              <w:jc w:val="center"/>
              <w:rPr>
                <w:rFonts w:ascii="Arial" w:hAnsi="Arial" w:cs="Arial"/>
                <w:b/>
                <w:bCs/>
              </w:rPr>
            </w:pPr>
            <w:r w:rsidRPr="00F30936">
              <w:rPr>
                <w:rFonts w:ascii="Arial" w:hAnsi="Arial" w:cs="Arial"/>
                <w:b/>
                <w:bCs/>
              </w:rPr>
              <w:t>K</w:t>
            </w:r>
          </w:p>
        </w:tc>
        <w:tc>
          <w:tcPr>
            <w:tcW w:w="237" w:type="pct"/>
            <w:tcBorders>
              <w:top w:val="single" w:sz="4" w:space="0" w:color="auto"/>
              <w:left w:val="nil"/>
              <w:bottom w:val="single" w:sz="4" w:space="0" w:color="auto"/>
              <w:right w:val="nil"/>
            </w:tcBorders>
            <w:noWrap/>
            <w:vAlign w:val="bottom"/>
          </w:tcPr>
          <w:p w14:paraId="76B0600D" w14:textId="2A430BF5" w:rsidR="00563952" w:rsidRPr="00F30936" w:rsidRDefault="00563952" w:rsidP="00563952">
            <w:pPr>
              <w:spacing w:before="40" w:after="40"/>
              <w:jc w:val="center"/>
              <w:rPr>
                <w:rFonts w:ascii="Arial" w:hAnsi="Arial" w:cs="Arial"/>
                <w:b/>
                <w:bCs/>
              </w:rPr>
            </w:pPr>
            <w:r w:rsidRPr="00F30936">
              <w:rPr>
                <w:rFonts w:ascii="Arial" w:hAnsi="Arial" w:cs="Arial"/>
                <w:b/>
                <w:bCs/>
              </w:rPr>
              <w:t>1</w:t>
            </w:r>
          </w:p>
        </w:tc>
        <w:tc>
          <w:tcPr>
            <w:tcW w:w="237" w:type="pct"/>
            <w:tcBorders>
              <w:top w:val="single" w:sz="4" w:space="0" w:color="auto"/>
              <w:left w:val="nil"/>
              <w:bottom w:val="single" w:sz="4" w:space="0" w:color="auto"/>
              <w:right w:val="nil"/>
            </w:tcBorders>
            <w:noWrap/>
            <w:vAlign w:val="bottom"/>
          </w:tcPr>
          <w:p w14:paraId="6761BE3E"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2</w:t>
            </w:r>
          </w:p>
        </w:tc>
        <w:tc>
          <w:tcPr>
            <w:tcW w:w="237" w:type="pct"/>
            <w:tcBorders>
              <w:top w:val="single" w:sz="4" w:space="0" w:color="auto"/>
              <w:left w:val="nil"/>
              <w:bottom w:val="single" w:sz="4" w:space="0" w:color="auto"/>
              <w:right w:val="nil"/>
            </w:tcBorders>
            <w:noWrap/>
            <w:vAlign w:val="bottom"/>
          </w:tcPr>
          <w:p w14:paraId="2BCC438A"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3</w:t>
            </w:r>
          </w:p>
        </w:tc>
        <w:tc>
          <w:tcPr>
            <w:tcW w:w="237" w:type="pct"/>
            <w:tcBorders>
              <w:top w:val="single" w:sz="4" w:space="0" w:color="auto"/>
              <w:left w:val="nil"/>
              <w:bottom w:val="single" w:sz="4" w:space="0" w:color="auto"/>
              <w:right w:val="nil"/>
            </w:tcBorders>
            <w:noWrap/>
            <w:vAlign w:val="bottom"/>
          </w:tcPr>
          <w:p w14:paraId="5647D801"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4</w:t>
            </w:r>
          </w:p>
        </w:tc>
        <w:tc>
          <w:tcPr>
            <w:tcW w:w="237" w:type="pct"/>
            <w:tcBorders>
              <w:top w:val="single" w:sz="4" w:space="0" w:color="auto"/>
              <w:left w:val="nil"/>
              <w:bottom w:val="single" w:sz="4" w:space="0" w:color="auto"/>
              <w:right w:val="nil"/>
            </w:tcBorders>
            <w:noWrap/>
            <w:vAlign w:val="bottom"/>
          </w:tcPr>
          <w:p w14:paraId="1D367429"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5</w:t>
            </w:r>
          </w:p>
        </w:tc>
        <w:tc>
          <w:tcPr>
            <w:tcW w:w="237" w:type="pct"/>
            <w:tcBorders>
              <w:top w:val="single" w:sz="4" w:space="0" w:color="auto"/>
              <w:left w:val="nil"/>
              <w:bottom w:val="single" w:sz="4" w:space="0" w:color="auto"/>
              <w:right w:val="nil"/>
            </w:tcBorders>
            <w:noWrap/>
            <w:vAlign w:val="bottom"/>
          </w:tcPr>
          <w:p w14:paraId="4D12FB8C"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6</w:t>
            </w:r>
          </w:p>
        </w:tc>
        <w:tc>
          <w:tcPr>
            <w:tcW w:w="237" w:type="pct"/>
            <w:tcBorders>
              <w:top w:val="single" w:sz="4" w:space="0" w:color="auto"/>
              <w:left w:val="nil"/>
              <w:bottom w:val="single" w:sz="4" w:space="0" w:color="auto"/>
              <w:right w:val="nil"/>
            </w:tcBorders>
          </w:tcPr>
          <w:p w14:paraId="6C48FB9B" w14:textId="77777777" w:rsidR="00563952" w:rsidRPr="00F30936" w:rsidRDefault="00563952" w:rsidP="00563952">
            <w:pPr>
              <w:spacing w:before="40" w:after="40"/>
              <w:jc w:val="center"/>
              <w:rPr>
                <w:rFonts w:ascii="Arial" w:hAnsi="Arial" w:cs="Arial"/>
                <w:b/>
                <w:bCs/>
              </w:rPr>
            </w:pPr>
          </w:p>
          <w:p w14:paraId="46E949A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7</w:t>
            </w:r>
          </w:p>
        </w:tc>
        <w:tc>
          <w:tcPr>
            <w:tcW w:w="237" w:type="pct"/>
            <w:tcBorders>
              <w:top w:val="single" w:sz="4" w:space="0" w:color="auto"/>
              <w:bottom w:val="single" w:sz="4" w:space="0" w:color="auto"/>
            </w:tcBorders>
          </w:tcPr>
          <w:p w14:paraId="1A8E335B" w14:textId="77777777" w:rsidR="00563952" w:rsidRPr="00F30936" w:rsidRDefault="00563952" w:rsidP="00563952">
            <w:pPr>
              <w:spacing w:before="40" w:after="40"/>
              <w:jc w:val="center"/>
              <w:rPr>
                <w:rFonts w:ascii="Arial" w:hAnsi="Arial" w:cs="Arial"/>
                <w:b/>
                <w:bCs/>
              </w:rPr>
            </w:pPr>
          </w:p>
          <w:p w14:paraId="3E74BE57" w14:textId="5C54E51A" w:rsidR="00563952" w:rsidRPr="00F30936" w:rsidRDefault="00563952" w:rsidP="00563952">
            <w:pPr>
              <w:spacing w:before="40" w:after="40"/>
              <w:jc w:val="center"/>
              <w:rPr>
                <w:rFonts w:ascii="Arial" w:hAnsi="Arial" w:cs="Arial"/>
                <w:b/>
                <w:bCs/>
              </w:rPr>
            </w:pPr>
            <w:r w:rsidRPr="00F30936">
              <w:rPr>
                <w:rFonts w:ascii="Arial" w:hAnsi="Arial" w:cs="Arial"/>
                <w:b/>
                <w:bCs/>
              </w:rPr>
              <w:t>8</w:t>
            </w:r>
          </w:p>
        </w:tc>
        <w:tc>
          <w:tcPr>
            <w:tcW w:w="237" w:type="pct"/>
            <w:tcBorders>
              <w:top w:val="single" w:sz="4" w:space="0" w:color="auto"/>
              <w:bottom w:val="single" w:sz="4" w:space="0" w:color="auto"/>
            </w:tcBorders>
          </w:tcPr>
          <w:p w14:paraId="5BD9CC1A" w14:textId="0A88D58A" w:rsidR="00563952" w:rsidRPr="00F30936" w:rsidRDefault="00563952" w:rsidP="00563952">
            <w:pPr>
              <w:spacing w:before="40" w:after="40"/>
              <w:jc w:val="center"/>
              <w:rPr>
                <w:rFonts w:ascii="Arial" w:hAnsi="Arial" w:cs="Arial"/>
                <w:b/>
                <w:bCs/>
              </w:rPr>
            </w:pPr>
          </w:p>
          <w:p w14:paraId="392080BE" w14:textId="7B0BC42F" w:rsidR="00563952" w:rsidRPr="00F30936" w:rsidRDefault="00563952" w:rsidP="00563952">
            <w:pPr>
              <w:spacing w:before="40" w:after="40"/>
              <w:jc w:val="center"/>
              <w:rPr>
                <w:rFonts w:ascii="Arial" w:hAnsi="Arial" w:cs="Arial"/>
                <w:b/>
                <w:bCs/>
              </w:rPr>
            </w:pPr>
            <w:r>
              <w:rPr>
                <w:rFonts w:ascii="Arial" w:hAnsi="Arial" w:cs="Arial"/>
                <w:b/>
                <w:bCs/>
              </w:rPr>
              <w:t>9</w:t>
            </w:r>
          </w:p>
        </w:tc>
        <w:tc>
          <w:tcPr>
            <w:tcW w:w="237" w:type="pct"/>
            <w:tcBorders>
              <w:top w:val="single" w:sz="4" w:space="0" w:color="auto"/>
              <w:bottom w:val="single" w:sz="4" w:space="0" w:color="auto"/>
            </w:tcBorders>
          </w:tcPr>
          <w:p w14:paraId="1E6076FF" w14:textId="77777777" w:rsidR="00563952" w:rsidRPr="00F30936" w:rsidRDefault="00563952" w:rsidP="00563952">
            <w:pPr>
              <w:spacing w:before="40" w:after="40"/>
              <w:jc w:val="center"/>
              <w:rPr>
                <w:rFonts w:ascii="Arial" w:hAnsi="Arial" w:cs="Arial"/>
                <w:b/>
                <w:bCs/>
              </w:rPr>
            </w:pPr>
          </w:p>
          <w:p w14:paraId="4BFA308B" w14:textId="65EF1B6D" w:rsidR="00563952" w:rsidRPr="00F30936" w:rsidRDefault="00563952" w:rsidP="00563952">
            <w:pPr>
              <w:spacing w:before="40" w:after="40"/>
              <w:jc w:val="center"/>
              <w:rPr>
                <w:rFonts w:ascii="Arial" w:hAnsi="Arial" w:cs="Arial"/>
                <w:b/>
                <w:bCs/>
              </w:rPr>
            </w:pPr>
            <w:r>
              <w:rPr>
                <w:rFonts w:ascii="Arial" w:hAnsi="Arial" w:cs="Arial"/>
                <w:b/>
                <w:bCs/>
              </w:rPr>
              <w:t>10</w:t>
            </w:r>
          </w:p>
        </w:tc>
        <w:tc>
          <w:tcPr>
            <w:tcW w:w="237" w:type="pct"/>
            <w:tcBorders>
              <w:top w:val="single" w:sz="4" w:space="0" w:color="auto"/>
              <w:bottom w:val="single" w:sz="4" w:space="0" w:color="auto"/>
            </w:tcBorders>
          </w:tcPr>
          <w:p w14:paraId="38FE24E7" w14:textId="77777777" w:rsidR="00563952" w:rsidRPr="00F30936" w:rsidRDefault="00563952" w:rsidP="00563952">
            <w:pPr>
              <w:spacing w:before="40" w:after="40"/>
              <w:jc w:val="center"/>
              <w:rPr>
                <w:rFonts w:ascii="Arial" w:hAnsi="Arial" w:cs="Arial"/>
                <w:b/>
                <w:bCs/>
              </w:rPr>
            </w:pPr>
          </w:p>
          <w:p w14:paraId="6C3104D5" w14:textId="0E37AA45" w:rsidR="00563952" w:rsidRPr="00F30936" w:rsidRDefault="00563952" w:rsidP="00563952">
            <w:pPr>
              <w:spacing w:before="40" w:after="40"/>
              <w:jc w:val="center"/>
              <w:rPr>
                <w:rFonts w:ascii="Arial" w:hAnsi="Arial" w:cs="Arial"/>
                <w:b/>
                <w:bCs/>
              </w:rPr>
            </w:pPr>
            <w:r>
              <w:rPr>
                <w:rFonts w:ascii="Arial" w:hAnsi="Arial" w:cs="Arial"/>
                <w:b/>
                <w:bCs/>
              </w:rPr>
              <w:t>11</w:t>
            </w:r>
          </w:p>
        </w:tc>
        <w:tc>
          <w:tcPr>
            <w:tcW w:w="237" w:type="pct"/>
            <w:tcBorders>
              <w:top w:val="single" w:sz="4" w:space="0" w:color="auto"/>
              <w:bottom w:val="single" w:sz="4" w:space="0" w:color="auto"/>
            </w:tcBorders>
          </w:tcPr>
          <w:p w14:paraId="2FF88999" w14:textId="77777777" w:rsidR="00563952" w:rsidRPr="00F30936" w:rsidRDefault="00563952" w:rsidP="00563952">
            <w:pPr>
              <w:spacing w:before="40" w:after="40"/>
              <w:jc w:val="center"/>
              <w:rPr>
                <w:rFonts w:ascii="Arial" w:hAnsi="Arial" w:cs="Arial"/>
                <w:b/>
                <w:bCs/>
              </w:rPr>
            </w:pPr>
          </w:p>
          <w:p w14:paraId="6F687421" w14:textId="73C12FC3" w:rsidR="00563952" w:rsidRPr="00F30936" w:rsidRDefault="00563952" w:rsidP="00563952">
            <w:pPr>
              <w:spacing w:before="40" w:after="40"/>
              <w:jc w:val="center"/>
              <w:rPr>
                <w:rFonts w:ascii="Arial" w:hAnsi="Arial" w:cs="Arial"/>
                <w:b/>
                <w:bCs/>
              </w:rPr>
            </w:pPr>
            <w:r>
              <w:rPr>
                <w:rFonts w:ascii="Arial" w:hAnsi="Arial" w:cs="Arial"/>
                <w:b/>
                <w:bCs/>
              </w:rPr>
              <w:t>12</w:t>
            </w:r>
          </w:p>
        </w:tc>
        <w:tc>
          <w:tcPr>
            <w:tcW w:w="473" w:type="pct"/>
            <w:tcBorders>
              <w:top w:val="single" w:sz="4" w:space="0" w:color="auto"/>
              <w:left w:val="nil"/>
              <w:bottom w:val="single" w:sz="4" w:space="0" w:color="auto"/>
              <w:right w:val="nil"/>
            </w:tcBorders>
          </w:tcPr>
          <w:p w14:paraId="7EBBEF5F" w14:textId="7C5D27C5" w:rsidR="00563952" w:rsidRPr="00F30936" w:rsidRDefault="00563952" w:rsidP="00563952">
            <w:pPr>
              <w:spacing w:before="40" w:after="40"/>
              <w:jc w:val="center"/>
              <w:rPr>
                <w:rFonts w:ascii="Arial" w:hAnsi="Arial" w:cs="Arial"/>
                <w:b/>
                <w:bCs/>
              </w:rPr>
            </w:pPr>
          </w:p>
          <w:p w14:paraId="0ADB0FF1" w14:textId="2ACAC19E" w:rsidR="00563952" w:rsidRPr="00F30936" w:rsidRDefault="00563952" w:rsidP="00563952">
            <w:pPr>
              <w:spacing w:before="40" w:after="40"/>
              <w:jc w:val="center"/>
              <w:rPr>
                <w:rFonts w:ascii="Arial" w:hAnsi="Arial" w:cs="Arial"/>
                <w:b/>
                <w:bCs/>
              </w:rPr>
            </w:pPr>
            <w:r>
              <w:rPr>
                <w:rFonts w:ascii="Arial" w:hAnsi="Arial" w:cs="Arial"/>
                <w:b/>
                <w:bCs/>
              </w:rPr>
              <w:t>Online</w:t>
            </w:r>
          </w:p>
        </w:tc>
        <w:tc>
          <w:tcPr>
            <w:tcW w:w="388" w:type="pct"/>
            <w:tcBorders>
              <w:top w:val="single" w:sz="4" w:space="0" w:color="auto"/>
              <w:left w:val="nil"/>
              <w:bottom w:val="single" w:sz="4" w:space="0" w:color="auto"/>
              <w:right w:val="nil"/>
            </w:tcBorders>
            <w:noWrap/>
            <w:vAlign w:val="bottom"/>
          </w:tcPr>
          <w:p w14:paraId="10FF50EB" w14:textId="77777777" w:rsidR="00563952" w:rsidRPr="00F30936" w:rsidRDefault="00563952" w:rsidP="00563952">
            <w:pPr>
              <w:spacing w:before="40" w:after="40"/>
              <w:jc w:val="center"/>
              <w:rPr>
                <w:rFonts w:ascii="Arial" w:hAnsi="Arial" w:cs="Arial"/>
                <w:b/>
                <w:bCs/>
              </w:rPr>
            </w:pPr>
            <w:r w:rsidRPr="00F30936">
              <w:rPr>
                <w:rFonts w:ascii="Arial" w:hAnsi="Arial" w:cs="Arial"/>
                <w:b/>
                <w:bCs/>
              </w:rPr>
              <w:t>Total</w:t>
            </w:r>
          </w:p>
        </w:tc>
      </w:tr>
      <w:tr w:rsidR="00563952" w:rsidRPr="00F30936" w14:paraId="3055B618" w14:textId="77777777" w:rsidTr="00563952">
        <w:trPr>
          <w:trHeight w:val="300"/>
          <w:jc w:val="center"/>
        </w:trPr>
        <w:tc>
          <w:tcPr>
            <w:tcW w:w="787" w:type="pct"/>
            <w:tcBorders>
              <w:top w:val="single" w:sz="4" w:space="0" w:color="auto"/>
              <w:left w:val="nil"/>
              <w:bottom w:val="nil"/>
              <w:right w:val="nil"/>
            </w:tcBorders>
            <w:noWrap/>
            <w:vAlign w:val="bottom"/>
          </w:tcPr>
          <w:p w14:paraId="1F024691" w14:textId="77777777" w:rsidR="00563952" w:rsidRPr="00F30936" w:rsidRDefault="00563952" w:rsidP="00563952">
            <w:pPr>
              <w:jc w:val="center"/>
              <w:rPr>
                <w:rFonts w:ascii="Arial" w:hAnsi="Arial" w:cs="Arial"/>
                <w:b/>
                <w:bCs/>
                <w:color w:val="000000"/>
              </w:rPr>
            </w:pPr>
          </w:p>
        </w:tc>
        <w:tc>
          <w:tcPr>
            <w:tcW w:w="270" w:type="pct"/>
            <w:tcBorders>
              <w:top w:val="single" w:sz="4" w:space="0" w:color="auto"/>
              <w:left w:val="nil"/>
              <w:bottom w:val="nil"/>
              <w:right w:val="nil"/>
            </w:tcBorders>
            <w:noWrap/>
            <w:vAlign w:val="bottom"/>
          </w:tcPr>
          <w:p w14:paraId="3559EA9D" w14:textId="77777777" w:rsidR="00563952" w:rsidRPr="00F30936" w:rsidRDefault="00563952" w:rsidP="00563952">
            <w:pPr>
              <w:rPr>
                <w:rFonts w:ascii="Arial" w:hAnsi="Arial" w:cs="Arial"/>
              </w:rPr>
            </w:pPr>
          </w:p>
        </w:tc>
        <w:tc>
          <w:tcPr>
            <w:tcW w:w="237" w:type="pct"/>
            <w:tcBorders>
              <w:top w:val="single" w:sz="4" w:space="0" w:color="auto"/>
            </w:tcBorders>
            <w:vAlign w:val="bottom"/>
          </w:tcPr>
          <w:p w14:paraId="18773E34"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58A5CE1" w14:textId="475E485E"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381A0765"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99A777F"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15E719C2"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5DD3DA0D"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noWrap/>
            <w:vAlign w:val="bottom"/>
          </w:tcPr>
          <w:p w14:paraId="236115DE" w14:textId="77777777" w:rsidR="00563952" w:rsidRPr="00F30936" w:rsidRDefault="00563952" w:rsidP="00563952">
            <w:pPr>
              <w:rPr>
                <w:rFonts w:ascii="Arial" w:hAnsi="Arial" w:cs="Arial"/>
              </w:rPr>
            </w:pPr>
          </w:p>
        </w:tc>
        <w:tc>
          <w:tcPr>
            <w:tcW w:w="237" w:type="pct"/>
            <w:tcBorders>
              <w:top w:val="single" w:sz="4" w:space="0" w:color="auto"/>
              <w:left w:val="nil"/>
              <w:bottom w:val="nil"/>
              <w:right w:val="nil"/>
            </w:tcBorders>
          </w:tcPr>
          <w:p w14:paraId="5E90A3C3" w14:textId="77777777" w:rsidR="00563952" w:rsidRPr="00F30936" w:rsidRDefault="00563952" w:rsidP="00563952">
            <w:pPr>
              <w:rPr>
                <w:rFonts w:ascii="Arial" w:hAnsi="Arial" w:cs="Arial"/>
              </w:rPr>
            </w:pPr>
          </w:p>
        </w:tc>
        <w:tc>
          <w:tcPr>
            <w:tcW w:w="237" w:type="pct"/>
            <w:tcBorders>
              <w:top w:val="single" w:sz="4" w:space="0" w:color="auto"/>
            </w:tcBorders>
          </w:tcPr>
          <w:p w14:paraId="5FA40006" w14:textId="77777777" w:rsidR="00563952" w:rsidRPr="00F30936" w:rsidRDefault="00563952" w:rsidP="00563952">
            <w:pPr>
              <w:rPr>
                <w:rFonts w:ascii="Arial" w:hAnsi="Arial" w:cs="Arial"/>
              </w:rPr>
            </w:pPr>
          </w:p>
        </w:tc>
        <w:tc>
          <w:tcPr>
            <w:tcW w:w="237" w:type="pct"/>
            <w:tcBorders>
              <w:top w:val="single" w:sz="4" w:space="0" w:color="auto"/>
            </w:tcBorders>
          </w:tcPr>
          <w:p w14:paraId="500DC798" w14:textId="41150D17" w:rsidR="00563952" w:rsidRPr="00F30936" w:rsidRDefault="00563952" w:rsidP="00563952">
            <w:pPr>
              <w:rPr>
                <w:rFonts w:ascii="Arial" w:hAnsi="Arial" w:cs="Arial"/>
              </w:rPr>
            </w:pPr>
          </w:p>
        </w:tc>
        <w:tc>
          <w:tcPr>
            <w:tcW w:w="237" w:type="pct"/>
            <w:tcBorders>
              <w:top w:val="single" w:sz="4" w:space="0" w:color="auto"/>
            </w:tcBorders>
          </w:tcPr>
          <w:p w14:paraId="0AEAFA61" w14:textId="77777777" w:rsidR="00563952" w:rsidRPr="00F30936" w:rsidRDefault="00563952" w:rsidP="00563952">
            <w:pPr>
              <w:rPr>
                <w:rFonts w:ascii="Arial" w:hAnsi="Arial" w:cs="Arial"/>
              </w:rPr>
            </w:pPr>
          </w:p>
        </w:tc>
        <w:tc>
          <w:tcPr>
            <w:tcW w:w="237" w:type="pct"/>
            <w:tcBorders>
              <w:top w:val="single" w:sz="4" w:space="0" w:color="auto"/>
            </w:tcBorders>
          </w:tcPr>
          <w:p w14:paraId="07B68D34" w14:textId="77777777" w:rsidR="00563952" w:rsidRPr="00F30936" w:rsidRDefault="00563952" w:rsidP="00563952">
            <w:pPr>
              <w:rPr>
                <w:rFonts w:ascii="Arial" w:hAnsi="Arial" w:cs="Arial"/>
              </w:rPr>
            </w:pPr>
          </w:p>
        </w:tc>
        <w:tc>
          <w:tcPr>
            <w:tcW w:w="237" w:type="pct"/>
            <w:tcBorders>
              <w:top w:val="single" w:sz="4" w:space="0" w:color="auto"/>
            </w:tcBorders>
          </w:tcPr>
          <w:p w14:paraId="43B5D5EC" w14:textId="77777777" w:rsidR="00563952" w:rsidRPr="00F30936" w:rsidRDefault="00563952" w:rsidP="00563952">
            <w:pPr>
              <w:rPr>
                <w:rFonts w:ascii="Arial" w:hAnsi="Arial" w:cs="Arial"/>
              </w:rPr>
            </w:pPr>
          </w:p>
        </w:tc>
        <w:tc>
          <w:tcPr>
            <w:tcW w:w="473" w:type="pct"/>
            <w:tcBorders>
              <w:top w:val="single" w:sz="4" w:space="0" w:color="auto"/>
              <w:left w:val="nil"/>
              <w:bottom w:val="nil"/>
              <w:right w:val="nil"/>
            </w:tcBorders>
          </w:tcPr>
          <w:p w14:paraId="6DE75FEE" w14:textId="6DC789F4" w:rsidR="00563952" w:rsidRPr="00F30936" w:rsidRDefault="00563952" w:rsidP="00563952">
            <w:pPr>
              <w:rPr>
                <w:rFonts w:ascii="Arial" w:hAnsi="Arial" w:cs="Arial"/>
              </w:rPr>
            </w:pPr>
          </w:p>
        </w:tc>
        <w:tc>
          <w:tcPr>
            <w:tcW w:w="388" w:type="pct"/>
            <w:tcBorders>
              <w:top w:val="single" w:sz="4" w:space="0" w:color="auto"/>
              <w:left w:val="nil"/>
              <w:bottom w:val="nil"/>
              <w:right w:val="nil"/>
            </w:tcBorders>
            <w:noWrap/>
            <w:vAlign w:val="bottom"/>
          </w:tcPr>
          <w:p w14:paraId="60582379" w14:textId="77777777" w:rsidR="00563952" w:rsidRPr="00F30936" w:rsidRDefault="00563952" w:rsidP="00563952">
            <w:pPr>
              <w:rPr>
                <w:rFonts w:ascii="Arial" w:hAnsi="Arial" w:cs="Arial"/>
              </w:rPr>
            </w:pPr>
          </w:p>
        </w:tc>
      </w:tr>
      <w:tr w:rsidR="00563952" w:rsidRPr="00F30936" w14:paraId="0AC3209A" w14:textId="77777777" w:rsidTr="00563952">
        <w:trPr>
          <w:trHeight w:val="300"/>
          <w:jc w:val="center"/>
        </w:trPr>
        <w:tc>
          <w:tcPr>
            <w:tcW w:w="787" w:type="pct"/>
            <w:tcBorders>
              <w:top w:val="nil"/>
              <w:left w:val="nil"/>
              <w:bottom w:val="nil"/>
              <w:right w:val="nil"/>
            </w:tcBorders>
            <w:noWrap/>
          </w:tcPr>
          <w:p w14:paraId="1C0B8518" w14:textId="6C94D0E6"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5</w:t>
            </w:r>
            <w:r w:rsidRPr="00F30936">
              <w:rPr>
                <w:rFonts w:ascii="Arial" w:hAnsi="Arial" w:cs="Arial"/>
                <w:color w:val="000000"/>
              </w:rPr>
              <w:t>-2</w:t>
            </w:r>
            <w:r w:rsidR="004B3732">
              <w:rPr>
                <w:rFonts w:ascii="Arial" w:hAnsi="Arial" w:cs="Arial"/>
                <w:color w:val="000000"/>
              </w:rPr>
              <w:t>6</w:t>
            </w:r>
            <w:r w:rsidR="00820836">
              <w:rPr>
                <w:rFonts w:ascii="Arial" w:hAnsi="Arial" w:cs="Arial"/>
                <w:color w:val="000000"/>
              </w:rPr>
              <w:t>*</w:t>
            </w:r>
          </w:p>
        </w:tc>
        <w:tc>
          <w:tcPr>
            <w:tcW w:w="270" w:type="pct"/>
            <w:tcBorders>
              <w:top w:val="nil"/>
              <w:left w:val="nil"/>
              <w:bottom w:val="nil"/>
              <w:right w:val="nil"/>
            </w:tcBorders>
            <w:noWrap/>
          </w:tcPr>
          <w:p w14:paraId="00FDAAB0" w14:textId="64FA6AFF" w:rsidR="00563952" w:rsidRPr="00F30936" w:rsidRDefault="00563952" w:rsidP="00563952">
            <w:pPr>
              <w:jc w:val="center"/>
              <w:rPr>
                <w:rFonts w:ascii="Arial" w:hAnsi="Arial" w:cs="Arial"/>
              </w:rPr>
            </w:pPr>
          </w:p>
        </w:tc>
        <w:tc>
          <w:tcPr>
            <w:tcW w:w="237" w:type="pct"/>
          </w:tcPr>
          <w:p w14:paraId="73EFB55D" w14:textId="532F9E5C" w:rsidR="00563952" w:rsidRDefault="004B3732" w:rsidP="00563952">
            <w:pPr>
              <w:jc w:val="center"/>
              <w:rPr>
                <w:rFonts w:ascii="Arial" w:hAnsi="Arial" w:cs="Arial"/>
              </w:rPr>
            </w:pPr>
            <w:r>
              <w:rPr>
                <w:rFonts w:ascii="Arial" w:hAnsi="Arial" w:cs="Arial"/>
              </w:rPr>
              <w:t>86</w:t>
            </w:r>
          </w:p>
        </w:tc>
        <w:tc>
          <w:tcPr>
            <w:tcW w:w="237" w:type="pct"/>
            <w:tcBorders>
              <w:top w:val="nil"/>
              <w:left w:val="nil"/>
              <w:bottom w:val="nil"/>
              <w:right w:val="nil"/>
            </w:tcBorders>
            <w:noWrap/>
          </w:tcPr>
          <w:p w14:paraId="1E89C18F" w14:textId="407272DC" w:rsidR="00563952" w:rsidRPr="00F30936" w:rsidRDefault="004B3732" w:rsidP="00563952">
            <w:pPr>
              <w:jc w:val="center"/>
              <w:rPr>
                <w:rFonts w:ascii="Arial" w:hAnsi="Arial" w:cs="Arial"/>
              </w:rPr>
            </w:pPr>
            <w:r>
              <w:rPr>
                <w:rFonts w:ascii="Arial" w:hAnsi="Arial" w:cs="Arial"/>
              </w:rPr>
              <w:t>75</w:t>
            </w:r>
          </w:p>
        </w:tc>
        <w:tc>
          <w:tcPr>
            <w:tcW w:w="237" w:type="pct"/>
            <w:tcBorders>
              <w:top w:val="nil"/>
              <w:left w:val="nil"/>
              <w:bottom w:val="nil"/>
              <w:right w:val="nil"/>
            </w:tcBorders>
            <w:noWrap/>
          </w:tcPr>
          <w:p w14:paraId="25D35774" w14:textId="6CC685ED"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37CECD94" w14:textId="5E5AC1F2" w:rsidR="00563952" w:rsidRPr="00F30936" w:rsidRDefault="004B3732" w:rsidP="00563952">
            <w:pPr>
              <w:jc w:val="center"/>
              <w:rPr>
                <w:rFonts w:ascii="Arial" w:hAnsi="Arial" w:cs="Arial"/>
              </w:rPr>
            </w:pPr>
            <w:r>
              <w:rPr>
                <w:rFonts w:ascii="Arial" w:hAnsi="Arial" w:cs="Arial"/>
              </w:rPr>
              <w:t>92</w:t>
            </w:r>
          </w:p>
        </w:tc>
        <w:tc>
          <w:tcPr>
            <w:tcW w:w="237" w:type="pct"/>
            <w:tcBorders>
              <w:top w:val="nil"/>
              <w:left w:val="nil"/>
              <w:bottom w:val="nil"/>
              <w:right w:val="nil"/>
            </w:tcBorders>
            <w:noWrap/>
          </w:tcPr>
          <w:p w14:paraId="13B16D17" w14:textId="5C4161F2" w:rsidR="00563952" w:rsidRPr="00F30936" w:rsidRDefault="004B3732" w:rsidP="00563952">
            <w:pPr>
              <w:jc w:val="center"/>
              <w:rPr>
                <w:rFonts w:ascii="Arial" w:hAnsi="Arial" w:cs="Arial"/>
              </w:rPr>
            </w:pPr>
            <w:r>
              <w:rPr>
                <w:rFonts w:ascii="Arial" w:hAnsi="Arial" w:cs="Arial"/>
              </w:rPr>
              <w:t>98</w:t>
            </w:r>
          </w:p>
        </w:tc>
        <w:tc>
          <w:tcPr>
            <w:tcW w:w="237" w:type="pct"/>
            <w:tcBorders>
              <w:top w:val="nil"/>
              <w:left w:val="nil"/>
              <w:bottom w:val="nil"/>
              <w:right w:val="nil"/>
            </w:tcBorders>
            <w:noWrap/>
          </w:tcPr>
          <w:p w14:paraId="18B2BDB6" w14:textId="3A00F1BF" w:rsidR="00563952" w:rsidRPr="00F30936" w:rsidRDefault="004B3732" w:rsidP="00563952">
            <w:pPr>
              <w:jc w:val="center"/>
              <w:rPr>
                <w:rFonts w:ascii="Arial" w:hAnsi="Arial" w:cs="Arial"/>
              </w:rPr>
            </w:pPr>
            <w:r>
              <w:rPr>
                <w:rFonts w:ascii="Arial" w:hAnsi="Arial" w:cs="Arial"/>
              </w:rPr>
              <w:t>108</w:t>
            </w:r>
          </w:p>
        </w:tc>
        <w:tc>
          <w:tcPr>
            <w:tcW w:w="237" w:type="pct"/>
            <w:tcBorders>
              <w:top w:val="nil"/>
              <w:left w:val="nil"/>
              <w:bottom w:val="nil"/>
              <w:right w:val="nil"/>
            </w:tcBorders>
            <w:noWrap/>
          </w:tcPr>
          <w:p w14:paraId="1C24A4FE" w14:textId="2DBDE59F" w:rsidR="00563952" w:rsidRPr="00F30936" w:rsidRDefault="004B3732" w:rsidP="00563952">
            <w:pPr>
              <w:jc w:val="center"/>
              <w:rPr>
                <w:rFonts w:ascii="Arial" w:hAnsi="Arial" w:cs="Arial"/>
              </w:rPr>
            </w:pPr>
            <w:r>
              <w:rPr>
                <w:rFonts w:ascii="Arial" w:hAnsi="Arial" w:cs="Arial"/>
              </w:rPr>
              <w:t>97</w:t>
            </w:r>
          </w:p>
        </w:tc>
        <w:tc>
          <w:tcPr>
            <w:tcW w:w="237" w:type="pct"/>
            <w:tcBorders>
              <w:top w:val="nil"/>
              <w:left w:val="nil"/>
              <w:bottom w:val="nil"/>
              <w:right w:val="nil"/>
            </w:tcBorders>
          </w:tcPr>
          <w:p w14:paraId="44DA6EC1" w14:textId="5EDE9C2B" w:rsidR="00563952" w:rsidRPr="00F30936" w:rsidRDefault="004B3732" w:rsidP="00563952">
            <w:pPr>
              <w:jc w:val="center"/>
              <w:rPr>
                <w:rFonts w:ascii="Arial" w:hAnsi="Arial" w:cs="Arial"/>
              </w:rPr>
            </w:pPr>
            <w:r>
              <w:rPr>
                <w:rFonts w:ascii="Arial" w:hAnsi="Arial" w:cs="Arial"/>
              </w:rPr>
              <w:t>95</w:t>
            </w:r>
          </w:p>
        </w:tc>
        <w:tc>
          <w:tcPr>
            <w:tcW w:w="237" w:type="pct"/>
          </w:tcPr>
          <w:p w14:paraId="59399E0E" w14:textId="0C75CAA8" w:rsidR="00563952" w:rsidRDefault="004B3732" w:rsidP="00563952">
            <w:pPr>
              <w:jc w:val="center"/>
              <w:rPr>
                <w:rFonts w:ascii="Arial" w:hAnsi="Arial" w:cs="Arial"/>
              </w:rPr>
            </w:pPr>
            <w:r>
              <w:rPr>
                <w:rFonts w:ascii="Arial" w:hAnsi="Arial" w:cs="Arial"/>
              </w:rPr>
              <w:t>75</w:t>
            </w:r>
          </w:p>
        </w:tc>
        <w:tc>
          <w:tcPr>
            <w:tcW w:w="237" w:type="pct"/>
          </w:tcPr>
          <w:p w14:paraId="16D4FA0E" w14:textId="5C1436ED" w:rsidR="00563952" w:rsidRDefault="00563952" w:rsidP="00563952">
            <w:pPr>
              <w:jc w:val="center"/>
              <w:rPr>
                <w:rFonts w:ascii="Arial" w:hAnsi="Arial" w:cs="Arial"/>
              </w:rPr>
            </w:pPr>
          </w:p>
        </w:tc>
        <w:tc>
          <w:tcPr>
            <w:tcW w:w="237" w:type="pct"/>
          </w:tcPr>
          <w:p w14:paraId="3D7FB8A4" w14:textId="75DA8B05" w:rsidR="00563952" w:rsidRDefault="00563952" w:rsidP="00563952">
            <w:pPr>
              <w:jc w:val="center"/>
              <w:rPr>
                <w:rFonts w:ascii="Arial" w:hAnsi="Arial" w:cs="Arial"/>
              </w:rPr>
            </w:pPr>
          </w:p>
        </w:tc>
        <w:tc>
          <w:tcPr>
            <w:tcW w:w="237" w:type="pct"/>
          </w:tcPr>
          <w:p w14:paraId="4892E36F" w14:textId="701F24FA" w:rsidR="00563952" w:rsidRDefault="00563952" w:rsidP="00563952">
            <w:pPr>
              <w:jc w:val="center"/>
              <w:rPr>
                <w:rFonts w:ascii="Arial" w:hAnsi="Arial" w:cs="Arial"/>
              </w:rPr>
            </w:pPr>
          </w:p>
        </w:tc>
        <w:tc>
          <w:tcPr>
            <w:tcW w:w="237" w:type="pct"/>
          </w:tcPr>
          <w:p w14:paraId="59A98730" w14:textId="64DF9334" w:rsidR="00563952" w:rsidRDefault="00563952" w:rsidP="00563952">
            <w:pPr>
              <w:jc w:val="center"/>
              <w:rPr>
                <w:rFonts w:ascii="Arial" w:hAnsi="Arial" w:cs="Arial"/>
              </w:rPr>
            </w:pPr>
          </w:p>
        </w:tc>
        <w:tc>
          <w:tcPr>
            <w:tcW w:w="473" w:type="pct"/>
            <w:tcBorders>
              <w:top w:val="nil"/>
              <w:left w:val="nil"/>
              <w:bottom w:val="nil"/>
              <w:right w:val="nil"/>
            </w:tcBorders>
          </w:tcPr>
          <w:p w14:paraId="0AD7AAB9" w14:textId="77B3384F" w:rsidR="00563952" w:rsidRPr="00F30936" w:rsidRDefault="00820836" w:rsidP="00563952">
            <w:pPr>
              <w:jc w:val="center"/>
              <w:rPr>
                <w:rFonts w:ascii="Arial" w:hAnsi="Arial" w:cs="Arial"/>
              </w:rPr>
            </w:pPr>
            <w:r>
              <w:rPr>
                <w:rFonts w:ascii="Arial" w:hAnsi="Arial" w:cs="Arial"/>
              </w:rPr>
              <w:t>17</w:t>
            </w:r>
          </w:p>
        </w:tc>
        <w:tc>
          <w:tcPr>
            <w:tcW w:w="388" w:type="pct"/>
            <w:tcBorders>
              <w:top w:val="nil"/>
              <w:left w:val="nil"/>
              <w:bottom w:val="nil"/>
              <w:right w:val="nil"/>
            </w:tcBorders>
            <w:noWrap/>
          </w:tcPr>
          <w:p w14:paraId="0EBD2F10" w14:textId="5855D183" w:rsidR="00563952" w:rsidRPr="00820836" w:rsidRDefault="004B3732" w:rsidP="00563952">
            <w:pPr>
              <w:jc w:val="center"/>
              <w:rPr>
                <w:rFonts w:ascii="Arial" w:hAnsi="Arial" w:cs="Arial"/>
                <w:b/>
                <w:bCs/>
              </w:rPr>
            </w:pPr>
            <w:r w:rsidRPr="00820836">
              <w:rPr>
                <w:rFonts w:ascii="Arial" w:hAnsi="Arial" w:cs="Arial"/>
                <w:b/>
                <w:bCs/>
              </w:rPr>
              <w:t>841</w:t>
            </w:r>
          </w:p>
        </w:tc>
      </w:tr>
      <w:tr w:rsidR="00563952" w:rsidRPr="00F30936" w14:paraId="136DC09C" w14:textId="77777777" w:rsidTr="00563952">
        <w:trPr>
          <w:trHeight w:val="300"/>
          <w:jc w:val="center"/>
        </w:trPr>
        <w:tc>
          <w:tcPr>
            <w:tcW w:w="787" w:type="pct"/>
            <w:tcBorders>
              <w:top w:val="nil"/>
              <w:left w:val="nil"/>
              <w:bottom w:val="nil"/>
              <w:right w:val="nil"/>
            </w:tcBorders>
            <w:noWrap/>
          </w:tcPr>
          <w:p w14:paraId="7AC678BA" w14:textId="1C106711"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6</w:t>
            </w:r>
            <w:r w:rsidRPr="00F30936">
              <w:rPr>
                <w:rFonts w:ascii="Arial" w:hAnsi="Arial" w:cs="Arial"/>
                <w:color w:val="000000"/>
              </w:rPr>
              <w:t>-2</w:t>
            </w:r>
            <w:r w:rsidR="004B3732">
              <w:rPr>
                <w:rFonts w:ascii="Arial" w:hAnsi="Arial" w:cs="Arial"/>
                <w:color w:val="000000"/>
              </w:rPr>
              <w:t>7</w:t>
            </w:r>
          </w:p>
        </w:tc>
        <w:tc>
          <w:tcPr>
            <w:tcW w:w="270" w:type="pct"/>
            <w:tcBorders>
              <w:top w:val="nil"/>
              <w:left w:val="nil"/>
              <w:bottom w:val="nil"/>
              <w:right w:val="nil"/>
            </w:tcBorders>
            <w:noWrap/>
          </w:tcPr>
          <w:p w14:paraId="1AE902BB" w14:textId="5F1C5822" w:rsidR="00563952" w:rsidRPr="00F30936" w:rsidRDefault="00563952" w:rsidP="00563952">
            <w:pPr>
              <w:jc w:val="center"/>
              <w:rPr>
                <w:rFonts w:ascii="Arial" w:hAnsi="Arial" w:cs="Arial"/>
              </w:rPr>
            </w:pPr>
          </w:p>
        </w:tc>
        <w:tc>
          <w:tcPr>
            <w:tcW w:w="237" w:type="pct"/>
          </w:tcPr>
          <w:p w14:paraId="3F37CF38" w14:textId="3797DF33"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781A8C95" w14:textId="0333EAF2"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2D90295D" w14:textId="2C4E1770" w:rsidR="00563952" w:rsidRPr="00F30936" w:rsidRDefault="00820836" w:rsidP="00563952">
            <w:pPr>
              <w:jc w:val="center"/>
              <w:rPr>
                <w:rFonts w:ascii="Arial" w:hAnsi="Arial" w:cs="Arial"/>
              </w:rPr>
            </w:pPr>
            <w:r>
              <w:rPr>
                <w:rFonts w:ascii="Arial" w:hAnsi="Arial" w:cs="Arial"/>
              </w:rPr>
              <w:t>80</w:t>
            </w:r>
          </w:p>
        </w:tc>
        <w:tc>
          <w:tcPr>
            <w:tcW w:w="237" w:type="pct"/>
            <w:tcBorders>
              <w:top w:val="nil"/>
              <w:left w:val="nil"/>
              <w:bottom w:val="nil"/>
              <w:right w:val="nil"/>
            </w:tcBorders>
            <w:noWrap/>
          </w:tcPr>
          <w:p w14:paraId="0E8FAABB" w14:textId="3DB19F5D"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38958886" w14:textId="1EC00821"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5BA3462F" w14:textId="33742B13"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21C85A2F" w14:textId="5A2FA1A5"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tcPr>
          <w:p w14:paraId="1E388023" w14:textId="103FA822" w:rsidR="00563952" w:rsidRPr="00F30936" w:rsidRDefault="00820836" w:rsidP="00563952">
            <w:pPr>
              <w:jc w:val="center"/>
              <w:rPr>
                <w:rFonts w:ascii="Arial" w:hAnsi="Arial" w:cs="Arial"/>
              </w:rPr>
            </w:pPr>
            <w:r>
              <w:rPr>
                <w:rFonts w:ascii="Arial" w:hAnsi="Arial" w:cs="Arial"/>
              </w:rPr>
              <w:t>105</w:t>
            </w:r>
          </w:p>
        </w:tc>
        <w:tc>
          <w:tcPr>
            <w:tcW w:w="237" w:type="pct"/>
          </w:tcPr>
          <w:p w14:paraId="43EC48D2" w14:textId="7DAE0FC3" w:rsidR="00563952" w:rsidRDefault="00820836" w:rsidP="00563952">
            <w:pPr>
              <w:jc w:val="center"/>
              <w:rPr>
                <w:rFonts w:ascii="Arial" w:hAnsi="Arial" w:cs="Arial"/>
              </w:rPr>
            </w:pPr>
            <w:r>
              <w:rPr>
                <w:rFonts w:ascii="Arial" w:hAnsi="Arial" w:cs="Arial"/>
              </w:rPr>
              <w:t>100</w:t>
            </w:r>
          </w:p>
        </w:tc>
        <w:tc>
          <w:tcPr>
            <w:tcW w:w="237" w:type="pct"/>
          </w:tcPr>
          <w:p w14:paraId="7B884EB7" w14:textId="789CC1B7" w:rsidR="00563952" w:rsidRDefault="00563952" w:rsidP="00563952">
            <w:pPr>
              <w:jc w:val="center"/>
              <w:rPr>
                <w:rFonts w:ascii="Arial" w:hAnsi="Arial" w:cs="Arial"/>
              </w:rPr>
            </w:pPr>
          </w:p>
        </w:tc>
        <w:tc>
          <w:tcPr>
            <w:tcW w:w="237" w:type="pct"/>
          </w:tcPr>
          <w:p w14:paraId="02B058CC" w14:textId="5CCB26CF" w:rsidR="00563952" w:rsidRDefault="00563952" w:rsidP="00563952">
            <w:pPr>
              <w:jc w:val="center"/>
              <w:rPr>
                <w:rFonts w:ascii="Arial" w:hAnsi="Arial" w:cs="Arial"/>
              </w:rPr>
            </w:pPr>
          </w:p>
        </w:tc>
        <w:tc>
          <w:tcPr>
            <w:tcW w:w="237" w:type="pct"/>
          </w:tcPr>
          <w:p w14:paraId="33B72704" w14:textId="239D18BF" w:rsidR="00563952" w:rsidRDefault="00563952" w:rsidP="00563952">
            <w:pPr>
              <w:jc w:val="center"/>
              <w:rPr>
                <w:rFonts w:ascii="Arial" w:hAnsi="Arial" w:cs="Arial"/>
              </w:rPr>
            </w:pPr>
          </w:p>
        </w:tc>
        <w:tc>
          <w:tcPr>
            <w:tcW w:w="237" w:type="pct"/>
          </w:tcPr>
          <w:p w14:paraId="74401A28" w14:textId="1B584007" w:rsidR="00563952" w:rsidRDefault="00563952" w:rsidP="00563952">
            <w:pPr>
              <w:jc w:val="center"/>
              <w:rPr>
                <w:rFonts w:ascii="Arial" w:hAnsi="Arial" w:cs="Arial"/>
              </w:rPr>
            </w:pPr>
          </w:p>
        </w:tc>
        <w:tc>
          <w:tcPr>
            <w:tcW w:w="473" w:type="pct"/>
            <w:tcBorders>
              <w:top w:val="nil"/>
              <w:left w:val="nil"/>
              <w:bottom w:val="nil"/>
              <w:right w:val="nil"/>
            </w:tcBorders>
          </w:tcPr>
          <w:p w14:paraId="789887FE" w14:textId="1B956AD2" w:rsidR="00563952" w:rsidRPr="00F30936" w:rsidRDefault="00820836" w:rsidP="00563952">
            <w:pPr>
              <w:jc w:val="center"/>
              <w:rPr>
                <w:rFonts w:ascii="Arial" w:hAnsi="Arial" w:cs="Arial"/>
              </w:rPr>
            </w:pPr>
            <w:r>
              <w:rPr>
                <w:rFonts w:ascii="Arial" w:hAnsi="Arial" w:cs="Arial"/>
              </w:rPr>
              <w:t>22</w:t>
            </w:r>
          </w:p>
        </w:tc>
        <w:tc>
          <w:tcPr>
            <w:tcW w:w="388" w:type="pct"/>
            <w:tcBorders>
              <w:top w:val="nil"/>
              <w:left w:val="nil"/>
              <w:bottom w:val="nil"/>
              <w:right w:val="nil"/>
            </w:tcBorders>
            <w:noWrap/>
          </w:tcPr>
          <w:p w14:paraId="0EA60DD8" w14:textId="365199A1" w:rsidR="00563952" w:rsidRPr="00820836" w:rsidRDefault="00820836" w:rsidP="00563952">
            <w:pPr>
              <w:jc w:val="center"/>
              <w:rPr>
                <w:rFonts w:ascii="Arial" w:hAnsi="Arial" w:cs="Arial"/>
                <w:b/>
                <w:bCs/>
              </w:rPr>
            </w:pPr>
            <w:r w:rsidRPr="00820836">
              <w:rPr>
                <w:rFonts w:ascii="Arial" w:hAnsi="Arial" w:cs="Arial"/>
                <w:b/>
                <w:bCs/>
              </w:rPr>
              <w:t>912</w:t>
            </w:r>
          </w:p>
        </w:tc>
      </w:tr>
      <w:tr w:rsidR="00563952" w:rsidRPr="00F30936" w14:paraId="49638EF3" w14:textId="77777777" w:rsidTr="00563952">
        <w:trPr>
          <w:trHeight w:val="300"/>
          <w:jc w:val="center"/>
        </w:trPr>
        <w:tc>
          <w:tcPr>
            <w:tcW w:w="787" w:type="pct"/>
            <w:tcBorders>
              <w:top w:val="nil"/>
              <w:left w:val="nil"/>
              <w:bottom w:val="nil"/>
              <w:right w:val="nil"/>
            </w:tcBorders>
            <w:noWrap/>
          </w:tcPr>
          <w:p w14:paraId="7482C96E" w14:textId="54531EBE"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7</w:t>
            </w:r>
            <w:r w:rsidRPr="00F30936">
              <w:rPr>
                <w:rFonts w:ascii="Arial" w:hAnsi="Arial" w:cs="Arial"/>
                <w:color w:val="000000"/>
              </w:rPr>
              <w:t>-2</w:t>
            </w:r>
            <w:r w:rsidR="004B3732">
              <w:rPr>
                <w:rFonts w:ascii="Arial" w:hAnsi="Arial" w:cs="Arial"/>
                <w:color w:val="000000"/>
              </w:rPr>
              <w:t>8</w:t>
            </w:r>
          </w:p>
        </w:tc>
        <w:tc>
          <w:tcPr>
            <w:tcW w:w="270" w:type="pct"/>
            <w:tcBorders>
              <w:top w:val="nil"/>
              <w:left w:val="nil"/>
              <w:bottom w:val="nil"/>
              <w:right w:val="nil"/>
            </w:tcBorders>
            <w:noWrap/>
          </w:tcPr>
          <w:p w14:paraId="587679F8" w14:textId="5D25A6D1"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4B449881" w14:textId="08F59FDD"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5432066B" w14:textId="4AD4EEB2" w:rsidR="00563952" w:rsidRPr="00F30936" w:rsidRDefault="00820836"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1E2D2338" w14:textId="3EB92BAC"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noWrap/>
          </w:tcPr>
          <w:p w14:paraId="44ACE7D8" w14:textId="3A31A549" w:rsidR="00563952" w:rsidRPr="00F30936" w:rsidRDefault="00820836" w:rsidP="00563952">
            <w:pPr>
              <w:jc w:val="center"/>
              <w:rPr>
                <w:rFonts w:ascii="Arial" w:hAnsi="Arial" w:cs="Arial"/>
              </w:rPr>
            </w:pPr>
            <w:r>
              <w:rPr>
                <w:rFonts w:ascii="Arial" w:hAnsi="Arial" w:cs="Arial"/>
              </w:rPr>
              <w:t>85</w:t>
            </w:r>
          </w:p>
        </w:tc>
        <w:tc>
          <w:tcPr>
            <w:tcW w:w="237" w:type="pct"/>
            <w:tcBorders>
              <w:top w:val="nil"/>
              <w:left w:val="nil"/>
              <w:bottom w:val="nil"/>
              <w:right w:val="nil"/>
            </w:tcBorders>
            <w:noWrap/>
          </w:tcPr>
          <w:p w14:paraId="384734C4" w14:textId="188C3CD8" w:rsidR="00563952" w:rsidRPr="00F30936" w:rsidRDefault="00820836"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1EC0213E" w14:textId="7D727083" w:rsidR="00563952" w:rsidRPr="00F30936" w:rsidRDefault="00820836"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4BC7F96D" w14:textId="62DDC856" w:rsidR="00563952" w:rsidRPr="00F30936" w:rsidRDefault="00820836"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51B8A363" w14:textId="7FF2CAB6" w:rsidR="00563952" w:rsidRPr="00F30936" w:rsidRDefault="00820836" w:rsidP="00563952">
            <w:pPr>
              <w:jc w:val="center"/>
              <w:rPr>
                <w:rFonts w:ascii="Arial" w:hAnsi="Arial" w:cs="Arial"/>
              </w:rPr>
            </w:pPr>
            <w:r>
              <w:rPr>
                <w:rFonts w:ascii="Arial" w:hAnsi="Arial" w:cs="Arial"/>
              </w:rPr>
              <w:t>115</w:t>
            </w:r>
          </w:p>
        </w:tc>
        <w:tc>
          <w:tcPr>
            <w:tcW w:w="237" w:type="pct"/>
          </w:tcPr>
          <w:p w14:paraId="3B196E52" w14:textId="0F282EAE" w:rsidR="00563952" w:rsidRDefault="00820836" w:rsidP="00563952">
            <w:pPr>
              <w:jc w:val="center"/>
              <w:rPr>
                <w:rFonts w:ascii="Arial" w:hAnsi="Arial" w:cs="Arial"/>
              </w:rPr>
            </w:pPr>
            <w:r>
              <w:rPr>
                <w:rFonts w:ascii="Arial" w:hAnsi="Arial" w:cs="Arial"/>
              </w:rPr>
              <w:t>110</w:t>
            </w:r>
          </w:p>
        </w:tc>
        <w:tc>
          <w:tcPr>
            <w:tcW w:w="237" w:type="pct"/>
          </w:tcPr>
          <w:p w14:paraId="149B5873" w14:textId="0170EC68" w:rsidR="00563952" w:rsidRDefault="00820836" w:rsidP="00563952">
            <w:pPr>
              <w:jc w:val="center"/>
              <w:rPr>
                <w:rFonts w:ascii="Arial" w:hAnsi="Arial" w:cs="Arial"/>
              </w:rPr>
            </w:pPr>
            <w:r>
              <w:rPr>
                <w:rFonts w:ascii="Arial" w:hAnsi="Arial" w:cs="Arial"/>
              </w:rPr>
              <w:t>110</w:t>
            </w:r>
          </w:p>
        </w:tc>
        <w:tc>
          <w:tcPr>
            <w:tcW w:w="237" w:type="pct"/>
          </w:tcPr>
          <w:p w14:paraId="3AAE68C9" w14:textId="5E499A6E" w:rsidR="00563952" w:rsidRDefault="00563952" w:rsidP="00563952">
            <w:pPr>
              <w:jc w:val="center"/>
              <w:rPr>
                <w:rFonts w:ascii="Arial" w:hAnsi="Arial" w:cs="Arial"/>
              </w:rPr>
            </w:pPr>
          </w:p>
        </w:tc>
        <w:tc>
          <w:tcPr>
            <w:tcW w:w="237" w:type="pct"/>
          </w:tcPr>
          <w:p w14:paraId="04BF5053" w14:textId="3E550264" w:rsidR="00563952" w:rsidRDefault="00563952" w:rsidP="00563952">
            <w:pPr>
              <w:jc w:val="center"/>
              <w:rPr>
                <w:rFonts w:ascii="Arial" w:hAnsi="Arial" w:cs="Arial"/>
              </w:rPr>
            </w:pPr>
          </w:p>
        </w:tc>
        <w:tc>
          <w:tcPr>
            <w:tcW w:w="237" w:type="pct"/>
          </w:tcPr>
          <w:p w14:paraId="6820D605" w14:textId="344B0D96" w:rsidR="00563952" w:rsidRDefault="00563952" w:rsidP="00563952">
            <w:pPr>
              <w:jc w:val="center"/>
              <w:rPr>
                <w:rFonts w:ascii="Arial" w:hAnsi="Arial" w:cs="Arial"/>
              </w:rPr>
            </w:pPr>
          </w:p>
        </w:tc>
        <w:tc>
          <w:tcPr>
            <w:tcW w:w="473" w:type="pct"/>
            <w:tcBorders>
              <w:top w:val="nil"/>
              <w:left w:val="nil"/>
              <w:bottom w:val="nil"/>
              <w:right w:val="nil"/>
            </w:tcBorders>
          </w:tcPr>
          <w:p w14:paraId="3360F02C" w14:textId="3841475F" w:rsidR="00563952" w:rsidRPr="00F30936" w:rsidRDefault="00820836" w:rsidP="00563952">
            <w:pPr>
              <w:jc w:val="center"/>
              <w:rPr>
                <w:rFonts w:ascii="Arial" w:hAnsi="Arial" w:cs="Arial"/>
              </w:rPr>
            </w:pPr>
            <w:r>
              <w:rPr>
                <w:rFonts w:ascii="Arial" w:hAnsi="Arial" w:cs="Arial"/>
              </w:rPr>
              <w:t>47</w:t>
            </w:r>
          </w:p>
        </w:tc>
        <w:tc>
          <w:tcPr>
            <w:tcW w:w="388" w:type="pct"/>
            <w:tcBorders>
              <w:top w:val="nil"/>
              <w:left w:val="nil"/>
              <w:bottom w:val="nil"/>
              <w:right w:val="nil"/>
            </w:tcBorders>
            <w:noWrap/>
          </w:tcPr>
          <w:p w14:paraId="28EA8E58" w14:textId="1653D0BD" w:rsidR="00563952" w:rsidRPr="00820836" w:rsidRDefault="00820836" w:rsidP="00563952">
            <w:pPr>
              <w:jc w:val="center"/>
              <w:rPr>
                <w:rFonts w:ascii="Arial" w:hAnsi="Arial" w:cs="Arial"/>
                <w:b/>
                <w:bCs/>
              </w:rPr>
            </w:pPr>
            <w:r>
              <w:rPr>
                <w:rFonts w:ascii="Arial" w:hAnsi="Arial" w:cs="Arial"/>
                <w:b/>
                <w:bCs/>
              </w:rPr>
              <w:t>1</w:t>
            </w:r>
            <w:r w:rsidR="0066697C">
              <w:rPr>
                <w:rFonts w:ascii="Arial" w:hAnsi="Arial" w:cs="Arial"/>
                <w:b/>
                <w:bCs/>
              </w:rPr>
              <w:t>102</w:t>
            </w:r>
          </w:p>
        </w:tc>
      </w:tr>
      <w:tr w:rsidR="00563952" w:rsidRPr="00F30936" w14:paraId="604DD06C" w14:textId="77777777" w:rsidTr="00563952">
        <w:trPr>
          <w:trHeight w:val="300"/>
          <w:jc w:val="center"/>
        </w:trPr>
        <w:tc>
          <w:tcPr>
            <w:tcW w:w="787" w:type="pct"/>
            <w:tcBorders>
              <w:top w:val="nil"/>
              <w:left w:val="nil"/>
              <w:bottom w:val="nil"/>
              <w:right w:val="nil"/>
            </w:tcBorders>
            <w:noWrap/>
          </w:tcPr>
          <w:p w14:paraId="6311972A" w14:textId="26544CE0"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8</w:t>
            </w:r>
            <w:r w:rsidRPr="00F30936">
              <w:rPr>
                <w:rFonts w:ascii="Arial" w:hAnsi="Arial" w:cs="Arial"/>
                <w:color w:val="000000"/>
              </w:rPr>
              <w:t>-2</w:t>
            </w:r>
            <w:r w:rsidR="004B3732">
              <w:rPr>
                <w:rFonts w:ascii="Arial" w:hAnsi="Arial" w:cs="Arial"/>
                <w:color w:val="000000"/>
              </w:rPr>
              <w:t>9</w:t>
            </w:r>
          </w:p>
        </w:tc>
        <w:tc>
          <w:tcPr>
            <w:tcW w:w="270" w:type="pct"/>
            <w:tcBorders>
              <w:top w:val="nil"/>
              <w:left w:val="nil"/>
              <w:bottom w:val="nil"/>
              <w:right w:val="nil"/>
            </w:tcBorders>
            <w:noWrap/>
          </w:tcPr>
          <w:p w14:paraId="34E11AC6" w14:textId="51675DDB"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17D196A6" w14:textId="73D22171" w:rsidR="00563952" w:rsidRDefault="00820836" w:rsidP="00563952">
            <w:pPr>
              <w:jc w:val="center"/>
              <w:rPr>
                <w:rFonts w:ascii="Arial" w:hAnsi="Arial" w:cs="Arial"/>
              </w:rPr>
            </w:pPr>
            <w:r>
              <w:rPr>
                <w:rFonts w:ascii="Arial" w:hAnsi="Arial" w:cs="Arial"/>
              </w:rPr>
              <w:t>90</w:t>
            </w:r>
          </w:p>
        </w:tc>
        <w:tc>
          <w:tcPr>
            <w:tcW w:w="237" w:type="pct"/>
            <w:tcBorders>
              <w:top w:val="nil"/>
              <w:left w:val="nil"/>
              <w:bottom w:val="nil"/>
              <w:right w:val="nil"/>
            </w:tcBorders>
            <w:noWrap/>
          </w:tcPr>
          <w:p w14:paraId="3ACCE2B7" w14:textId="7D7716B0"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61225694" w14:textId="6924A797" w:rsidR="00563952" w:rsidRPr="00F30936" w:rsidRDefault="0066697C" w:rsidP="00563952">
            <w:pPr>
              <w:jc w:val="center"/>
              <w:rPr>
                <w:rFonts w:ascii="Arial" w:hAnsi="Arial" w:cs="Arial"/>
              </w:rPr>
            </w:pPr>
            <w:r>
              <w:rPr>
                <w:rFonts w:ascii="Arial" w:hAnsi="Arial" w:cs="Arial"/>
              </w:rPr>
              <w:t>100</w:t>
            </w:r>
          </w:p>
        </w:tc>
        <w:tc>
          <w:tcPr>
            <w:tcW w:w="237" w:type="pct"/>
            <w:tcBorders>
              <w:top w:val="nil"/>
              <w:left w:val="nil"/>
              <w:bottom w:val="nil"/>
              <w:right w:val="nil"/>
            </w:tcBorders>
            <w:noWrap/>
          </w:tcPr>
          <w:p w14:paraId="7D604C45" w14:textId="17FA8196" w:rsidR="00563952" w:rsidRPr="00F30936" w:rsidRDefault="0066697C" w:rsidP="00563952">
            <w:pPr>
              <w:jc w:val="center"/>
              <w:rPr>
                <w:rFonts w:ascii="Arial" w:hAnsi="Arial" w:cs="Arial"/>
              </w:rPr>
            </w:pPr>
            <w:r>
              <w:rPr>
                <w:rFonts w:ascii="Arial" w:hAnsi="Arial" w:cs="Arial"/>
              </w:rPr>
              <w:t>110</w:t>
            </w:r>
          </w:p>
        </w:tc>
        <w:tc>
          <w:tcPr>
            <w:tcW w:w="237" w:type="pct"/>
            <w:tcBorders>
              <w:top w:val="nil"/>
              <w:left w:val="nil"/>
              <w:bottom w:val="nil"/>
              <w:right w:val="nil"/>
            </w:tcBorders>
            <w:noWrap/>
          </w:tcPr>
          <w:p w14:paraId="725AF178" w14:textId="3423574D" w:rsidR="00563952" w:rsidRPr="00F30936" w:rsidRDefault="0066697C" w:rsidP="00563952">
            <w:pPr>
              <w:jc w:val="center"/>
              <w:rPr>
                <w:rFonts w:ascii="Arial" w:hAnsi="Arial" w:cs="Arial"/>
              </w:rPr>
            </w:pPr>
            <w:r>
              <w:rPr>
                <w:rFonts w:ascii="Arial" w:hAnsi="Arial" w:cs="Arial"/>
              </w:rPr>
              <w:t>95</w:t>
            </w:r>
          </w:p>
        </w:tc>
        <w:tc>
          <w:tcPr>
            <w:tcW w:w="237" w:type="pct"/>
            <w:tcBorders>
              <w:top w:val="nil"/>
              <w:left w:val="nil"/>
              <w:bottom w:val="nil"/>
              <w:right w:val="nil"/>
            </w:tcBorders>
            <w:noWrap/>
          </w:tcPr>
          <w:p w14:paraId="25EE72EB" w14:textId="0FC302CA" w:rsidR="00563952" w:rsidRPr="00F30936" w:rsidRDefault="0066697C" w:rsidP="00563952">
            <w:pPr>
              <w:jc w:val="center"/>
              <w:rPr>
                <w:rFonts w:ascii="Arial" w:hAnsi="Arial" w:cs="Arial"/>
              </w:rPr>
            </w:pPr>
            <w:r>
              <w:rPr>
                <w:rFonts w:ascii="Arial" w:hAnsi="Arial" w:cs="Arial"/>
              </w:rPr>
              <w:t>115</w:t>
            </w:r>
          </w:p>
        </w:tc>
        <w:tc>
          <w:tcPr>
            <w:tcW w:w="237" w:type="pct"/>
            <w:tcBorders>
              <w:top w:val="nil"/>
              <w:left w:val="nil"/>
              <w:bottom w:val="nil"/>
              <w:right w:val="nil"/>
            </w:tcBorders>
            <w:noWrap/>
          </w:tcPr>
          <w:p w14:paraId="47BB719F" w14:textId="7D5D52A4" w:rsidR="00563952" w:rsidRPr="00F30936" w:rsidRDefault="0066697C" w:rsidP="00563952">
            <w:pPr>
              <w:jc w:val="center"/>
              <w:rPr>
                <w:rFonts w:ascii="Arial" w:hAnsi="Arial" w:cs="Arial"/>
              </w:rPr>
            </w:pPr>
            <w:r>
              <w:rPr>
                <w:rFonts w:ascii="Arial" w:hAnsi="Arial" w:cs="Arial"/>
              </w:rPr>
              <w:t>105</w:t>
            </w:r>
          </w:p>
        </w:tc>
        <w:tc>
          <w:tcPr>
            <w:tcW w:w="237" w:type="pct"/>
            <w:tcBorders>
              <w:top w:val="nil"/>
              <w:left w:val="nil"/>
              <w:bottom w:val="nil"/>
              <w:right w:val="nil"/>
            </w:tcBorders>
          </w:tcPr>
          <w:p w14:paraId="7D02A8D7" w14:textId="4AE048BF" w:rsidR="00563952" w:rsidRPr="00F30936" w:rsidRDefault="0066697C" w:rsidP="00563952">
            <w:pPr>
              <w:jc w:val="center"/>
              <w:rPr>
                <w:rFonts w:ascii="Arial" w:hAnsi="Arial" w:cs="Arial"/>
              </w:rPr>
            </w:pPr>
            <w:r>
              <w:rPr>
                <w:rFonts w:ascii="Arial" w:hAnsi="Arial" w:cs="Arial"/>
              </w:rPr>
              <w:t>110</w:t>
            </w:r>
          </w:p>
        </w:tc>
        <w:tc>
          <w:tcPr>
            <w:tcW w:w="237" w:type="pct"/>
          </w:tcPr>
          <w:p w14:paraId="1E8AAC30" w14:textId="01F7B4C4" w:rsidR="00563952" w:rsidRDefault="0066697C" w:rsidP="00563952">
            <w:pPr>
              <w:jc w:val="center"/>
              <w:rPr>
                <w:rFonts w:ascii="Arial" w:hAnsi="Arial" w:cs="Arial"/>
              </w:rPr>
            </w:pPr>
            <w:r>
              <w:rPr>
                <w:rFonts w:ascii="Arial" w:hAnsi="Arial" w:cs="Arial"/>
              </w:rPr>
              <w:t>120</w:t>
            </w:r>
          </w:p>
        </w:tc>
        <w:tc>
          <w:tcPr>
            <w:tcW w:w="237" w:type="pct"/>
          </w:tcPr>
          <w:p w14:paraId="6EBEB15D" w14:textId="152C52ED" w:rsidR="00563952" w:rsidRDefault="0066697C" w:rsidP="00563952">
            <w:pPr>
              <w:jc w:val="center"/>
              <w:rPr>
                <w:rFonts w:ascii="Arial" w:hAnsi="Arial" w:cs="Arial"/>
              </w:rPr>
            </w:pPr>
            <w:r>
              <w:rPr>
                <w:rFonts w:ascii="Arial" w:hAnsi="Arial" w:cs="Arial"/>
              </w:rPr>
              <w:t>115</w:t>
            </w:r>
          </w:p>
        </w:tc>
        <w:tc>
          <w:tcPr>
            <w:tcW w:w="237" w:type="pct"/>
          </w:tcPr>
          <w:p w14:paraId="1F8B0AD5" w14:textId="4306FC7C" w:rsidR="00563952" w:rsidRDefault="0066697C" w:rsidP="00563952">
            <w:pPr>
              <w:jc w:val="center"/>
              <w:rPr>
                <w:rFonts w:ascii="Arial" w:hAnsi="Arial" w:cs="Arial"/>
              </w:rPr>
            </w:pPr>
            <w:r>
              <w:rPr>
                <w:rFonts w:ascii="Arial" w:hAnsi="Arial" w:cs="Arial"/>
              </w:rPr>
              <w:t>115</w:t>
            </w:r>
          </w:p>
        </w:tc>
        <w:tc>
          <w:tcPr>
            <w:tcW w:w="237" w:type="pct"/>
          </w:tcPr>
          <w:p w14:paraId="74F781A1" w14:textId="73D3796B" w:rsidR="00563952" w:rsidRDefault="00563952" w:rsidP="00563952">
            <w:pPr>
              <w:jc w:val="center"/>
              <w:rPr>
                <w:rFonts w:ascii="Arial" w:hAnsi="Arial" w:cs="Arial"/>
              </w:rPr>
            </w:pPr>
          </w:p>
        </w:tc>
        <w:tc>
          <w:tcPr>
            <w:tcW w:w="237" w:type="pct"/>
          </w:tcPr>
          <w:p w14:paraId="5D62EF7C" w14:textId="533D5ADC" w:rsidR="00563952" w:rsidRDefault="00563952" w:rsidP="00563952">
            <w:pPr>
              <w:jc w:val="center"/>
              <w:rPr>
                <w:rFonts w:ascii="Arial" w:hAnsi="Arial" w:cs="Arial"/>
              </w:rPr>
            </w:pPr>
          </w:p>
        </w:tc>
        <w:tc>
          <w:tcPr>
            <w:tcW w:w="473" w:type="pct"/>
            <w:tcBorders>
              <w:top w:val="nil"/>
              <w:left w:val="nil"/>
              <w:bottom w:val="nil"/>
              <w:right w:val="nil"/>
            </w:tcBorders>
          </w:tcPr>
          <w:p w14:paraId="6A143644" w14:textId="6B08988F" w:rsidR="00563952" w:rsidRPr="00F30936" w:rsidRDefault="0066697C" w:rsidP="00563952">
            <w:pPr>
              <w:jc w:val="center"/>
              <w:rPr>
                <w:rFonts w:ascii="Arial" w:hAnsi="Arial" w:cs="Arial"/>
              </w:rPr>
            </w:pPr>
            <w:r>
              <w:rPr>
                <w:rFonts w:ascii="Arial" w:hAnsi="Arial" w:cs="Arial"/>
              </w:rPr>
              <w:t>58</w:t>
            </w:r>
          </w:p>
        </w:tc>
        <w:tc>
          <w:tcPr>
            <w:tcW w:w="388" w:type="pct"/>
            <w:tcBorders>
              <w:top w:val="nil"/>
              <w:left w:val="nil"/>
              <w:bottom w:val="nil"/>
              <w:right w:val="nil"/>
            </w:tcBorders>
            <w:noWrap/>
          </w:tcPr>
          <w:p w14:paraId="2472B9C7" w14:textId="27ABD4DB" w:rsidR="00563952" w:rsidRPr="00820836" w:rsidRDefault="0066697C" w:rsidP="00563952">
            <w:pPr>
              <w:jc w:val="center"/>
              <w:rPr>
                <w:rFonts w:ascii="Arial" w:hAnsi="Arial" w:cs="Arial"/>
                <w:b/>
                <w:bCs/>
              </w:rPr>
            </w:pPr>
            <w:r>
              <w:rPr>
                <w:rFonts w:ascii="Arial" w:hAnsi="Arial" w:cs="Arial"/>
                <w:b/>
                <w:bCs/>
              </w:rPr>
              <w:t>1258</w:t>
            </w:r>
          </w:p>
        </w:tc>
      </w:tr>
      <w:tr w:rsidR="00FD7A3D" w:rsidRPr="00380DF5" w14:paraId="53EADD77" w14:textId="77777777" w:rsidTr="00C72B41">
        <w:trPr>
          <w:trHeight w:val="300"/>
          <w:jc w:val="center"/>
        </w:trPr>
        <w:tc>
          <w:tcPr>
            <w:tcW w:w="787" w:type="pct"/>
            <w:tcBorders>
              <w:top w:val="nil"/>
              <w:left w:val="nil"/>
              <w:right w:val="nil"/>
            </w:tcBorders>
            <w:noWrap/>
          </w:tcPr>
          <w:p w14:paraId="42B2442D" w14:textId="166E5575" w:rsidR="00563952" w:rsidRPr="00F30936" w:rsidRDefault="00563952" w:rsidP="00820836">
            <w:pPr>
              <w:rPr>
                <w:rFonts w:ascii="Arial" w:hAnsi="Arial" w:cs="Arial"/>
                <w:color w:val="000000"/>
              </w:rPr>
            </w:pPr>
            <w:r w:rsidRPr="00F30936">
              <w:rPr>
                <w:rFonts w:ascii="Arial" w:hAnsi="Arial" w:cs="Arial"/>
                <w:color w:val="000000"/>
              </w:rPr>
              <w:t>202</w:t>
            </w:r>
            <w:r w:rsidR="004B3732">
              <w:rPr>
                <w:rFonts w:ascii="Arial" w:hAnsi="Arial" w:cs="Arial"/>
                <w:color w:val="000000"/>
              </w:rPr>
              <w:t>9</w:t>
            </w:r>
            <w:r w:rsidRPr="00F30936">
              <w:rPr>
                <w:rFonts w:ascii="Arial" w:hAnsi="Arial" w:cs="Arial"/>
                <w:color w:val="000000"/>
              </w:rPr>
              <w:t>-</w:t>
            </w:r>
            <w:r w:rsidR="004B3732">
              <w:rPr>
                <w:rFonts w:ascii="Arial" w:hAnsi="Arial" w:cs="Arial"/>
                <w:color w:val="000000"/>
              </w:rPr>
              <w:t>30</w:t>
            </w:r>
          </w:p>
        </w:tc>
        <w:tc>
          <w:tcPr>
            <w:tcW w:w="270" w:type="pct"/>
            <w:tcBorders>
              <w:top w:val="nil"/>
              <w:left w:val="nil"/>
              <w:right w:val="nil"/>
            </w:tcBorders>
            <w:noWrap/>
          </w:tcPr>
          <w:p w14:paraId="4BEE5ACC" w14:textId="61F79448" w:rsidR="00563952" w:rsidRPr="00FD7A3D" w:rsidRDefault="00FD7A3D" w:rsidP="00C72B41">
            <w:pPr>
              <w:jc w:val="center"/>
              <w:rPr>
                <w:rFonts w:ascii="Arial" w:hAnsi="Arial" w:cs="Arial"/>
              </w:rPr>
            </w:pPr>
            <w:r w:rsidRPr="00FD7A3D">
              <w:rPr>
                <w:rFonts w:ascii="Arial" w:hAnsi="Arial" w:cs="Arial"/>
              </w:rPr>
              <w:t>30</w:t>
            </w:r>
          </w:p>
        </w:tc>
        <w:tc>
          <w:tcPr>
            <w:tcW w:w="237" w:type="pct"/>
          </w:tcPr>
          <w:p w14:paraId="121E25E5" w14:textId="4EE3D23B" w:rsidR="00563952" w:rsidRDefault="00FD7A3D" w:rsidP="00C72B41">
            <w:pPr>
              <w:jc w:val="center"/>
              <w:rPr>
                <w:rFonts w:ascii="Arial" w:hAnsi="Arial" w:cs="Arial"/>
              </w:rPr>
            </w:pPr>
            <w:r>
              <w:rPr>
                <w:rFonts w:ascii="Arial" w:hAnsi="Arial" w:cs="Arial"/>
              </w:rPr>
              <w:t>90</w:t>
            </w:r>
          </w:p>
        </w:tc>
        <w:tc>
          <w:tcPr>
            <w:tcW w:w="237" w:type="pct"/>
            <w:tcBorders>
              <w:top w:val="nil"/>
              <w:left w:val="nil"/>
              <w:right w:val="nil"/>
            </w:tcBorders>
            <w:noWrap/>
          </w:tcPr>
          <w:p w14:paraId="29A0773E" w14:textId="7A11AAA5" w:rsidR="00563952" w:rsidRPr="00F30936" w:rsidRDefault="00FD7A3D" w:rsidP="00C72B41">
            <w:pPr>
              <w:jc w:val="center"/>
              <w:rPr>
                <w:rFonts w:ascii="Arial" w:hAnsi="Arial" w:cs="Arial"/>
              </w:rPr>
            </w:pPr>
            <w:r>
              <w:rPr>
                <w:rFonts w:ascii="Arial" w:hAnsi="Arial" w:cs="Arial"/>
              </w:rPr>
              <w:t>95</w:t>
            </w:r>
          </w:p>
        </w:tc>
        <w:tc>
          <w:tcPr>
            <w:tcW w:w="237" w:type="pct"/>
            <w:tcBorders>
              <w:top w:val="nil"/>
              <w:left w:val="nil"/>
              <w:right w:val="nil"/>
            </w:tcBorders>
            <w:noWrap/>
          </w:tcPr>
          <w:p w14:paraId="0C0B5015" w14:textId="634D020D"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290BDED7" w14:textId="04F2DE9C" w:rsidR="00563952" w:rsidRPr="00F30936" w:rsidRDefault="00FD7A3D" w:rsidP="00C72B41">
            <w:pPr>
              <w:jc w:val="center"/>
              <w:rPr>
                <w:rFonts w:ascii="Arial" w:hAnsi="Arial" w:cs="Arial"/>
              </w:rPr>
            </w:pPr>
            <w:r>
              <w:rPr>
                <w:rFonts w:ascii="Arial" w:hAnsi="Arial" w:cs="Arial"/>
              </w:rPr>
              <w:t>105</w:t>
            </w:r>
          </w:p>
        </w:tc>
        <w:tc>
          <w:tcPr>
            <w:tcW w:w="237" w:type="pct"/>
            <w:tcBorders>
              <w:top w:val="nil"/>
              <w:left w:val="nil"/>
              <w:right w:val="nil"/>
            </w:tcBorders>
            <w:noWrap/>
          </w:tcPr>
          <w:p w14:paraId="4770B433" w14:textId="05937CFF" w:rsidR="00563952" w:rsidRPr="00F30936" w:rsidRDefault="00FD7A3D" w:rsidP="00C72B41">
            <w:pPr>
              <w:jc w:val="center"/>
              <w:rPr>
                <w:rFonts w:ascii="Arial" w:hAnsi="Arial" w:cs="Arial"/>
              </w:rPr>
            </w:pPr>
            <w:r>
              <w:rPr>
                <w:rFonts w:ascii="Arial" w:hAnsi="Arial" w:cs="Arial"/>
              </w:rPr>
              <w:t>115</w:t>
            </w:r>
          </w:p>
        </w:tc>
        <w:tc>
          <w:tcPr>
            <w:tcW w:w="237" w:type="pct"/>
            <w:tcBorders>
              <w:top w:val="nil"/>
              <w:left w:val="nil"/>
              <w:right w:val="nil"/>
            </w:tcBorders>
            <w:noWrap/>
          </w:tcPr>
          <w:p w14:paraId="49BDD70D" w14:textId="10F717E2" w:rsidR="00563952" w:rsidRPr="00F30936" w:rsidRDefault="00FD7A3D" w:rsidP="00C72B41">
            <w:pPr>
              <w:jc w:val="center"/>
              <w:rPr>
                <w:rFonts w:ascii="Arial" w:hAnsi="Arial" w:cs="Arial"/>
              </w:rPr>
            </w:pPr>
            <w:r>
              <w:rPr>
                <w:rFonts w:ascii="Arial" w:hAnsi="Arial" w:cs="Arial"/>
              </w:rPr>
              <w:t>100</w:t>
            </w:r>
          </w:p>
        </w:tc>
        <w:tc>
          <w:tcPr>
            <w:tcW w:w="237" w:type="pct"/>
            <w:tcBorders>
              <w:top w:val="nil"/>
              <w:left w:val="nil"/>
              <w:right w:val="nil"/>
            </w:tcBorders>
            <w:noWrap/>
          </w:tcPr>
          <w:p w14:paraId="12EFF55A" w14:textId="3314EE59" w:rsidR="00563952" w:rsidRPr="00F30936" w:rsidRDefault="00FD7A3D" w:rsidP="00C72B41">
            <w:pPr>
              <w:jc w:val="center"/>
              <w:rPr>
                <w:rFonts w:ascii="Arial" w:hAnsi="Arial" w:cs="Arial"/>
              </w:rPr>
            </w:pPr>
            <w:r>
              <w:rPr>
                <w:rFonts w:ascii="Arial" w:hAnsi="Arial" w:cs="Arial"/>
              </w:rPr>
              <w:t>120</w:t>
            </w:r>
          </w:p>
        </w:tc>
        <w:tc>
          <w:tcPr>
            <w:tcW w:w="237" w:type="pct"/>
            <w:tcBorders>
              <w:top w:val="nil"/>
              <w:left w:val="nil"/>
              <w:right w:val="nil"/>
            </w:tcBorders>
          </w:tcPr>
          <w:p w14:paraId="1AA43931" w14:textId="3573EDA7" w:rsidR="00563952" w:rsidRPr="00F30936" w:rsidRDefault="00FD7A3D" w:rsidP="00C72B41">
            <w:pPr>
              <w:jc w:val="center"/>
              <w:rPr>
                <w:rFonts w:ascii="Arial" w:hAnsi="Arial" w:cs="Arial"/>
              </w:rPr>
            </w:pPr>
            <w:r>
              <w:rPr>
                <w:rFonts w:ascii="Arial" w:hAnsi="Arial" w:cs="Arial"/>
              </w:rPr>
              <w:t>110</w:t>
            </w:r>
          </w:p>
        </w:tc>
        <w:tc>
          <w:tcPr>
            <w:tcW w:w="237" w:type="pct"/>
          </w:tcPr>
          <w:p w14:paraId="2932C8D2" w14:textId="1F893613" w:rsidR="00563952" w:rsidRDefault="00FD7A3D" w:rsidP="00C72B41">
            <w:pPr>
              <w:jc w:val="center"/>
              <w:rPr>
                <w:rFonts w:ascii="Arial" w:hAnsi="Arial" w:cs="Arial"/>
              </w:rPr>
            </w:pPr>
            <w:r>
              <w:rPr>
                <w:rFonts w:ascii="Arial" w:hAnsi="Arial" w:cs="Arial"/>
              </w:rPr>
              <w:t>115</w:t>
            </w:r>
          </w:p>
        </w:tc>
        <w:tc>
          <w:tcPr>
            <w:tcW w:w="237" w:type="pct"/>
          </w:tcPr>
          <w:p w14:paraId="1C4EE6B9" w14:textId="3F93A583" w:rsidR="00563952" w:rsidRDefault="00FD7A3D" w:rsidP="00C72B41">
            <w:pPr>
              <w:jc w:val="center"/>
              <w:rPr>
                <w:rFonts w:ascii="Arial" w:hAnsi="Arial" w:cs="Arial"/>
              </w:rPr>
            </w:pPr>
            <w:r>
              <w:rPr>
                <w:rFonts w:ascii="Arial" w:hAnsi="Arial" w:cs="Arial"/>
              </w:rPr>
              <w:t>120</w:t>
            </w:r>
          </w:p>
        </w:tc>
        <w:tc>
          <w:tcPr>
            <w:tcW w:w="237" w:type="pct"/>
          </w:tcPr>
          <w:p w14:paraId="19F61728" w14:textId="41564388" w:rsidR="00563952" w:rsidRDefault="00FD7A3D" w:rsidP="00C72B41">
            <w:pPr>
              <w:jc w:val="center"/>
              <w:rPr>
                <w:rFonts w:ascii="Arial" w:hAnsi="Arial" w:cs="Arial"/>
              </w:rPr>
            </w:pPr>
            <w:r>
              <w:rPr>
                <w:rFonts w:ascii="Arial" w:hAnsi="Arial" w:cs="Arial"/>
              </w:rPr>
              <w:t>120</w:t>
            </w:r>
          </w:p>
        </w:tc>
        <w:tc>
          <w:tcPr>
            <w:tcW w:w="237" w:type="pct"/>
          </w:tcPr>
          <w:p w14:paraId="10E32C1B" w14:textId="68CD2DC7" w:rsidR="00563952" w:rsidRDefault="00FD7A3D" w:rsidP="00C72B41">
            <w:pPr>
              <w:jc w:val="center"/>
              <w:rPr>
                <w:rFonts w:ascii="Arial" w:hAnsi="Arial" w:cs="Arial"/>
              </w:rPr>
            </w:pPr>
            <w:r>
              <w:rPr>
                <w:rFonts w:ascii="Arial" w:hAnsi="Arial" w:cs="Arial"/>
              </w:rPr>
              <w:t>120</w:t>
            </w:r>
          </w:p>
        </w:tc>
        <w:tc>
          <w:tcPr>
            <w:tcW w:w="237" w:type="pct"/>
          </w:tcPr>
          <w:p w14:paraId="761FC1BA" w14:textId="19AFF91D" w:rsidR="00563952" w:rsidRDefault="00563952" w:rsidP="00C72B41">
            <w:pPr>
              <w:jc w:val="center"/>
              <w:rPr>
                <w:rFonts w:ascii="Arial" w:hAnsi="Arial" w:cs="Arial"/>
              </w:rPr>
            </w:pPr>
          </w:p>
        </w:tc>
        <w:tc>
          <w:tcPr>
            <w:tcW w:w="473" w:type="pct"/>
            <w:tcBorders>
              <w:top w:val="nil"/>
              <w:left w:val="nil"/>
              <w:right w:val="nil"/>
            </w:tcBorders>
          </w:tcPr>
          <w:p w14:paraId="3B57E612" w14:textId="2AA45EE3" w:rsidR="00563952" w:rsidRPr="00F30936" w:rsidRDefault="00FD7A3D" w:rsidP="00C72B41">
            <w:pPr>
              <w:jc w:val="center"/>
              <w:rPr>
                <w:rFonts w:ascii="Arial" w:hAnsi="Arial" w:cs="Arial"/>
              </w:rPr>
            </w:pPr>
            <w:r>
              <w:rPr>
                <w:rFonts w:ascii="Arial" w:hAnsi="Arial" w:cs="Arial"/>
              </w:rPr>
              <w:t>62</w:t>
            </w:r>
          </w:p>
        </w:tc>
        <w:tc>
          <w:tcPr>
            <w:tcW w:w="388" w:type="pct"/>
            <w:tcBorders>
              <w:top w:val="nil"/>
              <w:left w:val="nil"/>
              <w:right w:val="nil"/>
            </w:tcBorders>
            <w:noWrap/>
          </w:tcPr>
          <w:p w14:paraId="362210CA" w14:textId="7034EE50" w:rsidR="00563952" w:rsidRPr="00820836" w:rsidRDefault="00FD7A3D" w:rsidP="00C72B41">
            <w:pPr>
              <w:jc w:val="center"/>
              <w:rPr>
                <w:rFonts w:ascii="Arial" w:hAnsi="Arial" w:cs="Arial"/>
                <w:b/>
                <w:bCs/>
              </w:rPr>
            </w:pPr>
            <w:r>
              <w:rPr>
                <w:rFonts w:ascii="Arial" w:hAnsi="Arial" w:cs="Arial"/>
                <w:b/>
                <w:bCs/>
              </w:rPr>
              <w:t>1407</w:t>
            </w:r>
          </w:p>
        </w:tc>
      </w:tr>
      <w:tr w:rsidR="00563952" w:rsidRPr="00380DF5" w14:paraId="56B5DC6F" w14:textId="77777777" w:rsidTr="00563952">
        <w:trPr>
          <w:trHeight w:val="300"/>
          <w:jc w:val="center"/>
        </w:trPr>
        <w:tc>
          <w:tcPr>
            <w:tcW w:w="787" w:type="pct"/>
            <w:tcBorders>
              <w:top w:val="nil"/>
              <w:left w:val="nil"/>
              <w:right w:val="nil"/>
            </w:tcBorders>
            <w:noWrap/>
          </w:tcPr>
          <w:p w14:paraId="0B6FD6F9" w14:textId="0EF1F129" w:rsidR="00563952" w:rsidRPr="00F30936" w:rsidRDefault="00563952" w:rsidP="00820836">
            <w:pPr>
              <w:rPr>
                <w:rFonts w:ascii="Arial" w:hAnsi="Arial" w:cs="Arial"/>
                <w:color w:val="000000"/>
              </w:rPr>
            </w:pPr>
            <w:r w:rsidRPr="00F30936">
              <w:rPr>
                <w:rFonts w:ascii="Arial" w:hAnsi="Arial" w:cs="Arial"/>
                <w:color w:val="000000"/>
              </w:rPr>
              <w:t>20</w:t>
            </w:r>
            <w:r w:rsidR="004B3732">
              <w:rPr>
                <w:rFonts w:ascii="Arial" w:hAnsi="Arial" w:cs="Arial"/>
                <w:color w:val="000000"/>
              </w:rPr>
              <w:t>30</w:t>
            </w:r>
            <w:r w:rsidRPr="00F30936">
              <w:rPr>
                <w:rFonts w:ascii="Arial" w:hAnsi="Arial" w:cs="Arial"/>
                <w:color w:val="000000"/>
              </w:rPr>
              <w:t>-</w:t>
            </w:r>
            <w:r w:rsidR="004B3732">
              <w:rPr>
                <w:rFonts w:ascii="Arial" w:hAnsi="Arial" w:cs="Arial"/>
                <w:color w:val="000000"/>
              </w:rPr>
              <w:t>31</w:t>
            </w:r>
          </w:p>
        </w:tc>
        <w:tc>
          <w:tcPr>
            <w:tcW w:w="270" w:type="pct"/>
            <w:tcBorders>
              <w:top w:val="nil"/>
              <w:left w:val="nil"/>
              <w:right w:val="nil"/>
            </w:tcBorders>
            <w:noWrap/>
          </w:tcPr>
          <w:p w14:paraId="5C96C800" w14:textId="6EEDD3A8" w:rsidR="00563952" w:rsidRPr="00FD7A3D" w:rsidRDefault="00820836" w:rsidP="00563952">
            <w:pPr>
              <w:jc w:val="center"/>
              <w:rPr>
                <w:rFonts w:ascii="Arial" w:hAnsi="Arial" w:cs="Arial"/>
              </w:rPr>
            </w:pPr>
            <w:r w:rsidRPr="00FD7A3D">
              <w:rPr>
                <w:rFonts w:ascii="Arial" w:hAnsi="Arial" w:cs="Arial"/>
              </w:rPr>
              <w:t>3</w:t>
            </w:r>
            <w:r w:rsidR="00563952" w:rsidRPr="00FD7A3D">
              <w:rPr>
                <w:rFonts w:ascii="Arial" w:hAnsi="Arial" w:cs="Arial"/>
              </w:rPr>
              <w:t>0</w:t>
            </w:r>
          </w:p>
        </w:tc>
        <w:tc>
          <w:tcPr>
            <w:tcW w:w="237" w:type="pct"/>
          </w:tcPr>
          <w:p w14:paraId="0641E590" w14:textId="2DA49395" w:rsidR="00563952" w:rsidRDefault="00FD7A3D" w:rsidP="00563952">
            <w:pPr>
              <w:jc w:val="center"/>
              <w:rPr>
                <w:rFonts w:ascii="Arial" w:hAnsi="Arial" w:cs="Arial"/>
              </w:rPr>
            </w:pPr>
            <w:r>
              <w:rPr>
                <w:rFonts w:ascii="Arial" w:hAnsi="Arial" w:cs="Arial"/>
              </w:rPr>
              <w:t>90</w:t>
            </w:r>
          </w:p>
        </w:tc>
        <w:tc>
          <w:tcPr>
            <w:tcW w:w="237" w:type="pct"/>
            <w:tcBorders>
              <w:top w:val="nil"/>
              <w:left w:val="nil"/>
              <w:right w:val="nil"/>
            </w:tcBorders>
            <w:noWrap/>
          </w:tcPr>
          <w:p w14:paraId="1F839506" w14:textId="326BAB05" w:rsidR="00563952" w:rsidRPr="00F30936" w:rsidRDefault="00FD7A3D" w:rsidP="00563952">
            <w:pPr>
              <w:jc w:val="center"/>
              <w:rPr>
                <w:rFonts w:ascii="Arial" w:hAnsi="Arial" w:cs="Arial"/>
              </w:rPr>
            </w:pPr>
            <w:r>
              <w:rPr>
                <w:rFonts w:ascii="Arial" w:hAnsi="Arial" w:cs="Arial"/>
              </w:rPr>
              <w:t>95</w:t>
            </w:r>
          </w:p>
        </w:tc>
        <w:tc>
          <w:tcPr>
            <w:tcW w:w="237" w:type="pct"/>
            <w:tcBorders>
              <w:top w:val="nil"/>
              <w:left w:val="nil"/>
              <w:right w:val="nil"/>
            </w:tcBorders>
            <w:noWrap/>
          </w:tcPr>
          <w:p w14:paraId="15F8C5AC" w14:textId="31328411" w:rsidR="00563952" w:rsidRPr="00F30936" w:rsidRDefault="00FD7A3D" w:rsidP="00563952">
            <w:pPr>
              <w:jc w:val="center"/>
              <w:rPr>
                <w:rFonts w:ascii="Arial" w:hAnsi="Arial" w:cs="Arial"/>
              </w:rPr>
            </w:pPr>
            <w:r>
              <w:rPr>
                <w:rFonts w:ascii="Arial" w:hAnsi="Arial" w:cs="Arial"/>
              </w:rPr>
              <w:t>100</w:t>
            </w:r>
          </w:p>
        </w:tc>
        <w:tc>
          <w:tcPr>
            <w:tcW w:w="237" w:type="pct"/>
            <w:tcBorders>
              <w:top w:val="nil"/>
              <w:left w:val="nil"/>
              <w:right w:val="nil"/>
            </w:tcBorders>
            <w:noWrap/>
          </w:tcPr>
          <w:p w14:paraId="03C41DB2" w14:textId="4C372997"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15B3F0B6" w14:textId="669B2D80" w:rsidR="00563952" w:rsidRPr="00F30936" w:rsidRDefault="00FD7A3D" w:rsidP="00563952">
            <w:pPr>
              <w:jc w:val="center"/>
              <w:rPr>
                <w:rFonts w:ascii="Arial" w:hAnsi="Arial" w:cs="Arial"/>
              </w:rPr>
            </w:pPr>
            <w:r>
              <w:rPr>
                <w:rFonts w:ascii="Arial" w:hAnsi="Arial" w:cs="Arial"/>
              </w:rPr>
              <w:t>110</w:t>
            </w:r>
          </w:p>
        </w:tc>
        <w:tc>
          <w:tcPr>
            <w:tcW w:w="237" w:type="pct"/>
            <w:tcBorders>
              <w:top w:val="nil"/>
              <w:left w:val="nil"/>
              <w:right w:val="nil"/>
            </w:tcBorders>
            <w:noWrap/>
          </w:tcPr>
          <w:p w14:paraId="33262EB0" w14:textId="381EBAF5" w:rsidR="00563952" w:rsidRPr="00F30936" w:rsidRDefault="00FD7A3D" w:rsidP="00563952">
            <w:pPr>
              <w:jc w:val="center"/>
              <w:rPr>
                <w:rFonts w:ascii="Arial" w:hAnsi="Arial" w:cs="Arial"/>
              </w:rPr>
            </w:pPr>
            <w:r>
              <w:rPr>
                <w:rFonts w:ascii="Arial" w:hAnsi="Arial" w:cs="Arial"/>
              </w:rPr>
              <w:t>120</w:t>
            </w:r>
          </w:p>
        </w:tc>
        <w:tc>
          <w:tcPr>
            <w:tcW w:w="237" w:type="pct"/>
            <w:tcBorders>
              <w:top w:val="nil"/>
              <w:left w:val="nil"/>
              <w:right w:val="nil"/>
            </w:tcBorders>
            <w:noWrap/>
          </w:tcPr>
          <w:p w14:paraId="5AD9F518" w14:textId="6B702405" w:rsidR="00563952" w:rsidRPr="00F30936" w:rsidRDefault="00FD7A3D" w:rsidP="00563952">
            <w:pPr>
              <w:jc w:val="center"/>
              <w:rPr>
                <w:rFonts w:ascii="Arial" w:hAnsi="Arial" w:cs="Arial"/>
              </w:rPr>
            </w:pPr>
            <w:r>
              <w:rPr>
                <w:rFonts w:ascii="Arial" w:hAnsi="Arial" w:cs="Arial"/>
              </w:rPr>
              <w:t>105</w:t>
            </w:r>
          </w:p>
        </w:tc>
        <w:tc>
          <w:tcPr>
            <w:tcW w:w="237" w:type="pct"/>
            <w:tcBorders>
              <w:top w:val="nil"/>
              <w:left w:val="nil"/>
              <w:right w:val="nil"/>
            </w:tcBorders>
          </w:tcPr>
          <w:p w14:paraId="769C8DC8" w14:textId="0AE3FA8E" w:rsidR="00563952" w:rsidRPr="00F30936" w:rsidRDefault="00FD7A3D" w:rsidP="00563952">
            <w:pPr>
              <w:jc w:val="center"/>
              <w:rPr>
                <w:rFonts w:ascii="Arial" w:hAnsi="Arial" w:cs="Arial"/>
              </w:rPr>
            </w:pPr>
            <w:r>
              <w:rPr>
                <w:rFonts w:ascii="Arial" w:hAnsi="Arial" w:cs="Arial"/>
              </w:rPr>
              <w:t>120</w:t>
            </w:r>
          </w:p>
        </w:tc>
        <w:tc>
          <w:tcPr>
            <w:tcW w:w="237" w:type="pct"/>
          </w:tcPr>
          <w:p w14:paraId="7585E1AE" w14:textId="62108CFF" w:rsidR="00563952" w:rsidRDefault="00FD7A3D" w:rsidP="00563952">
            <w:pPr>
              <w:jc w:val="center"/>
              <w:rPr>
                <w:rFonts w:ascii="Arial" w:hAnsi="Arial" w:cs="Arial"/>
              </w:rPr>
            </w:pPr>
            <w:r>
              <w:rPr>
                <w:rFonts w:ascii="Arial" w:hAnsi="Arial" w:cs="Arial"/>
              </w:rPr>
              <w:t>115</w:t>
            </w:r>
          </w:p>
        </w:tc>
        <w:tc>
          <w:tcPr>
            <w:tcW w:w="237" w:type="pct"/>
          </w:tcPr>
          <w:p w14:paraId="0A2226A6" w14:textId="5A7CDE6E" w:rsidR="00563952" w:rsidRDefault="00FD7A3D" w:rsidP="00563952">
            <w:pPr>
              <w:jc w:val="center"/>
              <w:rPr>
                <w:rFonts w:ascii="Arial" w:hAnsi="Arial" w:cs="Arial"/>
              </w:rPr>
            </w:pPr>
            <w:r>
              <w:rPr>
                <w:rFonts w:ascii="Arial" w:hAnsi="Arial" w:cs="Arial"/>
              </w:rPr>
              <w:t>120</w:t>
            </w:r>
          </w:p>
        </w:tc>
        <w:tc>
          <w:tcPr>
            <w:tcW w:w="237" w:type="pct"/>
          </w:tcPr>
          <w:p w14:paraId="642A0060" w14:textId="18CA5F9F" w:rsidR="00563952" w:rsidRDefault="00FD7A3D" w:rsidP="00563952">
            <w:pPr>
              <w:jc w:val="center"/>
              <w:rPr>
                <w:rFonts w:ascii="Arial" w:hAnsi="Arial" w:cs="Arial"/>
              </w:rPr>
            </w:pPr>
            <w:r>
              <w:rPr>
                <w:rFonts w:ascii="Arial" w:hAnsi="Arial" w:cs="Arial"/>
              </w:rPr>
              <w:t>120</w:t>
            </w:r>
          </w:p>
        </w:tc>
        <w:tc>
          <w:tcPr>
            <w:tcW w:w="237" w:type="pct"/>
          </w:tcPr>
          <w:p w14:paraId="28205329" w14:textId="455C97A1" w:rsidR="00563952" w:rsidRDefault="00FD7A3D" w:rsidP="00563952">
            <w:pPr>
              <w:jc w:val="center"/>
              <w:rPr>
                <w:rFonts w:ascii="Arial" w:hAnsi="Arial" w:cs="Arial"/>
              </w:rPr>
            </w:pPr>
            <w:r>
              <w:rPr>
                <w:rFonts w:ascii="Arial" w:hAnsi="Arial" w:cs="Arial"/>
              </w:rPr>
              <w:t>120</w:t>
            </w:r>
          </w:p>
        </w:tc>
        <w:tc>
          <w:tcPr>
            <w:tcW w:w="237" w:type="pct"/>
          </w:tcPr>
          <w:p w14:paraId="1B6F3FF8" w14:textId="1F1CCA12" w:rsidR="00563952" w:rsidRDefault="00FD7A3D" w:rsidP="00563952">
            <w:pPr>
              <w:jc w:val="center"/>
              <w:rPr>
                <w:rFonts w:ascii="Arial" w:hAnsi="Arial" w:cs="Arial"/>
              </w:rPr>
            </w:pPr>
            <w:r>
              <w:rPr>
                <w:rFonts w:ascii="Arial" w:hAnsi="Arial" w:cs="Arial"/>
              </w:rPr>
              <w:t>120</w:t>
            </w:r>
          </w:p>
        </w:tc>
        <w:tc>
          <w:tcPr>
            <w:tcW w:w="473" w:type="pct"/>
            <w:tcBorders>
              <w:top w:val="nil"/>
              <w:left w:val="nil"/>
              <w:right w:val="nil"/>
            </w:tcBorders>
          </w:tcPr>
          <w:p w14:paraId="6EF8195B" w14:textId="1F913B97" w:rsidR="00563952" w:rsidRPr="00F30936" w:rsidRDefault="00FD7A3D" w:rsidP="00563952">
            <w:pPr>
              <w:jc w:val="center"/>
              <w:rPr>
                <w:rFonts w:ascii="Arial" w:hAnsi="Arial" w:cs="Arial"/>
              </w:rPr>
            </w:pPr>
            <w:r>
              <w:rPr>
                <w:rFonts w:ascii="Arial" w:hAnsi="Arial" w:cs="Arial"/>
              </w:rPr>
              <w:t>62</w:t>
            </w:r>
          </w:p>
        </w:tc>
        <w:tc>
          <w:tcPr>
            <w:tcW w:w="388" w:type="pct"/>
            <w:tcBorders>
              <w:top w:val="nil"/>
              <w:left w:val="nil"/>
              <w:right w:val="nil"/>
            </w:tcBorders>
            <w:noWrap/>
          </w:tcPr>
          <w:p w14:paraId="3EF1A0E2" w14:textId="2EF8DA2D" w:rsidR="00563952" w:rsidRPr="00820836" w:rsidRDefault="00FD7A3D" w:rsidP="00563952">
            <w:pPr>
              <w:jc w:val="center"/>
              <w:rPr>
                <w:rFonts w:ascii="Arial" w:hAnsi="Arial" w:cs="Arial"/>
                <w:b/>
                <w:bCs/>
              </w:rPr>
            </w:pPr>
            <w:r>
              <w:rPr>
                <w:rFonts w:ascii="Arial" w:hAnsi="Arial" w:cs="Arial"/>
                <w:b/>
                <w:bCs/>
              </w:rPr>
              <w:t>1537</w:t>
            </w:r>
          </w:p>
        </w:tc>
      </w:tr>
    </w:tbl>
    <w:p w14:paraId="574E6B7B" w14:textId="77777777" w:rsidR="00820836" w:rsidRDefault="00820836" w:rsidP="00820836">
      <w:pPr>
        <w:rPr>
          <w:rFonts w:ascii="Arial" w:hAnsi="Arial" w:cs="Arial"/>
          <w:i/>
          <w:iCs/>
          <w:sz w:val="16"/>
          <w:szCs w:val="16"/>
        </w:rPr>
      </w:pPr>
    </w:p>
    <w:p w14:paraId="758349BC" w14:textId="3FE88BF7" w:rsidR="00820836" w:rsidRPr="00820836" w:rsidRDefault="00820836" w:rsidP="00820836">
      <w:pPr>
        <w:rPr>
          <w:rFonts w:ascii="Arial" w:hAnsi="Arial" w:cs="Arial"/>
          <w:i/>
          <w:iCs/>
          <w:sz w:val="16"/>
          <w:szCs w:val="16"/>
        </w:rPr>
      </w:pPr>
      <w:r w:rsidRPr="00820836">
        <w:rPr>
          <w:rFonts w:ascii="Arial" w:hAnsi="Arial" w:cs="Arial"/>
          <w:i/>
          <w:iCs/>
          <w:sz w:val="16"/>
          <w:szCs w:val="16"/>
        </w:rPr>
        <w:t>* Current Enrollment October 17, 2025</w:t>
      </w:r>
    </w:p>
    <w:p w14:paraId="69569000" w14:textId="77777777" w:rsidR="00820836" w:rsidRDefault="00820836" w:rsidP="00820836">
      <w:pPr>
        <w:rPr>
          <w:rFonts w:ascii="Arial" w:hAnsi="Arial" w:cs="Arial"/>
          <w:u w:val="single"/>
        </w:rPr>
      </w:pPr>
    </w:p>
    <w:p w14:paraId="33C955C6" w14:textId="77777777" w:rsidR="0051005C" w:rsidRDefault="0051005C" w:rsidP="00820836">
      <w:pPr>
        <w:rPr>
          <w:rFonts w:ascii="Arial" w:hAnsi="Arial" w:cs="Arial"/>
          <w:u w:val="single"/>
        </w:rPr>
      </w:pPr>
    </w:p>
    <w:p w14:paraId="7F6C198A" w14:textId="77777777" w:rsidR="0051005C" w:rsidRDefault="0051005C" w:rsidP="00820836">
      <w:pPr>
        <w:rPr>
          <w:rFonts w:ascii="Arial" w:hAnsi="Arial" w:cs="Arial"/>
          <w:u w:val="single"/>
        </w:rPr>
      </w:pPr>
    </w:p>
    <w:p w14:paraId="76A6F59C" w14:textId="77777777" w:rsidR="0051005C" w:rsidRDefault="0051005C" w:rsidP="00820836">
      <w:pPr>
        <w:rPr>
          <w:rFonts w:ascii="Arial" w:hAnsi="Arial" w:cs="Arial"/>
          <w:u w:val="single"/>
        </w:rPr>
      </w:pPr>
    </w:p>
    <w:p w14:paraId="14E19D05" w14:textId="77777777" w:rsidR="0051005C" w:rsidRDefault="0051005C" w:rsidP="00820836">
      <w:pPr>
        <w:rPr>
          <w:rFonts w:ascii="Arial" w:hAnsi="Arial" w:cs="Arial"/>
          <w:u w:val="single"/>
        </w:rPr>
      </w:pPr>
    </w:p>
    <w:p w14:paraId="0A83F39B" w14:textId="77777777" w:rsidR="0051005C" w:rsidRDefault="0051005C" w:rsidP="00820836">
      <w:pPr>
        <w:rPr>
          <w:rFonts w:ascii="Arial" w:hAnsi="Arial" w:cs="Arial"/>
          <w:u w:val="single"/>
        </w:rPr>
      </w:pPr>
    </w:p>
    <w:p w14:paraId="474F7EB5" w14:textId="77777777" w:rsidR="0051005C" w:rsidRDefault="0051005C" w:rsidP="00820836">
      <w:pPr>
        <w:rPr>
          <w:rFonts w:ascii="Arial" w:hAnsi="Arial" w:cs="Arial"/>
          <w:u w:val="single"/>
        </w:rPr>
      </w:pPr>
    </w:p>
    <w:p w14:paraId="157CA501" w14:textId="77777777" w:rsidR="0051005C" w:rsidRDefault="0051005C" w:rsidP="00820836">
      <w:pPr>
        <w:rPr>
          <w:rFonts w:ascii="Arial" w:hAnsi="Arial" w:cs="Arial"/>
          <w:u w:val="single"/>
        </w:rPr>
      </w:pPr>
    </w:p>
    <w:p w14:paraId="5588D99D" w14:textId="77777777" w:rsidR="0051005C" w:rsidRDefault="0051005C" w:rsidP="00820836">
      <w:pPr>
        <w:rPr>
          <w:rFonts w:ascii="Arial" w:hAnsi="Arial" w:cs="Arial"/>
          <w:u w:val="single"/>
        </w:rPr>
      </w:pPr>
    </w:p>
    <w:p w14:paraId="4A99DE52" w14:textId="77777777" w:rsidR="0051005C" w:rsidRPr="0051005C" w:rsidRDefault="0051005C" w:rsidP="0051005C">
      <w:pPr>
        <w:jc w:val="center"/>
        <w:outlineLvl w:val="2"/>
        <w:rPr>
          <w:rFonts w:ascii="Arial" w:hAnsi="Arial" w:cs="Arial"/>
          <w:bCs/>
          <w:color w:val="4472C4" w:themeColor="accent1"/>
        </w:rPr>
      </w:pPr>
      <w:r w:rsidRPr="0051005C">
        <w:rPr>
          <w:rFonts w:ascii="Arial" w:hAnsi="Arial" w:cs="Arial"/>
          <w:bCs/>
          <w:color w:val="4472C4" w:themeColor="accent1"/>
        </w:rPr>
        <w:lastRenderedPageBreak/>
        <w:t>STRIDE Academy Enrollment Count and Projections</w:t>
      </w:r>
    </w:p>
    <w:p w14:paraId="0BF2C762" w14:textId="77777777" w:rsidR="0051005C" w:rsidRPr="0051005C" w:rsidRDefault="0051005C" w:rsidP="0051005C">
      <w:pPr>
        <w:jc w:val="center"/>
        <w:outlineLvl w:val="2"/>
        <w:rPr>
          <w:rFonts w:ascii="Arial" w:hAnsi="Arial" w:cs="Arial"/>
          <w:bCs/>
          <w:color w:val="4472C4" w:themeColor="accent1"/>
        </w:rPr>
      </w:pPr>
      <w:r w:rsidRPr="0051005C">
        <w:rPr>
          <w:rFonts w:ascii="Arial" w:hAnsi="Arial" w:cs="Arial"/>
          <w:bCs/>
          <w:color w:val="4472C4" w:themeColor="accent1"/>
        </w:rPr>
        <w:t>FY 2026 - FY 2031</w:t>
      </w:r>
    </w:p>
    <w:p w14:paraId="7BD7BB09" w14:textId="77777777" w:rsidR="0051005C" w:rsidRPr="0051005C" w:rsidRDefault="0051005C" w:rsidP="0051005C">
      <w:pPr>
        <w:jc w:val="center"/>
        <w:outlineLvl w:val="2"/>
        <w:rPr>
          <w:rFonts w:ascii="Arial" w:hAnsi="Arial" w:cs="Arial"/>
          <w:b/>
          <w:color w:val="4472C4" w:themeColor="accent1"/>
        </w:rPr>
      </w:pPr>
    </w:p>
    <w:tbl>
      <w:tblPr>
        <w:tblW w:w="5895" w:type="pct"/>
        <w:jc w:val="center"/>
        <w:tblLook w:val="04A0" w:firstRow="1" w:lastRow="0" w:firstColumn="1" w:lastColumn="0" w:noHBand="0" w:noVBand="1"/>
      </w:tblPr>
      <w:tblGrid>
        <w:gridCol w:w="1604"/>
        <w:gridCol w:w="550"/>
        <w:gridCol w:w="617"/>
        <w:gridCol w:w="617"/>
        <w:gridCol w:w="617"/>
        <w:gridCol w:w="617"/>
        <w:gridCol w:w="617"/>
        <w:gridCol w:w="617"/>
        <w:gridCol w:w="617"/>
        <w:gridCol w:w="617"/>
        <w:gridCol w:w="617"/>
        <w:gridCol w:w="350"/>
        <w:gridCol w:w="483"/>
        <w:gridCol w:w="483"/>
        <w:gridCol w:w="483"/>
        <w:gridCol w:w="963"/>
        <w:gridCol w:w="790"/>
      </w:tblGrid>
      <w:tr w:rsidR="0051005C" w:rsidRPr="0051005C" w14:paraId="0E279D8F" w14:textId="77777777" w:rsidTr="005A7801">
        <w:trPr>
          <w:trHeight w:val="300"/>
          <w:jc w:val="center"/>
        </w:trPr>
        <w:tc>
          <w:tcPr>
            <w:tcW w:w="787" w:type="pct"/>
            <w:tcBorders>
              <w:top w:val="single" w:sz="4" w:space="0" w:color="auto"/>
              <w:left w:val="nil"/>
              <w:bottom w:val="single" w:sz="4" w:space="0" w:color="auto"/>
              <w:right w:val="nil"/>
            </w:tcBorders>
            <w:noWrap/>
            <w:vAlign w:val="bottom"/>
          </w:tcPr>
          <w:p w14:paraId="1E2F5091"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School Year</w:t>
            </w:r>
          </w:p>
        </w:tc>
        <w:tc>
          <w:tcPr>
            <w:tcW w:w="270" w:type="pct"/>
            <w:tcBorders>
              <w:top w:val="single" w:sz="4" w:space="0" w:color="auto"/>
              <w:left w:val="nil"/>
              <w:bottom w:val="single" w:sz="4" w:space="0" w:color="auto"/>
              <w:right w:val="nil"/>
            </w:tcBorders>
            <w:noWrap/>
            <w:vAlign w:val="bottom"/>
          </w:tcPr>
          <w:p w14:paraId="18328DBD"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PK</w:t>
            </w:r>
          </w:p>
        </w:tc>
        <w:tc>
          <w:tcPr>
            <w:tcW w:w="237" w:type="pct"/>
            <w:tcBorders>
              <w:top w:val="single" w:sz="4" w:space="0" w:color="auto"/>
              <w:bottom w:val="single" w:sz="4" w:space="0" w:color="auto"/>
            </w:tcBorders>
            <w:vAlign w:val="bottom"/>
          </w:tcPr>
          <w:p w14:paraId="667454F0"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K</w:t>
            </w:r>
          </w:p>
        </w:tc>
        <w:tc>
          <w:tcPr>
            <w:tcW w:w="237" w:type="pct"/>
            <w:tcBorders>
              <w:top w:val="single" w:sz="4" w:space="0" w:color="auto"/>
              <w:left w:val="nil"/>
              <w:bottom w:val="single" w:sz="4" w:space="0" w:color="auto"/>
              <w:right w:val="nil"/>
            </w:tcBorders>
            <w:noWrap/>
            <w:vAlign w:val="bottom"/>
          </w:tcPr>
          <w:p w14:paraId="17EB6DC1"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1</w:t>
            </w:r>
          </w:p>
        </w:tc>
        <w:tc>
          <w:tcPr>
            <w:tcW w:w="237" w:type="pct"/>
            <w:tcBorders>
              <w:top w:val="single" w:sz="4" w:space="0" w:color="auto"/>
              <w:left w:val="nil"/>
              <w:bottom w:val="single" w:sz="4" w:space="0" w:color="auto"/>
              <w:right w:val="nil"/>
            </w:tcBorders>
            <w:noWrap/>
            <w:vAlign w:val="bottom"/>
          </w:tcPr>
          <w:p w14:paraId="3DDE548A"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2</w:t>
            </w:r>
          </w:p>
        </w:tc>
        <w:tc>
          <w:tcPr>
            <w:tcW w:w="237" w:type="pct"/>
            <w:tcBorders>
              <w:top w:val="single" w:sz="4" w:space="0" w:color="auto"/>
              <w:left w:val="nil"/>
              <w:bottom w:val="single" w:sz="4" w:space="0" w:color="auto"/>
              <w:right w:val="nil"/>
            </w:tcBorders>
            <w:noWrap/>
            <w:vAlign w:val="bottom"/>
          </w:tcPr>
          <w:p w14:paraId="155DFA4B"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3</w:t>
            </w:r>
          </w:p>
        </w:tc>
        <w:tc>
          <w:tcPr>
            <w:tcW w:w="237" w:type="pct"/>
            <w:tcBorders>
              <w:top w:val="single" w:sz="4" w:space="0" w:color="auto"/>
              <w:left w:val="nil"/>
              <w:bottom w:val="single" w:sz="4" w:space="0" w:color="auto"/>
              <w:right w:val="nil"/>
            </w:tcBorders>
            <w:noWrap/>
            <w:vAlign w:val="bottom"/>
          </w:tcPr>
          <w:p w14:paraId="5157BFA6"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4</w:t>
            </w:r>
          </w:p>
        </w:tc>
        <w:tc>
          <w:tcPr>
            <w:tcW w:w="237" w:type="pct"/>
            <w:tcBorders>
              <w:top w:val="single" w:sz="4" w:space="0" w:color="auto"/>
              <w:left w:val="nil"/>
              <w:bottom w:val="single" w:sz="4" w:space="0" w:color="auto"/>
              <w:right w:val="nil"/>
            </w:tcBorders>
            <w:noWrap/>
            <w:vAlign w:val="bottom"/>
          </w:tcPr>
          <w:p w14:paraId="2E602A2F"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5</w:t>
            </w:r>
          </w:p>
        </w:tc>
        <w:tc>
          <w:tcPr>
            <w:tcW w:w="237" w:type="pct"/>
            <w:tcBorders>
              <w:top w:val="single" w:sz="4" w:space="0" w:color="auto"/>
              <w:left w:val="nil"/>
              <w:bottom w:val="single" w:sz="4" w:space="0" w:color="auto"/>
              <w:right w:val="nil"/>
            </w:tcBorders>
            <w:noWrap/>
            <w:vAlign w:val="bottom"/>
          </w:tcPr>
          <w:p w14:paraId="3A3F0F9C"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6</w:t>
            </w:r>
          </w:p>
        </w:tc>
        <w:tc>
          <w:tcPr>
            <w:tcW w:w="237" w:type="pct"/>
            <w:tcBorders>
              <w:top w:val="single" w:sz="4" w:space="0" w:color="auto"/>
              <w:left w:val="nil"/>
              <w:bottom w:val="single" w:sz="4" w:space="0" w:color="auto"/>
              <w:right w:val="nil"/>
            </w:tcBorders>
          </w:tcPr>
          <w:p w14:paraId="2046B8E7" w14:textId="77777777" w:rsidR="0051005C" w:rsidRPr="0051005C" w:rsidRDefault="0051005C" w:rsidP="005A7801">
            <w:pPr>
              <w:spacing w:before="40" w:after="40"/>
              <w:jc w:val="center"/>
              <w:rPr>
                <w:rFonts w:ascii="Arial" w:hAnsi="Arial" w:cs="Arial"/>
                <w:b/>
                <w:bCs/>
                <w:color w:val="4472C4" w:themeColor="accent1"/>
              </w:rPr>
            </w:pPr>
          </w:p>
          <w:p w14:paraId="5430389A"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7</w:t>
            </w:r>
          </w:p>
        </w:tc>
        <w:tc>
          <w:tcPr>
            <w:tcW w:w="237" w:type="pct"/>
            <w:tcBorders>
              <w:top w:val="single" w:sz="4" w:space="0" w:color="auto"/>
              <w:bottom w:val="single" w:sz="4" w:space="0" w:color="auto"/>
            </w:tcBorders>
          </w:tcPr>
          <w:p w14:paraId="58F85F1C" w14:textId="77777777" w:rsidR="0051005C" w:rsidRPr="0051005C" w:rsidRDefault="0051005C" w:rsidP="005A7801">
            <w:pPr>
              <w:spacing w:before="40" w:after="40"/>
              <w:jc w:val="center"/>
              <w:rPr>
                <w:rFonts w:ascii="Arial" w:hAnsi="Arial" w:cs="Arial"/>
                <w:b/>
                <w:bCs/>
                <w:color w:val="4472C4" w:themeColor="accent1"/>
              </w:rPr>
            </w:pPr>
          </w:p>
          <w:p w14:paraId="4B6595FB"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8</w:t>
            </w:r>
          </w:p>
        </w:tc>
        <w:tc>
          <w:tcPr>
            <w:tcW w:w="237" w:type="pct"/>
            <w:tcBorders>
              <w:top w:val="single" w:sz="4" w:space="0" w:color="auto"/>
              <w:bottom w:val="single" w:sz="4" w:space="0" w:color="auto"/>
            </w:tcBorders>
          </w:tcPr>
          <w:p w14:paraId="13378BBD" w14:textId="77777777" w:rsidR="0051005C" w:rsidRPr="0051005C" w:rsidRDefault="0051005C" w:rsidP="005A7801">
            <w:pPr>
              <w:spacing w:before="40" w:after="40"/>
              <w:jc w:val="center"/>
              <w:rPr>
                <w:rFonts w:ascii="Arial" w:hAnsi="Arial" w:cs="Arial"/>
                <w:b/>
                <w:bCs/>
                <w:color w:val="4472C4" w:themeColor="accent1"/>
              </w:rPr>
            </w:pPr>
          </w:p>
          <w:p w14:paraId="54F8850F"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9</w:t>
            </w:r>
          </w:p>
        </w:tc>
        <w:tc>
          <w:tcPr>
            <w:tcW w:w="237" w:type="pct"/>
            <w:tcBorders>
              <w:top w:val="single" w:sz="4" w:space="0" w:color="auto"/>
              <w:bottom w:val="single" w:sz="4" w:space="0" w:color="auto"/>
            </w:tcBorders>
          </w:tcPr>
          <w:p w14:paraId="5D158184" w14:textId="77777777" w:rsidR="0051005C" w:rsidRPr="0051005C" w:rsidRDefault="0051005C" w:rsidP="005A7801">
            <w:pPr>
              <w:spacing w:before="40" w:after="40"/>
              <w:jc w:val="center"/>
              <w:rPr>
                <w:rFonts w:ascii="Arial" w:hAnsi="Arial" w:cs="Arial"/>
                <w:b/>
                <w:bCs/>
                <w:color w:val="4472C4" w:themeColor="accent1"/>
              </w:rPr>
            </w:pPr>
          </w:p>
          <w:p w14:paraId="1D168277"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10</w:t>
            </w:r>
          </w:p>
        </w:tc>
        <w:tc>
          <w:tcPr>
            <w:tcW w:w="237" w:type="pct"/>
            <w:tcBorders>
              <w:top w:val="single" w:sz="4" w:space="0" w:color="auto"/>
              <w:bottom w:val="single" w:sz="4" w:space="0" w:color="auto"/>
            </w:tcBorders>
          </w:tcPr>
          <w:p w14:paraId="0397DD16" w14:textId="77777777" w:rsidR="0051005C" w:rsidRPr="0051005C" w:rsidRDefault="0051005C" w:rsidP="005A7801">
            <w:pPr>
              <w:spacing w:before="40" w:after="40"/>
              <w:jc w:val="center"/>
              <w:rPr>
                <w:rFonts w:ascii="Arial" w:hAnsi="Arial" w:cs="Arial"/>
                <w:b/>
                <w:bCs/>
                <w:color w:val="4472C4" w:themeColor="accent1"/>
              </w:rPr>
            </w:pPr>
          </w:p>
          <w:p w14:paraId="74093DE6"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11</w:t>
            </w:r>
          </w:p>
        </w:tc>
        <w:tc>
          <w:tcPr>
            <w:tcW w:w="237" w:type="pct"/>
            <w:tcBorders>
              <w:top w:val="single" w:sz="4" w:space="0" w:color="auto"/>
              <w:bottom w:val="single" w:sz="4" w:space="0" w:color="auto"/>
            </w:tcBorders>
          </w:tcPr>
          <w:p w14:paraId="2198A781" w14:textId="77777777" w:rsidR="0051005C" w:rsidRPr="0051005C" w:rsidRDefault="0051005C" w:rsidP="005A7801">
            <w:pPr>
              <w:spacing w:before="40" w:after="40"/>
              <w:jc w:val="center"/>
              <w:rPr>
                <w:rFonts w:ascii="Arial" w:hAnsi="Arial" w:cs="Arial"/>
                <w:b/>
                <w:bCs/>
                <w:color w:val="4472C4" w:themeColor="accent1"/>
              </w:rPr>
            </w:pPr>
          </w:p>
          <w:p w14:paraId="785EB895"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12</w:t>
            </w:r>
          </w:p>
        </w:tc>
        <w:tc>
          <w:tcPr>
            <w:tcW w:w="473" w:type="pct"/>
            <w:tcBorders>
              <w:top w:val="single" w:sz="4" w:space="0" w:color="auto"/>
              <w:left w:val="nil"/>
              <w:bottom w:val="single" w:sz="4" w:space="0" w:color="auto"/>
              <w:right w:val="nil"/>
            </w:tcBorders>
          </w:tcPr>
          <w:p w14:paraId="64DC1939" w14:textId="77777777" w:rsidR="0051005C" w:rsidRPr="0051005C" w:rsidRDefault="0051005C" w:rsidP="005A7801">
            <w:pPr>
              <w:spacing w:before="40" w:after="40"/>
              <w:jc w:val="center"/>
              <w:rPr>
                <w:rFonts w:ascii="Arial" w:hAnsi="Arial" w:cs="Arial"/>
                <w:b/>
                <w:bCs/>
                <w:color w:val="4472C4" w:themeColor="accent1"/>
              </w:rPr>
            </w:pPr>
          </w:p>
          <w:p w14:paraId="6AC08B87"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Online</w:t>
            </w:r>
          </w:p>
        </w:tc>
        <w:tc>
          <w:tcPr>
            <w:tcW w:w="388" w:type="pct"/>
            <w:tcBorders>
              <w:top w:val="single" w:sz="4" w:space="0" w:color="auto"/>
              <w:left w:val="nil"/>
              <w:bottom w:val="single" w:sz="4" w:space="0" w:color="auto"/>
              <w:right w:val="nil"/>
            </w:tcBorders>
            <w:noWrap/>
            <w:vAlign w:val="bottom"/>
          </w:tcPr>
          <w:p w14:paraId="77B5A27D" w14:textId="77777777" w:rsidR="0051005C" w:rsidRPr="0051005C" w:rsidRDefault="0051005C" w:rsidP="005A7801">
            <w:pPr>
              <w:spacing w:before="40" w:after="40"/>
              <w:jc w:val="center"/>
              <w:rPr>
                <w:rFonts w:ascii="Arial" w:hAnsi="Arial" w:cs="Arial"/>
                <w:b/>
                <w:bCs/>
                <w:color w:val="4472C4" w:themeColor="accent1"/>
              </w:rPr>
            </w:pPr>
            <w:r w:rsidRPr="0051005C">
              <w:rPr>
                <w:rFonts w:ascii="Arial" w:hAnsi="Arial" w:cs="Arial"/>
                <w:b/>
                <w:bCs/>
                <w:color w:val="4472C4" w:themeColor="accent1"/>
              </w:rPr>
              <w:t>Total</w:t>
            </w:r>
          </w:p>
        </w:tc>
      </w:tr>
      <w:tr w:rsidR="0051005C" w:rsidRPr="0051005C" w14:paraId="775F3A39" w14:textId="77777777" w:rsidTr="005A7801">
        <w:trPr>
          <w:trHeight w:val="300"/>
          <w:jc w:val="center"/>
        </w:trPr>
        <w:tc>
          <w:tcPr>
            <w:tcW w:w="787" w:type="pct"/>
            <w:tcBorders>
              <w:top w:val="single" w:sz="4" w:space="0" w:color="auto"/>
              <w:left w:val="nil"/>
              <w:bottom w:val="nil"/>
              <w:right w:val="nil"/>
            </w:tcBorders>
            <w:noWrap/>
            <w:vAlign w:val="bottom"/>
          </w:tcPr>
          <w:p w14:paraId="20D42C13" w14:textId="77777777" w:rsidR="0051005C" w:rsidRPr="0051005C" w:rsidRDefault="0051005C" w:rsidP="005A7801">
            <w:pPr>
              <w:jc w:val="center"/>
              <w:rPr>
                <w:rFonts w:ascii="Arial" w:hAnsi="Arial" w:cs="Arial"/>
                <w:b/>
                <w:bCs/>
                <w:color w:val="4472C4" w:themeColor="accent1"/>
              </w:rPr>
            </w:pPr>
          </w:p>
        </w:tc>
        <w:tc>
          <w:tcPr>
            <w:tcW w:w="270" w:type="pct"/>
            <w:tcBorders>
              <w:top w:val="single" w:sz="4" w:space="0" w:color="auto"/>
              <w:left w:val="nil"/>
              <w:bottom w:val="nil"/>
              <w:right w:val="nil"/>
            </w:tcBorders>
            <w:noWrap/>
            <w:vAlign w:val="bottom"/>
          </w:tcPr>
          <w:p w14:paraId="06ABA66E"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vAlign w:val="bottom"/>
          </w:tcPr>
          <w:p w14:paraId="021C6F0E"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17DD1C31"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188F4ECF"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4CCF1EDC"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40DFB896"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61B92416"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noWrap/>
            <w:vAlign w:val="bottom"/>
          </w:tcPr>
          <w:p w14:paraId="16AA58C8" w14:textId="77777777" w:rsidR="0051005C" w:rsidRPr="0051005C" w:rsidRDefault="0051005C" w:rsidP="005A7801">
            <w:pPr>
              <w:rPr>
                <w:rFonts w:ascii="Arial" w:hAnsi="Arial" w:cs="Arial"/>
                <w:color w:val="4472C4" w:themeColor="accent1"/>
              </w:rPr>
            </w:pPr>
          </w:p>
        </w:tc>
        <w:tc>
          <w:tcPr>
            <w:tcW w:w="237" w:type="pct"/>
            <w:tcBorders>
              <w:top w:val="single" w:sz="4" w:space="0" w:color="auto"/>
              <w:left w:val="nil"/>
              <w:bottom w:val="nil"/>
              <w:right w:val="nil"/>
            </w:tcBorders>
          </w:tcPr>
          <w:p w14:paraId="201C9CA4"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tcPr>
          <w:p w14:paraId="04B20AF6"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tcPr>
          <w:p w14:paraId="3D5B2881"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tcPr>
          <w:p w14:paraId="6D2DABFC"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tcPr>
          <w:p w14:paraId="0C2BDB8F" w14:textId="77777777" w:rsidR="0051005C" w:rsidRPr="0051005C" w:rsidRDefault="0051005C" w:rsidP="005A7801">
            <w:pPr>
              <w:rPr>
                <w:rFonts w:ascii="Arial" w:hAnsi="Arial" w:cs="Arial"/>
                <w:color w:val="4472C4" w:themeColor="accent1"/>
              </w:rPr>
            </w:pPr>
          </w:p>
        </w:tc>
        <w:tc>
          <w:tcPr>
            <w:tcW w:w="237" w:type="pct"/>
            <w:tcBorders>
              <w:top w:val="single" w:sz="4" w:space="0" w:color="auto"/>
            </w:tcBorders>
          </w:tcPr>
          <w:p w14:paraId="0992BDEA" w14:textId="77777777" w:rsidR="0051005C" w:rsidRPr="0051005C" w:rsidRDefault="0051005C" w:rsidP="005A7801">
            <w:pPr>
              <w:rPr>
                <w:rFonts w:ascii="Arial" w:hAnsi="Arial" w:cs="Arial"/>
                <w:color w:val="4472C4" w:themeColor="accent1"/>
              </w:rPr>
            </w:pPr>
          </w:p>
        </w:tc>
        <w:tc>
          <w:tcPr>
            <w:tcW w:w="473" w:type="pct"/>
            <w:tcBorders>
              <w:top w:val="single" w:sz="4" w:space="0" w:color="auto"/>
              <w:left w:val="nil"/>
              <w:bottom w:val="nil"/>
              <w:right w:val="nil"/>
            </w:tcBorders>
          </w:tcPr>
          <w:p w14:paraId="5D8C7FFD" w14:textId="77777777" w:rsidR="0051005C" w:rsidRPr="0051005C" w:rsidRDefault="0051005C" w:rsidP="005A7801">
            <w:pPr>
              <w:rPr>
                <w:rFonts w:ascii="Arial" w:hAnsi="Arial" w:cs="Arial"/>
                <w:color w:val="4472C4" w:themeColor="accent1"/>
              </w:rPr>
            </w:pPr>
          </w:p>
        </w:tc>
        <w:tc>
          <w:tcPr>
            <w:tcW w:w="388" w:type="pct"/>
            <w:tcBorders>
              <w:top w:val="single" w:sz="4" w:space="0" w:color="auto"/>
              <w:left w:val="nil"/>
              <w:bottom w:val="nil"/>
              <w:right w:val="nil"/>
            </w:tcBorders>
            <w:noWrap/>
            <w:vAlign w:val="bottom"/>
          </w:tcPr>
          <w:p w14:paraId="7216FFC6" w14:textId="77777777" w:rsidR="0051005C" w:rsidRPr="0051005C" w:rsidRDefault="0051005C" w:rsidP="005A7801">
            <w:pPr>
              <w:rPr>
                <w:rFonts w:ascii="Arial" w:hAnsi="Arial" w:cs="Arial"/>
                <w:color w:val="4472C4" w:themeColor="accent1"/>
              </w:rPr>
            </w:pPr>
          </w:p>
        </w:tc>
      </w:tr>
      <w:tr w:rsidR="0051005C" w:rsidRPr="0051005C" w14:paraId="31D37C09" w14:textId="77777777" w:rsidTr="005A7801">
        <w:trPr>
          <w:trHeight w:val="300"/>
          <w:jc w:val="center"/>
        </w:trPr>
        <w:tc>
          <w:tcPr>
            <w:tcW w:w="787" w:type="pct"/>
            <w:tcBorders>
              <w:top w:val="nil"/>
              <w:left w:val="nil"/>
              <w:bottom w:val="nil"/>
              <w:right w:val="nil"/>
            </w:tcBorders>
            <w:noWrap/>
          </w:tcPr>
          <w:p w14:paraId="1B49A11C"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2025-26*</w:t>
            </w:r>
          </w:p>
        </w:tc>
        <w:tc>
          <w:tcPr>
            <w:tcW w:w="270" w:type="pct"/>
            <w:tcBorders>
              <w:top w:val="nil"/>
              <w:left w:val="nil"/>
              <w:bottom w:val="nil"/>
              <w:right w:val="nil"/>
            </w:tcBorders>
            <w:noWrap/>
          </w:tcPr>
          <w:p w14:paraId="72B66125" w14:textId="77777777" w:rsidR="0051005C" w:rsidRPr="0051005C" w:rsidRDefault="0051005C" w:rsidP="005A7801">
            <w:pPr>
              <w:jc w:val="center"/>
              <w:rPr>
                <w:rFonts w:ascii="Arial" w:hAnsi="Arial" w:cs="Arial"/>
                <w:color w:val="4472C4" w:themeColor="accent1"/>
              </w:rPr>
            </w:pPr>
          </w:p>
        </w:tc>
        <w:tc>
          <w:tcPr>
            <w:tcW w:w="237" w:type="pct"/>
          </w:tcPr>
          <w:p w14:paraId="59B9CE90" w14:textId="4B4EBEB1" w:rsidR="0051005C" w:rsidRPr="0051005C" w:rsidRDefault="00CC1EC6" w:rsidP="005A7801">
            <w:pPr>
              <w:jc w:val="center"/>
              <w:rPr>
                <w:rFonts w:ascii="Arial" w:hAnsi="Arial" w:cs="Arial"/>
                <w:color w:val="4472C4" w:themeColor="accent1"/>
              </w:rPr>
            </w:pPr>
            <w:r>
              <w:rPr>
                <w:rFonts w:ascii="Arial" w:hAnsi="Arial" w:cs="Arial"/>
                <w:color w:val="4472C4" w:themeColor="accent1"/>
              </w:rPr>
              <w:t>80</w:t>
            </w:r>
          </w:p>
        </w:tc>
        <w:tc>
          <w:tcPr>
            <w:tcW w:w="237" w:type="pct"/>
            <w:tcBorders>
              <w:top w:val="nil"/>
              <w:left w:val="nil"/>
              <w:bottom w:val="nil"/>
              <w:right w:val="nil"/>
            </w:tcBorders>
            <w:noWrap/>
          </w:tcPr>
          <w:p w14:paraId="4836498C" w14:textId="21EFF039" w:rsidR="0051005C" w:rsidRPr="0051005C" w:rsidRDefault="00CC1EC6" w:rsidP="005A7801">
            <w:pPr>
              <w:jc w:val="center"/>
              <w:rPr>
                <w:rFonts w:ascii="Arial" w:hAnsi="Arial" w:cs="Arial"/>
                <w:color w:val="4472C4" w:themeColor="accent1"/>
              </w:rPr>
            </w:pPr>
            <w:r>
              <w:rPr>
                <w:rFonts w:ascii="Arial" w:hAnsi="Arial" w:cs="Arial"/>
                <w:color w:val="4472C4" w:themeColor="accent1"/>
              </w:rPr>
              <w:t>75</w:t>
            </w:r>
          </w:p>
        </w:tc>
        <w:tc>
          <w:tcPr>
            <w:tcW w:w="237" w:type="pct"/>
            <w:tcBorders>
              <w:top w:val="nil"/>
              <w:left w:val="nil"/>
              <w:bottom w:val="nil"/>
              <w:right w:val="nil"/>
            </w:tcBorders>
            <w:noWrap/>
          </w:tcPr>
          <w:p w14:paraId="65B05487" w14:textId="682260A9" w:rsidR="0051005C" w:rsidRPr="0051005C" w:rsidRDefault="00CC1EC6" w:rsidP="005A7801">
            <w:pPr>
              <w:jc w:val="center"/>
              <w:rPr>
                <w:rFonts w:ascii="Arial" w:hAnsi="Arial" w:cs="Arial"/>
                <w:color w:val="4472C4" w:themeColor="accent1"/>
              </w:rPr>
            </w:pPr>
            <w:r>
              <w:rPr>
                <w:rFonts w:ascii="Arial" w:hAnsi="Arial" w:cs="Arial"/>
                <w:color w:val="4472C4" w:themeColor="accent1"/>
              </w:rPr>
              <w:t>86</w:t>
            </w:r>
          </w:p>
        </w:tc>
        <w:tc>
          <w:tcPr>
            <w:tcW w:w="237" w:type="pct"/>
            <w:tcBorders>
              <w:top w:val="nil"/>
              <w:left w:val="nil"/>
              <w:bottom w:val="nil"/>
              <w:right w:val="nil"/>
            </w:tcBorders>
            <w:noWrap/>
          </w:tcPr>
          <w:p w14:paraId="38A7A2A0" w14:textId="4139E352" w:rsidR="0051005C" w:rsidRPr="0051005C" w:rsidRDefault="00CC1EC6" w:rsidP="005A7801">
            <w:pPr>
              <w:jc w:val="center"/>
              <w:rPr>
                <w:rFonts w:ascii="Arial" w:hAnsi="Arial" w:cs="Arial"/>
                <w:color w:val="4472C4" w:themeColor="accent1"/>
              </w:rPr>
            </w:pPr>
            <w:r>
              <w:rPr>
                <w:rFonts w:ascii="Arial" w:hAnsi="Arial" w:cs="Arial"/>
                <w:color w:val="4472C4" w:themeColor="accent1"/>
              </w:rPr>
              <w:t>88</w:t>
            </w:r>
          </w:p>
        </w:tc>
        <w:tc>
          <w:tcPr>
            <w:tcW w:w="237" w:type="pct"/>
            <w:tcBorders>
              <w:top w:val="nil"/>
              <w:left w:val="nil"/>
              <w:bottom w:val="nil"/>
              <w:right w:val="nil"/>
            </w:tcBorders>
            <w:noWrap/>
          </w:tcPr>
          <w:p w14:paraId="121696F7" w14:textId="0A1F64E2" w:rsidR="0051005C" w:rsidRPr="0051005C" w:rsidRDefault="00CC1EC6" w:rsidP="005A7801">
            <w:pPr>
              <w:jc w:val="center"/>
              <w:rPr>
                <w:rFonts w:ascii="Arial" w:hAnsi="Arial" w:cs="Arial"/>
                <w:color w:val="4472C4" w:themeColor="accent1"/>
              </w:rPr>
            </w:pPr>
            <w:r>
              <w:rPr>
                <w:rFonts w:ascii="Arial" w:hAnsi="Arial" w:cs="Arial"/>
                <w:color w:val="4472C4" w:themeColor="accent1"/>
              </w:rPr>
              <w:t>99</w:t>
            </w:r>
          </w:p>
        </w:tc>
        <w:tc>
          <w:tcPr>
            <w:tcW w:w="237" w:type="pct"/>
            <w:tcBorders>
              <w:top w:val="nil"/>
              <w:left w:val="nil"/>
              <w:bottom w:val="nil"/>
              <w:right w:val="nil"/>
            </w:tcBorders>
            <w:noWrap/>
          </w:tcPr>
          <w:p w14:paraId="07AA361C" w14:textId="1FF68F33" w:rsidR="0051005C" w:rsidRPr="0051005C" w:rsidRDefault="00CC1EC6" w:rsidP="005A7801">
            <w:pPr>
              <w:jc w:val="center"/>
              <w:rPr>
                <w:rFonts w:ascii="Arial" w:hAnsi="Arial" w:cs="Arial"/>
                <w:color w:val="4472C4" w:themeColor="accent1"/>
              </w:rPr>
            </w:pPr>
            <w:r>
              <w:rPr>
                <w:rFonts w:ascii="Arial" w:hAnsi="Arial" w:cs="Arial"/>
                <w:color w:val="4472C4" w:themeColor="accent1"/>
              </w:rPr>
              <w:t>106</w:t>
            </w:r>
          </w:p>
        </w:tc>
        <w:tc>
          <w:tcPr>
            <w:tcW w:w="237" w:type="pct"/>
            <w:tcBorders>
              <w:top w:val="nil"/>
              <w:left w:val="nil"/>
              <w:bottom w:val="nil"/>
              <w:right w:val="nil"/>
            </w:tcBorders>
            <w:noWrap/>
          </w:tcPr>
          <w:p w14:paraId="27EA8260" w14:textId="7F9B8D10" w:rsidR="0051005C" w:rsidRPr="0051005C" w:rsidRDefault="00CC1EC6" w:rsidP="005A7801">
            <w:pPr>
              <w:jc w:val="center"/>
              <w:rPr>
                <w:rFonts w:ascii="Arial" w:hAnsi="Arial" w:cs="Arial"/>
                <w:color w:val="4472C4" w:themeColor="accent1"/>
              </w:rPr>
            </w:pPr>
            <w:r>
              <w:rPr>
                <w:rFonts w:ascii="Arial" w:hAnsi="Arial" w:cs="Arial"/>
                <w:color w:val="4472C4" w:themeColor="accent1"/>
              </w:rPr>
              <w:t>98</w:t>
            </w:r>
          </w:p>
        </w:tc>
        <w:tc>
          <w:tcPr>
            <w:tcW w:w="237" w:type="pct"/>
            <w:tcBorders>
              <w:top w:val="nil"/>
              <w:left w:val="nil"/>
              <w:bottom w:val="nil"/>
              <w:right w:val="nil"/>
            </w:tcBorders>
          </w:tcPr>
          <w:p w14:paraId="6A986B2C" w14:textId="1090DABF" w:rsidR="0051005C" w:rsidRPr="0051005C" w:rsidRDefault="00CC1EC6" w:rsidP="005A7801">
            <w:pPr>
              <w:jc w:val="center"/>
              <w:rPr>
                <w:rFonts w:ascii="Arial" w:hAnsi="Arial" w:cs="Arial"/>
                <w:color w:val="4472C4" w:themeColor="accent1"/>
              </w:rPr>
            </w:pPr>
            <w:r>
              <w:rPr>
                <w:rFonts w:ascii="Arial" w:hAnsi="Arial" w:cs="Arial"/>
                <w:color w:val="4472C4" w:themeColor="accent1"/>
              </w:rPr>
              <w:t>90</w:t>
            </w:r>
          </w:p>
        </w:tc>
        <w:tc>
          <w:tcPr>
            <w:tcW w:w="237" w:type="pct"/>
          </w:tcPr>
          <w:p w14:paraId="74547011" w14:textId="25C7FE15" w:rsidR="0051005C" w:rsidRPr="0051005C" w:rsidRDefault="00CC1EC6" w:rsidP="005A7801">
            <w:pPr>
              <w:jc w:val="center"/>
              <w:rPr>
                <w:rFonts w:ascii="Arial" w:hAnsi="Arial" w:cs="Arial"/>
                <w:color w:val="4472C4" w:themeColor="accent1"/>
              </w:rPr>
            </w:pPr>
            <w:r>
              <w:rPr>
                <w:rFonts w:ascii="Arial" w:hAnsi="Arial" w:cs="Arial"/>
                <w:color w:val="4472C4" w:themeColor="accent1"/>
              </w:rPr>
              <w:t>72</w:t>
            </w:r>
          </w:p>
        </w:tc>
        <w:tc>
          <w:tcPr>
            <w:tcW w:w="237" w:type="pct"/>
          </w:tcPr>
          <w:p w14:paraId="665C2A65" w14:textId="77777777" w:rsidR="0051005C" w:rsidRPr="0051005C" w:rsidRDefault="0051005C" w:rsidP="005A7801">
            <w:pPr>
              <w:jc w:val="center"/>
              <w:rPr>
                <w:rFonts w:ascii="Arial" w:hAnsi="Arial" w:cs="Arial"/>
                <w:color w:val="4472C4" w:themeColor="accent1"/>
              </w:rPr>
            </w:pPr>
          </w:p>
        </w:tc>
        <w:tc>
          <w:tcPr>
            <w:tcW w:w="237" w:type="pct"/>
          </w:tcPr>
          <w:p w14:paraId="78D34605" w14:textId="77777777" w:rsidR="0051005C" w:rsidRPr="0051005C" w:rsidRDefault="0051005C" w:rsidP="005A7801">
            <w:pPr>
              <w:jc w:val="center"/>
              <w:rPr>
                <w:rFonts w:ascii="Arial" w:hAnsi="Arial" w:cs="Arial"/>
                <w:color w:val="4472C4" w:themeColor="accent1"/>
              </w:rPr>
            </w:pPr>
          </w:p>
        </w:tc>
        <w:tc>
          <w:tcPr>
            <w:tcW w:w="237" w:type="pct"/>
          </w:tcPr>
          <w:p w14:paraId="5C322C25" w14:textId="77777777" w:rsidR="0051005C" w:rsidRPr="0051005C" w:rsidRDefault="0051005C" w:rsidP="005A7801">
            <w:pPr>
              <w:jc w:val="center"/>
              <w:rPr>
                <w:rFonts w:ascii="Arial" w:hAnsi="Arial" w:cs="Arial"/>
                <w:color w:val="4472C4" w:themeColor="accent1"/>
              </w:rPr>
            </w:pPr>
          </w:p>
        </w:tc>
        <w:tc>
          <w:tcPr>
            <w:tcW w:w="237" w:type="pct"/>
          </w:tcPr>
          <w:p w14:paraId="0BD46AE0" w14:textId="77777777" w:rsidR="0051005C" w:rsidRPr="0051005C" w:rsidRDefault="0051005C" w:rsidP="005A7801">
            <w:pPr>
              <w:jc w:val="center"/>
              <w:rPr>
                <w:rFonts w:ascii="Arial" w:hAnsi="Arial" w:cs="Arial"/>
                <w:color w:val="4472C4" w:themeColor="accent1"/>
              </w:rPr>
            </w:pPr>
          </w:p>
        </w:tc>
        <w:tc>
          <w:tcPr>
            <w:tcW w:w="473" w:type="pct"/>
            <w:tcBorders>
              <w:top w:val="nil"/>
              <w:left w:val="nil"/>
              <w:bottom w:val="nil"/>
              <w:right w:val="nil"/>
            </w:tcBorders>
          </w:tcPr>
          <w:p w14:paraId="6F14C846" w14:textId="2143CA8E"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5</w:t>
            </w:r>
          </w:p>
        </w:tc>
        <w:tc>
          <w:tcPr>
            <w:tcW w:w="388" w:type="pct"/>
            <w:tcBorders>
              <w:top w:val="nil"/>
              <w:left w:val="nil"/>
              <w:bottom w:val="nil"/>
              <w:right w:val="nil"/>
            </w:tcBorders>
            <w:noWrap/>
          </w:tcPr>
          <w:p w14:paraId="0B54086A" w14:textId="0D4C90FD"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809</w:t>
            </w:r>
          </w:p>
        </w:tc>
      </w:tr>
      <w:tr w:rsidR="0051005C" w:rsidRPr="0051005C" w14:paraId="5E75BE40" w14:textId="77777777" w:rsidTr="005A7801">
        <w:trPr>
          <w:trHeight w:val="300"/>
          <w:jc w:val="center"/>
        </w:trPr>
        <w:tc>
          <w:tcPr>
            <w:tcW w:w="787" w:type="pct"/>
            <w:tcBorders>
              <w:top w:val="nil"/>
              <w:left w:val="nil"/>
              <w:bottom w:val="nil"/>
              <w:right w:val="nil"/>
            </w:tcBorders>
            <w:noWrap/>
          </w:tcPr>
          <w:p w14:paraId="194A4195"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2026-27</w:t>
            </w:r>
          </w:p>
        </w:tc>
        <w:tc>
          <w:tcPr>
            <w:tcW w:w="270" w:type="pct"/>
            <w:tcBorders>
              <w:top w:val="nil"/>
              <w:left w:val="nil"/>
              <w:bottom w:val="nil"/>
              <w:right w:val="nil"/>
            </w:tcBorders>
            <w:noWrap/>
          </w:tcPr>
          <w:p w14:paraId="50C2C293" w14:textId="77777777" w:rsidR="0051005C" w:rsidRPr="0051005C" w:rsidRDefault="0051005C" w:rsidP="005A7801">
            <w:pPr>
              <w:jc w:val="center"/>
              <w:rPr>
                <w:rFonts w:ascii="Arial" w:hAnsi="Arial" w:cs="Arial"/>
                <w:color w:val="4472C4" w:themeColor="accent1"/>
              </w:rPr>
            </w:pPr>
          </w:p>
        </w:tc>
        <w:tc>
          <w:tcPr>
            <w:tcW w:w="237" w:type="pct"/>
          </w:tcPr>
          <w:p w14:paraId="5AAF6C40"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90</w:t>
            </w:r>
          </w:p>
        </w:tc>
        <w:tc>
          <w:tcPr>
            <w:tcW w:w="237" w:type="pct"/>
            <w:tcBorders>
              <w:top w:val="nil"/>
              <w:left w:val="nil"/>
              <w:bottom w:val="nil"/>
              <w:right w:val="nil"/>
            </w:tcBorders>
            <w:noWrap/>
          </w:tcPr>
          <w:p w14:paraId="16D8ADD7" w14:textId="5C5D6E19" w:rsidR="0051005C" w:rsidRPr="0051005C" w:rsidRDefault="00CC1EC6" w:rsidP="005A7801">
            <w:pPr>
              <w:jc w:val="center"/>
              <w:rPr>
                <w:rFonts w:ascii="Arial" w:hAnsi="Arial" w:cs="Arial"/>
                <w:color w:val="4472C4" w:themeColor="accent1"/>
              </w:rPr>
            </w:pPr>
            <w:r>
              <w:rPr>
                <w:rFonts w:ascii="Arial" w:hAnsi="Arial" w:cs="Arial"/>
                <w:color w:val="4472C4" w:themeColor="accent1"/>
              </w:rPr>
              <w:t>90</w:t>
            </w:r>
          </w:p>
        </w:tc>
        <w:tc>
          <w:tcPr>
            <w:tcW w:w="237" w:type="pct"/>
            <w:tcBorders>
              <w:top w:val="nil"/>
              <w:left w:val="nil"/>
              <w:bottom w:val="nil"/>
              <w:right w:val="nil"/>
            </w:tcBorders>
            <w:noWrap/>
          </w:tcPr>
          <w:p w14:paraId="1191DBBD" w14:textId="0C03588F" w:rsidR="0051005C" w:rsidRPr="0051005C" w:rsidRDefault="00CC1EC6" w:rsidP="005A7801">
            <w:pPr>
              <w:jc w:val="center"/>
              <w:rPr>
                <w:rFonts w:ascii="Arial" w:hAnsi="Arial" w:cs="Arial"/>
                <w:color w:val="4472C4" w:themeColor="accent1"/>
              </w:rPr>
            </w:pPr>
            <w:r>
              <w:rPr>
                <w:rFonts w:ascii="Arial" w:hAnsi="Arial" w:cs="Arial"/>
                <w:color w:val="4472C4" w:themeColor="accent1"/>
              </w:rPr>
              <w:t>80</w:t>
            </w:r>
          </w:p>
        </w:tc>
        <w:tc>
          <w:tcPr>
            <w:tcW w:w="237" w:type="pct"/>
            <w:tcBorders>
              <w:top w:val="nil"/>
              <w:left w:val="nil"/>
              <w:bottom w:val="nil"/>
              <w:right w:val="nil"/>
            </w:tcBorders>
            <w:noWrap/>
          </w:tcPr>
          <w:p w14:paraId="23A791D7" w14:textId="117D732D"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bottom w:val="nil"/>
              <w:right w:val="nil"/>
            </w:tcBorders>
            <w:noWrap/>
          </w:tcPr>
          <w:p w14:paraId="6E92B713" w14:textId="5644EE15"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bottom w:val="nil"/>
              <w:right w:val="nil"/>
            </w:tcBorders>
            <w:noWrap/>
          </w:tcPr>
          <w:p w14:paraId="0D86492B"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105</w:t>
            </w:r>
          </w:p>
        </w:tc>
        <w:tc>
          <w:tcPr>
            <w:tcW w:w="237" w:type="pct"/>
            <w:tcBorders>
              <w:top w:val="nil"/>
              <w:left w:val="nil"/>
              <w:bottom w:val="nil"/>
              <w:right w:val="nil"/>
            </w:tcBorders>
            <w:noWrap/>
          </w:tcPr>
          <w:p w14:paraId="73B1B46F"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110</w:t>
            </w:r>
          </w:p>
        </w:tc>
        <w:tc>
          <w:tcPr>
            <w:tcW w:w="237" w:type="pct"/>
            <w:tcBorders>
              <w:top w:val="nil"/>
              <w:left w:val="nil"/>
              <w:bottom w:val="nil"/>
              <w:right w:val="nil"/>
            </w:tcBorders>
          </w:tcPr>
          <w:p w14:paraId="036400E9"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105</w:t>
            </w:r>
          </w:p>
        </w:tc>
        <w:tc>
          <w:tcPr>
            <w:tcW w:w="237" w:type="pct"/>
          </w:tcPr>
          <w:p w14:paraId="2E83A46A" w14:textId="6AECC1C9"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Pr>
          <w:p w14:paraId="0B475213" w14:textId="77777777" w:rsidR="0051005C" w:rsidRPr="0051005C" w:rsidRDefault="0051005C" w:rsidP="005A7801">
            <w:pPr>
              <w:jc w:val="center"/>
              <w:rPr>
                <w:rFonts w:ascii="Arial" w:hAnsi="Arial" w:cs="Arial"/>
                <w:color w:val="4472C4" w:themeColor="accent1"/>
              </w:rPr>
            </w:pPr>
          </w:p>
        </w:tc>
        <w:tc>
          <w:tcPr>
            <w:tcW w:w="237" w:type="pct"/>
          </w:tcPr>
          <w:p w14:paraId="4A245507" w14:textId="77777777" w:rsidR="0051005C" w:rsidRPr="0051005C" w:rsidRDefault="0051005C" w:rsidP="005A7801">
            <w:pPr>
              <w:jc w:val="center"/>
              <w:rPr>
                <w:rFonts w:ascii="Arial" w:hAnsi="Arial" w:cs="Arial"/>
                <w:color w:val="4472C4" w:themeColor="accent1"/>
              </w:rPr>
            </w:pPr>
          </w:p>
        </w:tc>
        <w:tc>
          <w:tcPr>
            <w:tcW w:w="237" w:type="pct"/>
          </w:tcPr>
          <w:p w14:paraId="6EDEDB3C" w14:textId="77777777" w:rsidR="0051005C" w:rsidRPr="0051005C" w:rsidRDefault="0051005C" w:rsidP="005A7801">
            <w:pPr>
              <w:jc w:val="center"/>
              <w:rPr>
                <w:rFonts w:ascii="Arial" w:hAnsi="Arial" w:cs="Arial"/>
                <w:color w:val="4472C4" w:themeColor="accent1"/>
              </w:rPr>
            </w:pPr>
          </w:p>
        </w:tc>
        <w:tc>
          <w:tcPr>
            <w:tcW w:w="237" w:type="pct"/>
          </w:tcPr>
          <w:p w14:paraId="768D8A00" w14:textId="77777777" w:rsidR="0051005C" w:rsidRPr="0051005C" w:rsidRDefault="0051005C" w:rsidP="005A7801">
            <w:pPr>
              <w:jc w:val="center"/>
              <w:rPr>
                <w:rFonts w:ascii="Arial" w:hAnsi="Arial" w:cs="Arial"/>
                <w:color w:val="4472C4" w:themeColor="accent1"/>
              </w:rPr>
            </w:pPr>
          </w:p>
        </w:tc>
        <w:tc>
          <w:tcPr>
            <w:tcW w:w="473" w:type="pct"/>
            <w:tcBorders>
              <w:top w:val="nil"/>
              <w:left w:val="nil"/>
              <w:bottom w:val="nil"/>
              <w:right w:val="nil"/>
            </w:tcBorders>
          </w:tcPr>
          <w:p w14:paraId="2EF40FEC"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22</w:t>
            </w:r>
          </w:p>
        </w:tc>
        <w:tc>
          <w:tcPr>
            <w:tcW w:w="388" w:type="pct"/>
            <w:tcBorders>
              <w:top w:val="nil"/>
              <w:left w:val="nil"/>
              <w:bottom w:val="nil"/>
              <w:right w:val="nil"/>
            </w:tcBorders>
            <w:noWrap/>
          </w:tcPr>
          <w:p w14:paraId="64139631" w14:textId="16EF207A"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887</w:t>
            </w:r>
          </w:p>
        </w:tc>
      </w:tr>
      <w:tr w:rsidR="0051005C" w:rsidRPr="0051005C" w14:paraId="4ACF4D0D" w14:textId="77777777" w:rsidTr="005A7801">
        <w:trPr>
          <w:trHeight w:val="300"/>
          <w:jc w:val="center"/>
        </w:trPr>
        <w:tc>
          <w:tcPr>
            <w:tcW w:w="787" w:type="pct"/>
            <w:tcBorders>
              <w:top w:val="nil"/>
              <w:left w:val="nil"/>
              <w:bottom w:val="nil"/>
              <w:right w:val="nil"/>
            </w:tcBorders>
            <w:noWrap/>
          </w:tcPr>
          <w:p w14:paraId="66107F08"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2027-28</w:t>
            </w:r>
          </w:p>
        </w:tc>
        <w:tc>
          <w:tcPr>
            <w:tcW w:w="270" w:type="pct"/>
            <w:tcBorders>
              <w:top w:val="nil"/>
              <w:left w:val="nil"/>
              <w:bottom w:val="nil"/>
              <w:right w:val="nil"/>
            </w:tcBorders>
            <w:noWrap/>
          </w:tcPr>
          <w:p w14:paraId="21E63152" w14:textId="664F15F2" w:rsidR="0051005C" w:rsidRPr="0051005C" w:rsidRDefault="0051005C" w:rsidP="005A7801">
            <w:pPr>
              <w:jc w:val="center"/>
              <w:rPr>
                <w:rFonts w:ascii="Arial" w:hAnsi="Arial" w:cs="Arial"/>
                <w:color w:val="4472C4" w:themeColor="accent1"/>
              </w:rPr>
            </w:pPr>
          </w:p>
        </w:tc>
        <w:tc>
          <w:tcPr>
            <w:tcW w:w="237" w:type="pct"/>
          </w:tcPr>
          <w:p w14:paraId="16FEE158" w14:textId="63EA022C"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bottom w:val="nil"/>
              <w:right w:val="nil"/>
            </w:tcBorders>
            <w:noWrap/>
          </w:tcPr>
          <w:p w14:paraId="4B17BC8B" w14:textId="74DBDAB5"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bottom w:val="nil"/>
              <w:right w:val="nil"/>
            </w:tcBorders>
            <w:noWrap/>
          </w:tcPr>
          <w:p w14:paraId="68A8F696" w14:textId="6E13A8B6"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bottom w:val="nil"/>
              <w:right w:val="nil"/>
            </w:tcBorders>
            <w:noWrap/>
          </w:tcPr>
          <w:p w14:paraId="3508CD62"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85</w:t>
            </w:r>
          </w:p>
        </w:tc>
        <w:tc>
          <w:tcPr>
            <w:tcW w:w="237" w:type="pct"/>
            <w:tcBorders>
              <w:top w:val="nil"/>
              <w:left w:val="nil"/>
              <w:bottom w:val="nil"/>
              <w:right w:val="nil"/>
            </w:tcBorders>
            <w:noWrap/>
          </w:tcPr>
          <w:p w14:paraId="2DBBE9DE" w14:textId="708965E6"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bottom w:val="nil"/>
              <w:right w:val="nil"/>
            </w:tcBorders>
            <w:noWrap/>
          </w:tcPr>
          <w:p w14:paraId="1D07A525"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100</w:t>
            </w:r>
          </w:p>
        </w:tc>
        <w:tc>
          <w:tcPr>
            <w:tcW w:w="237" w:type="pct"/>
            <w:tcBorders>
              <w:top w:val="nil"/>
              <w:left w:val="nil"/>
              <w:bottom w:val="nil"/>
              <w:right w:val="nil"/>
            </w:tcBorders>
            <w:noWrap/>
          </w:tcPr>
          <w:p w14:paraId="49573875" w14:textId="5B020FD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10</w:t>
            </w:r>
          </w:p>
        </w:tc>
        <w:tc>
          <w:tcPr>
            <w:tcW w:w="237" w:type="pct"/>
            <w:tcBorders>
              <w:top w:val="nil"/>
              <w:left w:val="nil"/>
              <w:bottom w:val="nil"/>
              <w:right w:val="nil"/>
            </w:tcBorders>
          </w:tcPr>
          <w:p w14:paraId="321DCD4D"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115</w:t>
            </w:r>
          </w:p>
        </w:tc>
        <w:tc>
          <w:tcPr>
            <w:tcW w:w="237" w:type="pct"/>
          </w:tcPr>
          <w:p w14:paraId="3C59D2EC"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110</w:t>
            </w:r>
          </w:p>
        </w:tc>
        <w:tc>
          <w:tcPr>
            <w:tcW w:w="237" w:type="pct"/>
          </w:tcPr>
          <w:p w14:paraId="5CFD7A4E" w14:textId="6EBDA48F" w:rsidR="0051005C" w:rsidRPr="0051005C" w:rsidRDefault="0051005C" w:rsidP="005A7801">
            <w:pPr>
              <w:jc w:val="center"/>
              <w:rPr>
                <w:rFonts w:ascii="Arial" w:hAnsi="Arial" w:cs="Arial"/>
                <w:color w:val="4472C4" w:themeColor="accent1"/>
              </w:rPr>
            </w:pPr>
          </w:p>
        </w:tc>
        <w:tc>
          <w:tcPr>
            <w:tcW w:w="237" w:type="pct"/>
          </w:tcPr>
          <w:p w14:paraId="0349E29F" w14:textId="77777777" w:rsidR="0051005C" w:rsidRPr="0051005C" w:rsidRDefault="0051005C" w:rsidP="005A7801">
            <w:pPr>
              <w:jc w:val="center"/>
              <w:rPr>
                <w:rFonts w:ascii="Arial" w:hAnsi="Arial" w:cs="Arial"/>
                <w:color w:val="4472C4" w:themeColor="accent1"/>
              </w:rPr>
            </w:pPr>
          </w:p>
        </w:tc>
        <w:tc>
          <w:tcPr>
            <w:tcW w:w="237" w:type="pct"/>
          </w:tcPr>
          <w:p w14:paraId="4487B0E6" w14:textId="77777777" w:rsidR="0051005C" w:rsidRPr="0051005C" w:rsidRDefault="0051005C" w:rsidP="005A7801">
            <w:pPr>
              <w:jc w:val="center"/>
              <w:rPr>
                <w:rFonts w:ascii="Arial" w:hAnsi="Arial" w:cs="Arial"/>
                <w:color w:val="4472C4" w:themeColor="accent1"/>
              </w:rPr>
            </w:pPr>
          </w:p>
        </w:tc>
        <w:tc>
          <w:tcPr>
            <w:tcW w:w="237" w:type="pct"/>
          </w:tcPr>
          <w:p w14:paraId="249A37CF" w14:textId="77777777" w:rsidR="0051005C" w:rsidRPr="0051005C" w:rsidRDefault="0051005C" w:rsidP="005A7801">
            <w:pPr>
              <w:jc w:val="center"/>
              <w:rPr>
                <w:rFonts w:ascii="Arial" w:hAnsi="Arial" w:cs="Arial"/>
                <w:color w:val="4472C4" w:themeColor="accent1"/>
              </w:rPr>
            </w:pPr>
          </w:p>
        </w:tc>
        <w:tc>
          <w:tcPr>
            <w:tcW w:w="473" w:type="pct"/>
            <w:tcBorders>
              <w:top w:val="nil"/>
              <w:left w:val="nil"/>
              <w:bottom w:val="nil"/>
              <w:right w:val="nil"/>
            </w:tcBorders>
          </w:tcPr>
          <w:p w14:paraId="4B5BB8EB"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47</w:t>
            </w:r>
          </w:p>
        </w:tc>
        <w:tc>
          <w:tcPr>
            <w:tcW w:w="388" w:type="pct"/>
            <w:tcBorders>
              <w:top w:val="nil"/>
              <w:left w:val="nil"/>
              <w:bottom w:val="nil"/>
              <w:right w:val="nil"/>
            </w:tcBorders>
            <w:noWrap/>
          </w:tcPr>
          <w:p w14:paraId="18D1FC78" w14:textId="423DEBF5"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952</w:t>
            </w:r>
          </w:p>
        </w:tc>
      </w:tr>
      <w:tr w:rsidR="0051005C" w:rsidRPr="0051005C" w14:paraId="1C039DE8" w14:textId="77777777" w:rsidTr="005A7801">
        <w:trPr>
          <w:trHeight w:val="300"/>
          <w:jc w:val="center"/>
        </w:trPr>
        <w:tc>
          <w:tcPr>
            <w:tcW w:w="787" w:type="pct"/>
            <w:tcBorders>
              <w:top w:val="nil"/>
              <w:left w:val="nil"/>
              <w:bottom w:val="nil"/>
              <w:right w:val="nil"/>
            </w:tcBorders>
            <w:noWrap/>
          </w:tcPr>
          <w:p w14:paraId="0DCBD42D"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2028-29</w:t>
            </w:r>
          </w:p>
        </w:tc>
        <w:tc>
          <w:tcPr>
            <w:tcW w:w="270" w:type="pct"/>
            <w:tcBorders>
              <w:top w:val="nil"/>
              <w:left w:val="nil"/>
              <w:bottom w:val="nil"/>
              <w:right w:val="nil"/>
            </w:tcBorders>
            <w:noWrap/>
          </w:tcPr>
          <w:p w14:paraId="5F977DC4" w14:textId="0309D83C" w:rsidR="0051005C" w:rsidRPr="0051005C" w:rsidRDefault="0051005C" w:rsidP="005A7801">
            <w:pPr>
              <w:jc w:val="center"/>
              <w:rPr>
                <w:rFonts w:ascii="Arial" w:hAnsi="Arial" w:cs="Arial"/>
                <w:color w:val="4472C4" w:themeColor="accent1"/>
              </w:rPr>
            </w:pPr>
          </w:p>
        </w:tc>
        <w:tc>
          <w:tcPr>
            <w:tcW w:w="237" w:type="pct"/>
          </w:tcPr>
          <w:p w14:paraId="51C0A39D" w14:textId="525CC804"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bottom w:val="nil"/>
              <w:right w:val="nil"/>
            </w:tcBorders>
            <w:noWrap/>
          </w:tcPr>
          <w:p w14:paraId="6651AEF3" w14:textId="37BDC70D"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bottom w:val="nil"/>
              <w:right w:val="nil"/>
            </w:tcBorders>
            <w:noWrap/>
          </w:tcPr>
          <w:p w14:paraId="66B19636"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100</w:t>
            </w:r>
          </w:p>
        </w:tc>
        <w:tc>
          <w:tcPr>
            <w:tcW w:w="237" w:type="pct"/>
            <w:tcBorders>
              <w:top w:val="nil"/>
              <w:left w:val="nil"/>
              <w:bottom w:val="nil"/>
              <w:right w:val="nil"/>
            </w:tcBorders>
            <w:noWrap/>
          </w:tcPr>
          <w:p w14:paraId="45DC9213" w14:textId="7BB3B59A"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0</w:t>
            </w:r>
            <w:r w:rsidRPr="0051005C">
              <w:rPr>
                <w:rFonts w:ascii="Arial" w:hAnsi="Arial" w:cs="Arial"/>
                <w:color w:val="4472C4" w:themeColor="accent1"/>
              </w:rPr>
              <w:t>0</w:t>
            </w:r>
          </w:p>
        </w:tc>
        <w:tc>
          <w:tcPr>
            <w:tcW w:w="237" w:type="pct"/>
            <w:tcBorders>
              <w:top w:val="nil"/>
              <w:left w:val="nil"/>
              <w:bottom w:val="nil"/>
              <w:right w:val="nil"/>
            </w:tcBorders>
            <w:noWrap/>
          </w:tcPr>
          <w:p w14:paraId="39DCB16E" w14:textId="07D9639B" w:rsidR="0051005C" w:rsidRPr="0051005C" w:rsidRDefault="00CC1EC6" w:rsidP="005A7801">
            <w:pPr>
              <w:jc w:val="center"/>
              <w:rPr>
                <w:rFonts w:ascii="Arial" w:hAnsi="Arial" w:cs="Arial"/>
                <w:color w:val="4472C4" w:themeColor="accent1"/>
              </w:rPr>
            </w:pPr>
            <w:r>
              <w:rPr>
                <w:rFonts w:ascii="Arial" w:hAnsi="Arial" w:cs="Arial"/>
                <w:color w:val="4472C4" w:themeColor="accent1"/>
              </w:rPr>
              <w:t>90</w:t>
            </w:r>
          </w:p>
        </w:tc>
        <w:tc>
          <w:tcPr>
            <w:tcW w:w="237" w:type="pct"/>
            <w:tcBorders>
              <w:top w:val="nil"/>
              <w:left w:val="nil"/>
              <w:bottom w:val="nil"/>
              <w:right w:val="nil"/>
            </w:tcBorders>
            <w:noWrap/>
          </w:tcPr>
          <w:p w14:paraId="628F8A39" w14:textId="52B2B31A"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0</w:t>
            </w:r>
            <w:r w:rsidRPr="0051005C">
              <w:rPr>
                <w:rFonts w:ascii="Arial" w:hAnsi="Arial" w:cs="Arial"/>
                <w:color w:val="4472C4" w:themeColor="accent1"/>
              </w:rPr>
              <w:t>5</w:t>
            </w:r>
          </w:p>
        </w:tc>
        <w:tc>
          <w:tcPr>
            <w:tcW w:w="237" w:type="pct"/>
            <w:tcBorders>
              <w:top w:val="nil"/>
              <w:left w:val="nil"/>
              <w:bottom w:val="nil"/>
              <w:right w:val="nil"/>
            </w:tcBorders>
            <w:noWrap/>
          </w:tcPr>
          <w:p w14:paraId="37B68E90"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105</w:t>
            </w:r>
          </w:p>
        </w:tc>
        <w:tc>
          <w:tcPr>
            <w:tcW w:w="237" w:type="pct"/>
            <w:tcBorders>
              <w:top w:val="nil"/>
              <w:left w:val="nil"/>
              <w:bottom w:val="nil"/>
              <w:right w:val="nil"/>
            </w:tcBorders>
          </w:tcPr>
          <w:p w14:paraId="71880CB1" w14:textId="582A571A"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w:t>
            </w:r>
            <w:r w:rsidR="00CC1EC6">
              <w:rPr>
                <w:rFonts w:ascii="Arial" w:hAnsi="Arial" w:cs="Arial"/>
                <w:color w:val="4472C4" w:themeColor="accent1"/>
              </w:rPr>
              <w:t>5</w:t>
            </w:r>
          </w:p>
        </w:tc>
        <w:tc>
          <w:tcPr>
            <w:tcW w:w="237" w:type="pct"/>
          </w:tcPr>
          <w:p w14:paraId="0B5BCF1A"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120</w:t>
            </w:r>
          </w:p>
        </w:tc>
        <w:tc>
          <w:tcPr>
            <w:tcW w:w="237" w:type="pct"/>
          </w:tcPr>
          <w:p w14:paraId="5C24C207" w14:textId="641BE154" w:rsidR="0051005C" w:rsidRPr="0051005C" w:rsidRDefault="0051005C" w:rsidP="005A7801">
            <w:pPr>
              <w:jc w:val="center"/>
              <w:rPr>
                <w:rFonts w:ascii="Arial" w:hAnsi="Arial" w:cs="Arial"/>
                <w:color w:val="4472C4" w:themeColor="accent1"/>
              </w:rPr>
            </w:pPr>
          </w:p>
        </w:tc>
        <w:tc>
          <w:tcPr>
            <w:tcW w:w="237" w:type="pct"/>
          </w:tcPr>
          <w:p w14:paraId="09347F7B" w14:textId="7C5F03A6" w:rsidR="0051005C" w:rsidRPr="0051005C" w:rsidRDefault="0051005C" w:rsidP="005A7801">
            <w:pPr>
              <w:jc w:val="center"/>
              <w:rPr>
                <w:rFonts w:ascii="Arial" w:hAnsi="Arial" w:cs="Arial"/>
                <w:color w:val="4472C4" w:themeColor="accent1"/>
              </w:rPr>
            </w:pPr>
          </w:p>
        </w:tc>
        <w:tc>
          <w:tcPr>
            <w:tcW w:w="237" w:type="pct"/>
          </w:tcPr>
          <w:p w14:paraId="3E0B4B9B" w14:textId="77777777" w:rsidR="0051005C" w:rsidRPr="0051005C" w:rsidRDefault="0051005C" w:rsidP="005A7801">
            <w:pPr>
              <w:jc w:val="center"/>
              <w:rPr>
                <w:rFonts w:ascii="Arial" w:hAnsi="Arial" w:cs="Arial"/>
                <w:color w:val="4472C4" w:themeColor="accent1"/>
              </w:rPr>
            </w:pPr>
          </w:p>
        </w:tc>
        <w:tc>
          <w:tcPr>
            <w:tcW w:w="237" w:type="pct"/>
          </w:tcPr>
          <w:p w14:paraId="52603C72" w14:textId="77777777" w:rsidR="0051005C" w:rsidRPr="0051005C" w:rsidRDefault="0051005C" w:rsidP="005A7801">
            <w:pPr>
              <w:jc w:val="center"/>
              <w:rPr>
                <w:rFonts w:ascii="Arial" w:hAnsi="Arial" w:cs="Arial"/>
                <w:color w:val="4472C4" w:themeColor="accent1"/>
              </w:rPr>
            </w:pPr>
          </w:p>
        </w:tc>
        <w:tc>
          <w:tcPr>
            <w:tcW w:w="473" w:type="pct"/>
            <w:tcBorders>
              <w:top w:val="nil"/>
              <w:left w:val="nil"/>
              <w:bottom w:val="nil"/>
              <w:right w:val="nil"/>
            </w:tcBorders>
          </w:tcPr>
          <w:p w14:paraId="50FBB1A9"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58</w:t>
            </w:r>
          </w:p>
        </w:tc>
        <w:tc>
          <w:tcPr>
            <w:tcW w:w="388" w:type="pct"/>
            <w:tcBorders>
              <w:top w:val="nil"/>
              <w:left w:val="nil"/>
              <w:bottom w:val="nil"/>
              <w:right w:val="nil"/>
            </w:tcBorders>
            <w:noWrap/>
          </w:tcPr>
          <w:p w14:paraId="62DB8ED6" w14:textId="665C962D"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993</w:t>
            </w:r>
          </w:p>
        </w:tc>
      </w:tr>
      <w:tr w:rsidR="0051005C" w:rsidRPr="0051005C" w14:paraId="2C5E050F" w14:textId="77777777" w:rsidTr="005A7801">
        <w:trPr>
          <w:trHeight w:val="300"/>
          <w:jc w:val="center"/>
        </w:trPr>
        <w:tc>
          <w:tcPr>
            <w:tcW w:w="787" w:type="pct"/>
            <w:tcBorders>
              <w:top w:val="nil"/>
              <w:left w:val="nil"/>
              <w:right w:val="nil"/>
            </w:tcBorders>
            <w:noWrap/>
          </w:tcPr>
          <w:p w14:paraId="51CD91EA"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2029-30</w:t>
            </w:r>
          </w:p>
        </w:tc>
        <w:tc>
          <w:tcPr>
            <w:tcW w:w="270" w:type="pct"/>
            <w:tcBorders>
              <w:top w:val="nil"/>
              <w:left w:val="nil"/>
              <w:right w:val="nil"/>
            </w:tcBorders>
            <w:noWrap/>
          </w:tcPr>
          <w:p w14:paraId="5663A688" w14:textId="2BB917D1" w:rsidR="0051005C" w:rsidRPr="0051005C" w:rsidRDefault="0051005C" w:rsidP="005A7801">
            <w:pPr>
              <w:jc w:val="center"/>
              <w:rPr>
                <w:rFonts w:ascii="Arial" w:hAnsi="Arial" w:cs="Arial"/>
                <w:color w:val="4472C4" w:themeColor="accent1"/>
              </w:rPr>
            </w:pPr>
          </w:p>
        </w:tc>
        <w:tc>
          <w:tcPr>
            <w:tcW w:w="237" w:type="pct"/>
          </w:tcPr>
          <w:p w14:paraId="47F89828" w14:textId="5753F870"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right w:val="nil"/>
            </w:tcBorders>
            <w:noWrap/>
          </w:tcPr>
          <w:p w14:paraId="26F20DD3" w14:textId="55C44F55"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right w:val="nil"/>
            </w:tcBorders>
            <w:noWrap/>
          </w:tcPr>
          <w:p w14:paraId="2F092295" w14:textId="7896EDB5"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w:t>
            </w:r>
            <w:r w:rsidR="00CC1EC6">
              <w:rPr>
                <w:rFonts w:ascii="Arial" w:hAnsi="Arial" w:cs="Arial"/>
                <w:color w:val="4472C4" w:themeColor="accent1"/>
              </w:rPr>
              <w:t>0</w:t>
            </w:r>
          </w:p>
        </w:tc>
        <w:tc>
          <w:tcPr>
            <w:tcW w:w="237" w:type="pct"/>
            <w:tcBorders>
              <w:top w:val="nil"/>
              <w:left w:val="nil"/>
              <w:right w:val="nil"/>
            </w:tcBorders>
            <w:noWrap/>
          </w:tcPr>
          <w:p w14:paraId="0C807A2F"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105</w:t>
            </w:r>
          </w:p>
        </w:tc>
        <w:tc>
          <w:tcPr>
            <w:tcW w:w="237" w:type="pct"/>
            <w:tcBorders>
              <w:top w:val="nil"/>
              <w:left w:val="nil"/>
              <w:right w:val="nil"/>
            </w:tcBorders>
            <w:noWrap/>
          </w:tcPr>
          <w:p w14:paraId="37DC1E90" w14:textId="5B39C7CA"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0</w:t>
            </w:r>
            <w:r w:rsidRPr="0051005C">
              <w:rPr>
                <w:rFonts w:ascii="Arial" w:hAnsi="Arial" w:cs="Arial"/>
                <w:color w:val="4472C4" w:themeColor="accent1"/>
              </w:rPr>
              <w:t>5</w:t>
            </w:r>
          </w:p>
        </w:tc>
        <w:tc>
          <w:tcPr>
            <w:tcW w:w="237" w:type="pct"/>
            <w:tcBorders>
              <w:top w:val="nil"/>
              <w:left w:val="nil"/>
              <w:right w:val="nil"/>
            </w:tcBorders>
            <w:noWrap/>
          </w:tcPr>
          <w:p w14:paraId="128D4AB7" w14:textId="05491C6D" w:rsidR="0051005C" w:rsidRPr="0051005C" w:rsidRDefault="00CC1EC6" w:rsidP="005A7801">
            <w:pPr>
              <w:jc w:val="center"/>
              <w:rPr>
                <w:rFonts w:ascii="Arial" w:hAnsi="Arial" w:cs="Arial"/>
                <w:color w:val="4472C4" w:themeColor="accent1"/>
              </w:rPr>
            </w:pPr>
            <w:r>
              <w:rPr>
                <w:rFonts w:ascii="Arial" w:hAnsi="Arial" w:cs="Arial"/>
                <w:color w:val="4472C4" w:themeColor="accent1"/>
              </w:rPr>
              <w:t>95</w:t>
            </w:r>
          </w:p>
        </w:tc>
        <w:tc>
          <w:tcPr>
            <w:tcW w:w="237" w:type="pct"/>
            <w:tcBorders>
              <w:top w:val="nil"/>
              <w:left w:val="nil"/>
              <w:right w:val="nil"/>
            </w:tcBorders>
            <w:noWrap/>
          </w:tcPr>
          <w:p w14:paraId="5177FE22" w14:textId="211C4DBC"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10</w:t>
            </w:r>
          </w:p>
        </w:tc>
        <w:tc>
          <w:tcPr>
            <w:tcW w:w="237" w:type="pct"/>
            <w:tcBorders>
              <w:top w:val="nil"/>
              <w:left w:val="nil"/>
              <w:right w:val="nil"/>
            </w:tcBorders>
          </w:tcPr>
          <w:p w14:paraId="035D4C47"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110</w:t>
            </w:r>
          </w:p>
        </w:tc>
        <w:tc>
          <w:tcPr>
            <w:tcW w:w="237" w:type="pct"/>
          </w:tcPr>
          <w:p w14:paraId="2D43DED1" w14:textId="7DFFB54F"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20</w:t>
            </w:r>
          </w:p>
        </w:tc>
        <w:tc>
          <w:tcPr>
            <w:tcW w:w="237" w:type="pct"/>
          </w:tcPr>
          <w:p w14:paraId="1FC7B30C" w14:textId="5A464F02" w:rsidR="0051005C" w:rsidRPr="0051005C" w:rsidRDefault="0051005C" w:rsidP="005A7801">
            <w:pPr>
              <w:jc w:val="center"/>
              <w:rPr>
                <w:rFonts w:ascii="Arial" w:hAnsi="Arial" w:cs="Arial"/>
                <w:color w:val="4472C4" w:themeColor="accent1"/>
              </w:rPr>
            </w:pPr>
          </w:p>
        </w:tc>
        <w:tc>
          <w:tcPr>
            <w:tcW w:w="237" w:type="pct"/>
          </w:tcPr>
          <w:p w14:paraId="4B2C92E6" w14:textId="481B4C2E" w:rsidR="0051005C" w:rsidRPr="0051005C" w:rsidRDefault="0051005C" w:rsidP="005A7801">
            <w:pPr>
              <w:jc w:val="center"/>
              <w:rPr>
                <w:rFonts w:ascii="Arial" w:hAnsi="Arial" w:cs="Arial"/>
                <w:color w:val="4472C4" w:themeColor="accent1"/>
              </w:rPr>
            </w:pPr>
          </w:p>
        </w:tc>
        <w:tc>
          <w:tcPr>
            <w:tcW w:w="237" w:type="pct"/>
          </w:tcPr>
          <w:p w14:paraId="080C5C99" w14:textId="1CA02E42" w:rsidR="0051005C" w:rsidRPr="0051005C" w:rsidRDefault="0051005C" w:rsidP="005A7801">
            <w:pPr>
              <w:jc w:val="center"/>
              <w:rPr>
                <w:rFonts w:ascii="Arial" w:hAnsi="Arial" w:cs="Arial"/>
                <w:color w:val="4472C4" w:themeColor="accent1"/>
              </w:rPr>
            </w:pPr>
          </w:p>
        </w:tc>
        <w:tc>
          <w:tcPr>
            <w:tcW w:w="237" w:type="pct"/>
          </w:tcPr>
          <w:p w14:paraId="5D49014B" w14:textId="77777777" w:rsidR="0051005C" w:rsidRPr="0051005C" w:rsidRDefault="0051005C" w:rsidP="005A7801">
            <w:pPr>
              <w:jc w:val="center"/>
              <w:rPr>
                <w:rFonts w:ascii="Arial" w:hAnsi="Arial" w:cs="Arial"/>
                <w:color w:val="4472C4" w:themeColor="accent1"/>
              </w:rPr>
            </w:pPr>
          </w:p>
        </w:tc>
        <w:tc>
          <w:tcPr>
            <w:tcW w:w="473" w:type="pct"/>
            <w:tcBorders>
              <w:top w:val="nil"/>
              <w:left w:val="nil"/>
              <w:right w:val="nil"/>
            </w:tcBorders>
          </w:tcPr>
          <w:p w14:paraId="54C37E6D" w14:textId="294E02B1" w:rsidR="0051005C" w:rsidRPr="0051005C" w:rsidRDefault="00CC1EC6" w:rsidP="005A7801">
            <w:pPr>
              <w:jc w:val="center"/>
              <w:rPr>
                <w:rFonts w:ascii="Arial" w:hAnsi="Arial" w:cs="Arial"/>
                <w:color w:val="4472C4" w:themeColor="accent1"/>
              </w:rPr>
            </w:pPr>
            <w:r>
              <w:rPr>
                <w:rFonts w:ascii="Arial" w:hAnsi="Arial" w:cs="Arial"/>
                <w:color w:val="4472C4" w:themeColor="accent1"/>
              </w:rPr>
              <w:t>74</w:t>
            </w:r>
          </w:p>
        </w:tc>
        <w:tc>
          <w:tcPr>
            <w:tcW w:w="388" w:type="pct"/>
            <w:tcBorders>
              <w:top w:val="nil"/>
              <w:left w:val="nil"/>
              <w:right w:val="nil"/>
            </w:tcBorders>
            <w:noWrap/>
          </w:tcPr>
          <w:p w14:paraId="6AD5EFD1" w14:textId="46E09BBC"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1019</w:t>
            </w:r>
          </w:p>
        </w:tc>
      </w:tr>
      <w:tr w:rsidR="0051005C" w:rsidRPr="0051005C" w14:paraId="46EA8C13" w14:textId="77777777" w:rsidTr="005A7801">
        <w:trPr>
          <w:trHeight w:val="300"/>
          <w:jc w:val="center"/>
        </w:trPr>
        <w:tc>
          <w:tcPr>
            <w:tcW w:w="787" w:type="pct"/>
            <w:tcBorders>
              <w:top w:val="nil"/>
              <w:left w:val="nil"/>
              <w:right w:val="nil"/>
            </w:tcBorders>
            <w:noWrap/>
          </w:tcPr>
          <w:p w14:paraId="2DF4EC17" w14:textId="77777777" w:rsidR="0051005C" w:rsidRPr="0051005C" w:rsidRDefault="0051005C" w:rsidP="005A7801">
            <w:pPr>
              <w:rPr>
                <w:rFonts w:ascii="Arial" w:hAnsi="Arial" w:cs="Arial"/>
                <w:color w:val="4472C4" w:themeColor="accent1"/>
              </w:rPr>
            </w:pPr>
            <w:r w:rsidRPr="0051005C">
              <w:rPr>
                <w:rFonts w:ascii="Arial" w:hAnsi="Arial" w:cs="Arial"/>
                <w:color w:val="4472C4" w:themeColor="accent1"/>
              </w:rPr>
              <w:t>2030-31</w:t>
            </w:r>
          </w:p>
        </w:tc>
        <w:tc>
          <w:tcPr>
            <w:tcW w:w="270" w:type="pct"/>
            <w:tcBorders>
              <w:top w:val="nil"/>
              <w:left w:val="nil"/>
              <w:right w:val="nil"/>
            </w:tcBorders>
            <w:noWrap/>
          </w:tcPr>
          <w:p w14:paraId="2811E774" w14:textId="76D3723C" w:rsidR="0051005C" w:rsidRPr="0051005C" w:rsidRDefault="0051005C" w:rsidP="005A7801">
            <w:pPr>
              <w:jc w:val="center"/>
              <w:rPr>
                <w:rFonts w:ascii="Arial" w:hAnsi="Arial" w:cs="Arial"/>
                <w:color w:val="4472C4" w:themeColor="accent1"/>
              </w:rPr>
            </w:pPr>
          </w:p>
        </w:tc>
        <w:tc>
          <w:tcPr>
            <w:tcW w:w="237" w:type="pct"/>
          </w:tcPr>
          <w:p w14:paraId="51E9105A" w14:textId="4DC45668"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right w:val="nil"/>
            </w:tcBorders>
            <w:noWrap/>
          </w:tcPr>
          <w:p w14:paraId="752523E9" w14:textId="147D6A35" w:rsidR="0051005C" w:rsidRPr="0051005C" w:rsidRDefault="00CC1EC6" w:rsidP="005A7801">
            <w:pPr>
              <w:jc w:val="center"/>
              <w:rPr>
                <w:rFonts w:ascii="Arial" w:hAnsi="Arial" w:cs="Arial"/>
                <w:color w:val="4472C4" w:themeColor="accent1"/>
              </w:rPr>
            </w:pPr>
            <w:r>
              <w:rPr>
                <w:rFonts w:ascii="Arial" w:hAnsi="Arial" w:cs="Arial"/>
                <w:color w:val="4472C4" w:themeColor="accent1"/>
              </w:rPr>
              <w:t>100</w:t>
            </w:r>
          </w:p>
        </w:tc>
        <w:tc>
          <w:tcPr>
            <w:tcW w:w="237" w:type="pct"/>
            <w:tcBorders>
              <w:top w:val="nil"/>
              <w:left w:val="nil"/>
              <w:right w:val="nil"/>
            </w:tcBorders>
            <w:noWrap/>
          </w:tcPr>
          <w:p w14:paraId="2CDF8BF8"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100</w:t>
            </w:r>
          </w:p>
        </w:tc>
        <w:tc>
          <w:tcPr>
            <w:tcW w:w="237" w:type="pct"/>
            <w:tcBorders>
              <w:top w:val="nil"/>
              <w:left w:val="nil"/>
              <w:right w:val="nil"/>
            </w:tcBorders>
            <w:noWrap/>
          </w:tcPr>
          <w:p w14:paraId="17097958" w14:textId="6DEBECBC"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05</w:t>
            </w:r>
          </w:p>
        </w:tc>
        <w:tc>
          <w:tcPr>
            <w:tcW w:w="237" w:type="pct"/>
            <w:tcBorders>
              <w:top w:val="nil"/>
              <w:left w:val="nil"/>
              <w:right w:val="nil"/>
            </w:tcBorders>
            <w:noWrap/>
          </w:tcPr>
          <w:p w14:paraId="6180ED0C"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110</w:t>
            </w:r>
          </w:p>
        </w:tc>
        <w:tc>
          <w:tcPr>
            <w:tcW w:w="237" w:type="pct"/>
            <w:tcBorders>
              <w:top w:val="nil"/>
              <w:left w:val="nil"/>
              <w:right w:val="nil"/>
            </w:tcBorders>
            <w:noWrap/>
          </w:tcPr>
          <w:p w14:paraId="2A12DB86" w14:textId="22242A22"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1</w:t>
            </w:r>
            <w:r w:rsidRPr="0051005C">
              <w:rPr>
                <w:rFonts w:ascii="Arial" w:hAnsi="Arial" w:cs="Arial"/>
                <w:color w:val="4472C4" w:themeColor="accent1"/>
              </w:rPr>
              <w:t>0</w:t>
            </w:r>
          </w:p>
        </w:tc>
        <w:tc>
          <w:tcPr>
            <w:tcW w:w="237" w:type="pct"/>
            <w:tcBorders>
              <w:top w:val="nil"/>
              <w:left w:val="nil"/>
              <w:right w:val="nil"/>
            </w:tcBorders>
            <w:noWrap/>
          </w:tcPr>
          <w:p w14:paraId="307C6851" w14:textId="6DFB1ADD"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10</w:t>
            </w:r>
            <w:r w:rsidR="00CC1EC6">
              <w:rPr>
                <w:rFonts w:ascii="Arial" w:hAnsi="Arial" w:cs="Arial"/>
                <w:color w:val="4472C4" w:themeColor="accent1"/>
              </w:rPr>
              <w:t>0</w:t>
            </w:r>
          </w:p>
        </w:tc>
        <w:tc>
          <w:tcPr>
            <w:tcW w:w="237" w:type="pct"/>
            <w:tcBorders>
              <w:top w:val="nil"/>
              <w:left w:val="nil"/>
              <w:right w:val="nil"/>
            </w:tcBorders>
          </w:tcPr>
          <w:p w14:paraId="2FBAAD97" w14:textId="4B225A23"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w:t>
            </w:r>
            <w:r w:rsidR="00CC1EC6">
              <w:rPr>
                <w:rFonts w:ascii="Arial" w:hAnsi="Arial" w:cs="Arial"/>
                <w:color w:val="4472C4" w:themeColor="accent1"/>
              </w:rPr>
              <w:t>15</w:t>
            </w:r>
          </w:p>
        </w:tc>
        <w:tc>
          <w:tcPr>
            <w:tcW w:w="237" w:type="pct"/>
          </w:tcPr>
          <w:p w14:paraId="27A23C3E" w14:textId="77777777" w:rsidR="0051005C" w:rsidRPr="0051005C" w:rsidRDefault="0051005C" w:rsidP="005A7801">
            <w:pPr>
              <w:jc w:val="center"/>
              <w:rPr>
                <w:rFonts w:ascii="Arial" w:hAnsi="Arial" w:cs="Arial"/>
                <w:color w:val="4472C4" w:themeColor="accent1"/>
              </w:rPr>
            </w:pPr>
            <w:r w:rsidRPr="0051005C">
              <w:rPr>
                <w:rFonts w:ascii="Arial" w:hAnsi="Arial" w:cs="Arial"/>
                <w:color w:val="4472C4" w:themeColor="accent1"/>
              </w:rPr>
              <w:t>115</w:t>
            </w:r>
          </w:p>
        </w:tc>
        <w:tc>
          <w:tcPr>
            <w:tcW w:w="237" w:type="pct"/>
          </w:tcPr>
          <w:p w14:paraId="15EDEDD1" w14:textId="759167FC" w:rsidR="0051005C" w:rsidRPr="0051005C" w:rsidRDefault="0051005C" w:rsidP="005A7801">
            <w:pPr>
              <w:jc w:val="center"/>
              <w:rPr>
                <w:rFonts w:ascii="Arial" w:hAnsi="Arial" w:cs="Arial"/>
                <w:color w:val="4472C4" w:themeColor="accent1"/>
              </w:rPr>
            </w:pPr>
          </w:p>
        </w:tc>
        <w:tc>
          <w:tcPr>
            <w:tcW w:w="237" w:type="pct"/>
          </w:tcPr>
          <w:p w14:paraId="63C935DA" w14:textId="5299E921" w:rsidR="0051005C" w:rsidRPr="0051005C" w:rsidRDefault="0051005C" w:rsidP="005A7801">
            <w:pPr>
              <w:jc w:val="center"/>
              <w:rPr>
                <w:rFonts w:ascii="Arial" w:hAnsi="Arial" w:cs="Arial"/>
                <w:color w:val="4472C4" w:themeColor="accent1"/>
              </w:rPr>
            </w:pPr>
          </w:p>
        </w:tc>
        <w:tc>
          <w:tcPr>
            <w:tcW w:w="237" w:type="pct"/>
          </w:tcPr>
          <w:p w14:paraId="3923DE9D" w14:textId="21C30B6C" w:rsidR="0051005C" w:rsidRPr="0051005C" w:rsidRDefault="0051005C" w:rsidP="005A7801">
            <w:pPr>
              <w:jc w:val="center"/>
              <w:rPr>
                <w:rFonts w:ascii="Arial" w:hAnsi="Arial" w:cs="Arial"/>
                <w:color w:val="4472C4" w:themeColor="accent1"/>
              </w:rPr>
            </w:pPr>
          </w:p>
        </w:tc>
        <w:tc>
          <w:tcPr>
            <w:tcW w:w="237" w:type="pct"/>
          </w:tcPr>
          <w:p w14:paraId="301FEE86" w14:textId="5651F8CF" w:rsidR="0051005C" w:rsidRPr="0051005C" w:rsidRDefault="0051005C" w:rsidP="005A7801">
            <w:pPr>
              <w:jc w:val="center"/>
              <w:rPr>
                <w:rFonts w:ascii="Arial" w:hAnsi="Arial" w:cs="Arial"/>
                <w:color w:val="4472C4" w:themeColor="accent1"/>
              </w:rPr>
            </w:pPr>
          </w:p>
        </w:tc>
        <w:tc>
          <w:tcPr>
            <w:tcW w:w="473" w:type="pct"/>
            <w:tcBorders>
              <w:top w:val="nil"/>
              <w:left w:val="nil"/>
              <w:right w:val="nil"/>
            </w:tcBorders>
          </w:tcPr>
          <w:p w14:paraId="540E5B14" w14:textId="2324FEF0" w:rsidR="0051005C" w:rsidRPr="0051005C" w:rsidRDefault="00CC1EC6" w:rsidP="005A7801">
            <w:pPr>
              <w:jc w:val="center"/>
              <w:rPr>
                <w:rFonts w:ascii="Arial" w:hAnsi="Arial" w:cs="Arial"/>
                <w:color w:val="4472C4" w:themeColor="accent1"/>
              </w:rPr>
            </w:pPr>
            <w:r>
              <w:rPr>
                <w:rFonts w:ascii="Arial" w:hAnsi="Arial" w:cs="Arial"/>
                <w:color w:val="4472C4" w:themeColor="accent1"/>
              </w:rPr>
              <w:t>8</w:t>
            </w:r>
            <w:r w:rsidR="0051005C" w:rsidRPr="0051005C">
              <w:rPr>
                <w:rFonts w:ascii="Arial" w:hAnsi="Arial" w:cs="Arial"/>
                <w:color w:val="4472C4" w:themeColor="accent1"/>
              </w:rPr>
              <w:t>2</w:t>
            </w:r>
          </w:p>
        </w:tc>
        <w:tc>
          <w:tcPr>
            <w:tcW w:w="388" w:type="pct"/>
            <w:tcBorders>
              <w:top w:val="nil"/>
              <w:left w:val="nil"/>
              <w:right w:val="nil"/>
            </w:tcBorders>
            <w:noWrap/>
          </w:tcPr>
          <w:p w14:paraId="45C8E449" w14:textId="03496950" w:rsidR="0051005C" w:rsidRPr="0051005C" w:rsidRDefault="00CC1EC6" w:rsidP="005A7801">
            <w:pPr>
              <w:jc w:val="center"/>
              <w:rPr>
                <w:rFonts w:ascii="Arial" w:hAnsi="Arial" w:cs="Arial"/>
                <w:b/>
                <w:bCs/>
                <w:color w:val="4472C4" w:themeColor="accent1"/>
              </w:rPr>
            </w:pPr>
            <w:r>
              <w:rPr>
                <w:rFonts w:ascii="Arial" w:hAnsi="Arial" w:cs="Arial"/>
                <w:b/>
                <w:bCs/>
                <w:color w:val="4472C4" w:themeColor="accent1"/>
              </w:rPr>
              <w:t>1037</w:t>
            </w:r>
          </w:p>
        </w:tc>
      </w:tr>
    </w:tbl>
    <w:p w14:paraId="2F0CA0A7" w14:textId="77777777" w:rsidR="0051005C" w:rsidRPr="0051005C" w:rsidRDefault="0051005C" w:rsidP="0051005C">
      <w:pPr>
        <w:rPr>
          <w:rFonts w:ascii="Arial" w:hAnsi="Arial" w:cs="Arial"/>
          <w:i/>
          <w:iCs/>
          <w:color w:val="4472C4" w:themeColor="accent1"/>
          <w:sz w:val="16"/>
          <w:szCs w:val="16"/>
        </w:rPr>
      </w:pPr>
    </w:p>
    <w:p w14:paraId="127BE1CA" w14:textId="719ED7A6" w:rsidR="0051005C" w:rsidRPr="0051005C" w:rsidRDefault="0051005C" w:rsidP="0051005C">
      <w:pPr>
        <w:rPr>
          <w:rFonts w:ascii="Arial" w:hAnsi="Arial" w:cs="Arial"/>
          <w:i/>
          <w:iCs/>
          <w:color w:val="4472C4" w:themeColor="accent1"/>
          <w:sz w:val="16"/>
          <w:szCs w:val="16"/>
        </w:rPr>
      </w:pPr>
      <w:r w:rsidRPr="0051005C">
        <w:rPr>
          <w:rFonts w:ascii="Arial" w:hAnsi="Arial" w:cs="Arial"/>
          <w:i/>
          <w:iCs/>
          <w:color w:val="4472C4" w:themeColor="accent1"/>
          <w:sz w:val="16"/>
          <w:szCs w:val="16"/>
        </w:rPr>
        <w:t xml:space="preserve">* Current Enrollment </w:t>
      </w:r>
      <w:r w:rsidR="00CC1EC6">
        <w:rPr>
          <w:rFonts w:ascii="Arial" w:hAnsi="Arial" w:cs="Arial"/>
          <w:i/>
          <w:iCs/>
          <w:color w:val="4472C4" w:themeColor="accent1"/>
          <w:sz w:val="16"/>
          <w:szCs w:val="16"/>
        </w:rPr>
        <w:t>January</w:t>
      </w:r>
      <w:r w:rsidRPr="0051005C">
        <w:rPr>
          <w:rFonts w:ascii="Arial" w:hAnsi="Arial" w:cs="Arial"/>
          <w:i/>
          <w:iCs/>
          <w:color w:val="4472C4" w:themeColor="accent1"/>
          <w:sz w:val="16"/>
          <w:szCs w:val="16"/>
        </w:rPr>
        <w:t xml:space="preserve"> 1</w:t>
      </w:r>
      <w:r w:rsidR="00CC1EC6">
        <w:rPr>
          <w:rFonts w:ascii="Arial" w:hAnsi="Arial" w:cs="Arial"/>
          <w:i/>
          <w:iCs/>
          <w:color w:val="4472C4" w:themeColor="accent1"/>
          <w:sz w:val="16"/>
          <w:szCs w:val="16"/>
        </w:rPr>
        <w:t>3</w:t>
      </w:r>
      <w:r w:rsidRPr="0051005C">
        <w:rPr>
          <w:rFonts w:ascii="Arial" w:hAnsi="Arial" w:cs="Arial"/>
          <w:i/>
          <w:iCs/>
          <w:color w:val="4472C4" w:themeColor="accent1"/>
          <w:sz w:val="16"/>
          <w:szCs w:val="16"/>
        </w:rPr>
        <w:t>, 202</w:t>
      </w:r>
      <w:r w:rsidR="00CC1EC6">
        <w:rPr>
          <w:rFonts w:ascii="Arial" w:hAnsi="Arial" w:cs="Arial"/>
          <w:i/>
          <w:iCs/>
          <w:color w:val="4472C4" w:themeColor="accent1"/>
          <w:sz w:val="16"/>
          <w:szCs w:val="16"/>
        </w:rPr>
        <w:t>6</w:t>
      </w:r>
    </w:p>
    <w:p w14:paraId="66743655" w14:textId="77777777" w:rsidR="00820836" w:rsidRDefault="00820836" w:rsidP="00820836">
      <w:pPr>
        <w:rPr>
          <w:rFonts w:ascii="Arial" w:hAnsi="Arial" w:cs="Arial"/>
          <w:u w:val="single"/>
        </w:rPr>
      </w:pPr>
    </w:p>
    <w:p w14:paraId="07965F8B" w14:textId="77777777" w:rsidR="00D24806" w:rsidRDefault="00D24806" w:rsidP="00820836">
      <w:pPr>
        <w:rPr>
          <w:rFonts w:ascii="Arial" w:hAnsi="Arial" w:cs="Arial"/>
          <w:u w:val="single"/>
        </w:rPr>
      </w:pPr>
    </w:p>
    <w:p w14:paraId="48FCF6E2" w14:textId="77777777" w:rsidR="00D24806" w:rsidRDefault="00D24806" w:rsidP="00820836">
      <w:pPr>
        <w:rPr>
          <w:rFonts w:ascii="Arial" w:hAnsi="Arial" w:cs="Arial"/>
          <w:u w:val="single"/>
        </w:rPr>
      </w:pPr>
    </w:p>
    <w:p w14:paraId="5E902BDA" w14:textId="77777777" w:rsidR="00D24806" w:rsidRPr="00820836" w:rsidRDefault="00D24806" w:rsidP="00820836">
      <w:pPr>
        <w:rPr>
          <w:rFonts w:ascii="Arial" w:hAnsi="Arial" w:cs="Arial"/>
          <w:u w:val="single"/>
        </w:rPr>
      </w:pPr>
    </w:p>
    <w:p w14:paraId="30FE0B98" w14:textId="77777777" w:rsidR="003F215B" w:rsidRPr="00380DF5" w:rsidRDefault="003F215B" w:rsidP="00380DF5">
      <w:pPr>
        <w:pStyle w:val="Heading2"/>
        <w:numPr>
          <w:ilvl w:val="0"/>
          <w:numId w:val="23"/>
        </w:numPr>
        <w:rPr>
          <w:rFonts w:ascii="Arial" w:hAnsi="Arial" w:cs="Arial"/>
        </w:rPr>
      </w:pPr>
      <w:r w:rsidRPr="00380DF5">
        <w:rPr>
          <w:rFonts w:ascii="Arial" w:hAnsi="Arial" w:cs="Arial"/>
        </w:rPr>
        <w:t>A list of existing facilities by year constructed</w:t>
      </w:r>
    </w:p>
    <w:p w14:paraId="1D0F8982"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By year constructed with subsequent building additions identified by age and square footage</w:t>
      </w:r>
    </w:p>
    <w:p w14:paraId="781AF80C" w14:textId="77777777" w:rsidR="00797E83" w:rsidRPr="00380DF5" w:rsidRDefault="00797E83" w:rsidP="00797E83">
      <w:pPr>
        <w:ind w:left="720"/>
        <w:rPr>
          <w:rFonts w:ascii="Arial" w:hAnsi="Arial" w:cs="Arial"/>
          <w:lang w:eastAsia="x-none"/>
        </w:rPr>
      </w:pPr>
    </w:p>
    <w:p w14:paraId="5319A325" w14:textId="2A6D0AFA" w:rsidR="00FD7A3D" w:rsidRPr="00D24806" w:rsidRDefault="00D24806" w:rsidP="00797E83">
      <w:pPr>
        <w:ind w:left="720"/>
        <w:rPr>
          <w:rFonts w:ascii="Arial" w:hAnsi="Arial" w:cs="Arial"/>
          <w:u w:val="single"/>
          <w:lang w:eastAsia="x-none"/>
        </w:rPr>
      </w:pPr>
      <w:r w:rsidRPr="00D24806">
        <w:rPr>
          <w:rFonts w:ascii="Arial" w:hAnsi="Arial" w:cs="Arial"/>
          <w:u w:val="single"/>
          <w:lang w:eastAsia="x-none"/>
        </w:rPr>
        <w:t xml:space="preserve">STRIDE Elementary - </w:t>
      </w:r>
      <w:r w:rsidRPr="00D24806">
        <w:rPr>
          <w:rFonts w:ascii="Arial" w:hAnsi="Arial" w:cs="Arial"/>
          <w:u w:val="single"/>
        </w:rPr>
        <w:t>3241 Oakham Lane St. Cloud, MN</w:t>
      </w:r>
    </w:p>
    <w:p w14:paraId="2A4CF263" w14:textId="77777777" w:rsidR="00952CBC" w:rsidRDefault="00952CBC" w:rsidP="00797E83">
      <w:pPr>
        <w:ind w:left="720"/>
        <w:rPr>
          <w:rFonts w:ascii="Arial" w:hAnsi="Arial" w:cs="Arial"/>
          <w:lang w:eastAsia="x-none"/>
        </w:rPr>
      </w:pPr>
    </w:p>
    <w:p w14:paraId="78A0D0F6" w14:textId="75ADC1F4" w:rsidR="00D24806" w:rsidRDefault="00D24806" w:rsidP="00797E83">
      <w:pPr>
        <w:ind w:left="720"/>
        <w:rPr>
          <w:rFonts w:ascii="Arial" w:hAnsi="Arial" w:cs="Arial"/>
          <w:lang w:eastAsia="x-none"/>
        </w:rPr>
      </w:pPr>
      <w:r>
        <w:rPr>
          <w:rFonts w:ascii="Arial" w:hAnsi="Arial" w:cs="Arial"/>
          <w:lang w:eastAsia="x-none"/>
        </w:rPr>
        <w:t xml:space="preserve">The </w:t>
      </w:r>
      <w:r w:rsidR="004F0D92">
        <w:rPr>
          <w:rFonts w:ascii="Arial" w:hAnsi="Arial" w:cs="Arial"/>
          <w:lang w:eastAsia="x-none"/>
        </w:rPr>
        <w:t>STRIDE</w:t>
      </w:r>
      <w:r w:rsidR="00797E83" w:rsidRPr="00380DF5">
        <w:rPr>
          <w:rFonts w:ascii="Arial" w:hAnsi="Arial" w:cs="Arial"/>
          <w:lang w:eastAsia="x-none"/>
        </w:rPr>
        <w:t xml:space="preserve"> Academy </w:t>
      </w:r>
      <w:r>
        <w:rPr>
          <w:rFonts w:ascii="Arial" w:hAnsi="Arial" w:cs="Arial"/>
          <w:lang w:eastAsia="x-none"/>
        </w:rPr>
        <w:t xml:space="preserve">elementary school located at 3241 Oakham Lane </w:t>
      </w:r>
      <w:r w:rsidR="00797E83" w:rsidRPr="00380DF5">
        <w:rPr>
          <w:rFonts w:ascii="Arial" w:hAnsi="Arial" w:cs="Arial"/>
          <w:lang w:eastAsia="x-none"/>
        </w:rPr>
        <w:t xml:space="preserve">is a </w:t>
      </w:r>
      <w:r w:rsidR="003D6694">
        <w:rPr>
          <w:rFonts w:ascii="Arial" w:hAnsi="Arial" w:cs="Arial"/>
          <w:lang w:eastAsia="x-none"/>
        </w:rPr>
        <w:t xml:space="preserve">single-story </w:t>
      </w:r>
      <w:r w:rsidR="00952CBC">
        <w:rPr>
          <w:rFonts w:ascii="Arial" w:hAnsi="Arial" w:cs="Arial"/>
          <w:lang w:eastAsia="x-none"/>
        </w:rPr>
        <w:t>building</w:t>
      </w:r>
      <w:r w:rsidR="00797E83" w:rsidRPr="00380DF5">
        <w:rPr>
          <w:rFonts w:ascii="Arial" w:hAnsi="Arial" w:cs="Arial"/>
          <w:lang w:eastAsia="x-none"/>
        </w:rPr>
        <w:t>.  The</w:t>
      </w:r>
      <w:r w:rsidR="00006953">
        <w:rPr>
          <w:rFonts w:ascii="Arial" w:hAnsi="Arial" w:cs="Arial"/>
          <w:lang w:eastAsia="x-none"/>
        </w:rPr>
        <w:t xml:space="preserve"> </w:t>
      </w:r>
      <w:r w:rsidR="001F7E34">
        <w:rPr>
          <w:rFonts w:ascii="Arial" w:hAnsi="Arial" w:cs="Arial"/>
          <w:lang w:eastAsia="x-none"/>
        </w:rPr>
        <w:t xml:space="preserve">current </w:t>
      </w:r>
      <w:r w:rsidR="00797E83" w:rsidRPr="00380DF5">
        <w:rPr>
          <w:rFonts w:ascii="Arial" w:hAnsi="Arial" w:cs="Arial"/>
          <w:lang w:eastAsia="x-none"/>
        </w:rPr>
        <w:t xml:space="preserve">building was originally built in </w:t>
      </w:r>
      <w:r w:rsidR="001F7E34">
        <w:rPr>
          <w:rFonts w:ascii="Arial" w:hAnsi="Arial" w:cs="Arial"/>
          <w:lang w:eastAsia="x-none"/>
        </w:rPr>
        <w:t xml:space="preserve">2010 providing 20,354 square feet.  Three subsequent renovation phases </w:t>
      </w:r>
      <w:proofErr w:type="gramStart"/>
      <w:r w:rsidR="001F7E34">
        <w:rPr>
          <w:rFonts w:ascii="Arial" w:hAnsi="Arial" w:cs="Arial"/>
          <w:lang w:eastAsia="x-none"/>
        </w:rPr>
        <w:t>have occurred</w:t>
      </w:r>
      <w:proofErr w:type="gramEnd"/>
      <w:r w:rsidR="001F7E34">
        <w:rPr>
          <w:rFonts w:ascii="Arial" w:hAnsi="Arial" w:cs="Arial"/>
          <w:lang w:eastAsia="x-none"/>
        </w:rPr>
        <w:t xml:space="preserve"> in 2012 (6,984 additional sf), 2013 (5112 additional sf), and 2016 (39,</w:t>
      </w:r>
      <w:r w:rsidR="002F35E2">
        <w:rPr>
          <w:rFonts w:ascii="Arial" w:hAnsi="Arial" w:cs="Arial"/>
          <w:lang w:eastAsia="x-none"/>
        </w:rPr>
        <w:t>7</w:t>
      </w:r>
      <w:r w:rsidR="001F7E34">
        <w:rPr>
          <w:rFonts w:ascii="Arial" w:hAnsi="Arial" w:cs="Arial"/>
          <w:lang w:eastAsia="x-none"/>
        </w:rPr>
        <w:t>5</w:t>
      </w:r>
      <w:r w:rsidR="002F35E2">
        <w:rPr>
          <w:rFonts w:ascii="Arial" w:hAnsi="Arial" w:cs="Arial"/>
          <w:lang w:eastAsia="x-none"/>
        </w:rPr>
        <w:t>7</w:t>
      </w:r>
      <w:r w:rsidR="001F7E34">
        <w:rPr>
          <w:rFonts w:ascii="Arial" w:hAnsi="Arial" w:cs="Arial"/>
          <w:lang w:eastAsia="x-none"/>
        </w:rPr>
        <w:t xml:space="preserve"> additional sf).  </w:t>
      </w:r>
      <w:r>
        <w:rPr>
          <w:rFonts w:ascii="Arial" w:hAnsi="Arial" w:cs="Arial"/>
          <w:lang w:eastAsia="x-none"/>
        </w:rPr>
        <w:t>The c</w:t>
      </w:r>
      <w:r w:rsidR="001F7E34">
        <w:rPr>
          <w:rFonts w:ascii="Arial" w:hAnsi="Arial" w:cs="Arial"/>
          <w:lang w:eastAsia="x-none"/>
        </w:rPr>
        <w:t xml:space="preserve">urrent total square ft of the building is </w:t>
      </w:r>
      <w:r w:rsidR="002F35E2">
        <w:rPr>
          <w:rFonts w:ascii="Arial" w:hAnsi="Arial" w:cs="Arial"/>
          <w:lang w:eastAsia="x-none"/>
        </w:rPr>
        <w:t>72,207.</w:t>
      </w:r>
      <w:r w:rsidR="003D6694">
        <w:rPr>
          <w:rFonts w:ascii="Arial" w:hAnsi="Arial" w:cs="Arial"/>
          <w:lang w:eastAsia="x-none"/>
        </w:rPr>
        <w:t xml:space="preserve">  </w:t>
      </w:r>
      <w:r w:rsidR="001F7E34">
        <w:rPr>
          <w:rFonts w:ascii="Arial" w:hAnsi="Arial" w:cs="Arial"/>
          <w:lang w:eastAsia="x-none"/>
        </w:rPr>
        <w:t xml:space="preserve">  </w:t>
      </w:r>
    </w:p>
    <w:p w14:paraId="0234D38D" w14:textId="77777777" w:rsidR="00D24806" w:rsidRDefault="00D24806" w:rsidP="00797E83">
      <w:pPr>
        <w:ind w:left="720"/>
        <w:rPr>
          <w:rFonts w:ascii="Arial" w:hAnsi="Arial" w:cs="Arial"/>
          <w:lang w:eastAsia="x-none"/>
        </w:rPr>
      </w:pPr>
    </w:p>
    <w:p w14:paraId="3FA46CF0" w14:textId="14C261FB" w:rsidR="00D24806" w:rsidRDefault="00D24806" w:rsidP="00D24806">
      <w:pPr>
        <w:ind w:left="720"/>
        <w:rPr>
          <w:rFonts w:ascii="Arial" w:hAnsi="Arial" w:cs="Arial"/>
          <w:u w:val="single"/>
        </w:rPr>
      </w:pPr>
      <w:r w:rsidRPr="00D24806">
        <w:rPr>
          <w:rFonts w:ascii="Arial" w:hAnsi="Arial" w:cs="Arial"/>
          <w:u w:val="single"/>
          <w:lang w:eastAsia="x-none"/>
        </w:rPr>
        <w:t xml:space="preserve">STRIDE </w:t>
      </w:r>
      <w:r>
        <w:rPr>
          <w:rFonts w:ascii="Arial" w:hAnsi="Arial" w:cs="Arial"/>
          <w:u w:val="single"/>
          <w:lang w:eastAsia="x-none"/>
        </w:rPr>
        <w:t>Middle and High School</w:t>
      </w:r>
      <w:r w:rsidRPr="00D24806">
        <w:rPr>
          <w:rFonts w:ascii="Arial" w:hAnsi="Arial" w:cs="Arial"/>
          <w:u w:val="single"/>
          <w:lang w:eastAsia="x-none"/>
        </w:rPr>
        <w:t xml:space="preserve"> </w:t>
      </w:r>
      <w:r>
        <w:rPr>
          <w:rFonts w:ascii="Arial" w:hAnsi="Arial" w:cs="Arial"/>
          <w:u w:val="single"/>
          <w:lang w:eastAsia="x-none"/>
        </w:rPr>
        <w:t>–</w:t>
      </w:r>
      <w:r w:rsidRPr="00D24806">
        <w:rPr>
          <w:rFonts w:ascii="Arial" w:hAnsi="Arial" w:cs="Arial"/>
          <w:u w:val="single"/>
          <w:lang w:eastAsia="x-none"/>
        </w:rPr>
        <w:t xml:space="preserve"> </w:t>
      </w:r>
      <w:r>
        <w:rPr>
          <w:rFonts w:ascii="Arial" w:hAnsi="Arial" w:cs="Arial"/>
          <w:u w:val="single"/>
        </w:rPr>
        <w:t>3701 33</w:t>
      </w:r>
      <w:r w:rsidRPr="00D24806">
        <w:rPr>
          <w:rFonts w:ascii="Arial" w:hAnsi="Arial" w:cs="Arial"/>
          <w:u w:val="single"/>
          <w:vertAlign w:val="superscript"/>
        </w:rPr>
        <w:t>rd</w:t>
      </w:r>
      <w:r>
        <w:rPr>
          <w:rFonts w:ascii="Arial" w:hAnsi="Arial" w:cs="Arial"/>
          <w:u w:val="single"/>
        </w:rPr>
        <w:t xml:space="preserve"> St. South</w:t>
      </w:r>
      <w:r w:rsidRPr="00D24806">
        <w:rPr>
          <w:rFonts w:ascii="Arial" w:hAnsi="Arial" w:cs="Arial"/>
          <w:u w:val="single"/>
        </w:rPr>
        <w:t xml:space="preserve"> St. Cloud, MN</w:t>
      </w:r>
    </w:p>
    <w:p w14:paraId="0F3586D7" w14:textId="77777777" w:rsidR="00CC1EC6" w:rsidRDefault="00CC1EC6" w:rsidP="00D24806">
      <w:pPr>
        <w:ind w:left="720"/>
        <w:rPr>
          <w:rFonts w:ascii="Arial" w:hAnsi="Arial" w:cs="Arial"/>
          <w:u w:val="single"/>
        </w:rPr>
      </w:pPr>
    </w:p>
    <w:p w14:paraId="56DBEE46" w14:textId="38B1A3C8" w:rsidR="00CC1EC6" w:rsidRPr="00CC1EC6" w:rsidRDefault="00CC1EC6" w:rsidP="00CC1EC6">
      <w:pPr>
        <w:ind w:left="720"/>
        <w:rPr>
          <w:rFonts w:ascii="Arial" w:hAnsi="Arial" w:cs="Arial"/>
          <w:color w:val="4472C4" w:themeColor="accent1"/>
          <w:u w:val="single"/>
        </w:rPr>
      </w:pPr>
      <w:r w:rsidRPr="00CC1EC6">
        <w:rPr>
          <w:rFonts w:ascii="Arial" w:hAnsi="Arial" w:cs="Arial"/>
          <w:color w:val="4472C4" w:themeColor="accent1"/>
          <w:u w:val="single"/>
          <w:lang w:eastAsia="x-none"/>
        </w:rPr>
        <w:t xml:space="preserve">STRIDE Middle School – </w:t>
      </w:r>
      <w:r w:rsidRPr="00CC1EC6">
        <w:rPr>
          <w:rFonts w:ascii="Arial" w:hAnsi="Arial" w:cs="Arial"/>
          <w:color w:val="4472C4" w:themeColor="accent1"/>
          <w:u w:val="single"/>
        </w:rPr>
        <w:t>3701 33</w:t>
      </w:r>
      <w:r w:rsidRPr="00CC1EC6">
        <w:rPr>
          <w:rFonts w:ascii="Arial" w:hAnsi="Arial" w:cs="Arial"/>
          <w:color w:val="4472C4" w:themeColor="accent1"/>
          <w:u w:val="single"/>
          <w:vertAlign w:val="superscript"/>
        </w:rPr>
        <w:t>rd</w:t>
      </w:r>
      <w:r w:rsidRPr="00CC1EC6">
        <w:rPr>
          <w:rFonts w:ascii="Arial" w:hAnsi="Arial" w:cs="Arial"/>
          <w:color w:val="4472C4" w:themeColor="accent1"/>
          <w:u w:val="single"/>
        </w:rPr>
        <w:t xml:space="preserve"> St. South St. Cloud, MN</w:t>
      </w:r>
    </w:p>
    <w:p w14:paraId="03B834F0" w14:textId="77777777" w:rsidR="00D24806" w:rsidRPr="00D24806" w:rsidRDefault="00D24806" w:rsidP="00D24806">
      <w:pPr>
        <w:ind w:left="720"/>
        <w:rPr>
          <w:rFonts w:ascii="Arial" w:hAnsi="Arial" w:cs="Arial"/>
          <w:u w:val="single"/>
          <w:lang w:eastAsia="x-none"/>
        </w:rPr>
      </w:pPr>
    </w:p>
    <w:p w14:paraId="21F40D2E" w14:textId="3F32DEF0" w:rsidR="00D24806" w:rsidRPr="00380DF5" w:rsidRDefault="00D24806" w:rsidP="00D24806">
      <w:pPr>
        <w:ind w:left="720"/>
        <w:rPr>
          <w:rFonts w:ascii="Arial" w:hAnsi="Arial" w:cs="Arial"/>
          <w:lang w:eastAsia="x-none"/>
        </w:rPr>
      </w:pPr>
      <w:r>
        <w:rPr>
          <w:rFonts w:ascii="Arial" w:hAnsi="Arial" w:cs="Arial"/>
          <w:lang w:eastAsia="x-none"/>
        </w:rPr>
        <w:t>The STRIDE</w:t>
      </w:r>
      <w:r w:rsidRPr="00380DF5">
        <w:rPr>
          <w:rFonts w:ascii="Arial" w:hAnsi="Arial" w:cs="Arial"/>
          <w:lang w:eastAsia="x-none"/>
        </w:rPr>
        <w:t xml:space="preserve"> Academy </w:t>
      </w:r>
      <w:r>
        <w:rPr>
          <w:rFonts w:ascii="Arial" w:hAnsi="Arial" w:cs="Arial"/>
          <w:lang w:eastAsia="x-none"/>
        </w:rPr>
        <w:t>middle school located at 3701 33</w:t>
      </w:r>
      <w:r w:rsidRPr="00D24806">
        <w:rPr>
          <w:rFonts w:ascii="Arial" w:hAnsi="Arial" w:cs="Arial"/>
          <w:vertAlign w:val="superscript"/>
          <w:lang w:eastAsia="x-none"/>
        </w:rPr>
        <w:t>rd</w:t>
      </w:r>
      <w:r>
        <w:rPr>
          <w:rFonts w:ascii="Arial" w:hAnsi="Arial" w:cs="Arial"/>
          <w:lang w:eastAsia="x-none"/>
        </w:rPr>
        <w:t xml:space="preserve"> St. South </w:t>
      </w:r>
      <w:r w:rsidRPr="00380DF5">
        <w:rPr>
          <w:rFonts w:ascii="Arial" w:hAnsi="Arial" w:cs="Arial"/>
          <w:lang w:eastAsia="x-none"/>
        </w:rPr>
        <w:t xml:space="preserve">is a </w:t>
      </w:r>
      <w:r>
        <w:rPr>
          <w:rFonts w:ascii="Arial" w:hAnsi="Arial" w:cs="Arial"/>
          <w:lang w:eastAsia="x-none"/>
        </w:rPr>
        <w:t xml:space="preserve">single-story </w:t>
      </w:r>
      <w:r w:rsidRPr="00380DF5">
        <w:rPr>
          <w:rFonts w:ascii="Arial" w:hAnsi="Arial" w:cs="Arial"/>
          <w:lang w:eastAsia="x-none"/>
        </w:rPr>
        <w:t>campus.  The</w:t>
      </w:r>
      <w:r>
        <w:rPr>
          <w:rFonts w:ascii="Arial" w:hAnsi="Arial" w:cs="Arial"/>
          <w:lang w:eastAsia="x-none"/>
        </w:rPr>
        <w:t xml:space="preserve"> current </w:t>
      </w:r>
      <w:r w:rsidRPr="00380DF5">
        <w:rPr>
          <w:rFonts w:ascii="Arial" w:hAnsi="Arial" w:cs="Arial"/>
          <w:lang w:eastAsia="x-none"/>
        </w:rPr>
        <w:t xml:space="preserve">building was built in </w:t>
      </w:r>
      <w:r>
        <w:rPr>
          <w:rFonts w:ascii="Arial" w:hAnsi="Arial" w:cs="Arial"/>
          <w:lang w:eastAsia="x-none"/>
        </w:rPr>
        <w:t>201</w:t>
      </w:r>
      <w:r w:rsidR="00AA3A4F">
        <w:rPr>
          <w:rFonts w:ascii="Arial" w:hAnsi="Arial" w:cs="Arial"/>
          <w:lang w:eastAsia="x-none"/>
        </w:rPr>
        <w:t>5 and</w:t>
      </w:r>
      <w:r>
        <w:rPr>
          <w:rFonts w:ascii="Arial" w:hAnsi="Arial" w:cs="Arial"/>
          <w:lang w:eastAsia="x-none"/>
        </w:rPr>
        <w:t xml:space="preserve"> </w:t>
      </w:r>
      <w:r w:rsidR="009B279E">
        <w:rPr>
          <w:rFonts w:ascii="Arial" w:hAnsi="Arial" w:cs="Arial"/>
          <w:lang w:eastAsia="x-none"/>
        </w:rPr>
        <w:t xml:space="preserve">is an </w:t>
      </w:r>
      <w:r w:rsidR="00AA3A4F">
        <w:rPr>
          <w:rFonts w:ascii="Arial" w:hAnsi="Arial" w:cs="Arial"/>
          <w:lang w:eastAsia="x-none"/>
        </w:rPr>
        <w:t>87</w:t>
      </w:r>
      <w:r>
        <w:rPr>
          <w:rFonts w:ascii="Arial" w:hAnsi="Arial" w:cs="Arial"/>
          <w:lang w:eastAsia="x-none"/>
        </w:rPr>
        <w:t>,</w:t>
      </w:r>
      <w:r w:rsidR="00AA3A4F">
        <w:rPr>
          <w:rFonts w:ascii="Arial" w:hAnsi="Arial" w:cs="Arial"/>
          <w:lang w:eastAsia="x-none"/>
        </w:rPr>
        <w:t>000 square f</w:t>
      </w:r>
      <w:r w:rsidR="009B279E">
        <w:rPr>
          <w:rFonts w:ascii="Arial" w:hAnsi="Arial" w:cs="Arial"/>
          <w:lang w:eastAsia="x-none"/>
        </w:rPr>
        <w:t>oot facility</w:t>
      </w:r>
      <w:r>
        <w:rPr>
          <w:rFonts w:ascii="Arial" w:hAnsi="Arial" w:cs="Arial"/>
          <w:lang w:eastAsia="x-none"/>
        </w:rPr>
        <w:t xml:space="preserve">.     </w:t>
      </w:r>
    </w:p>
    <w:p w14:paraId="3DAACA90" w14:textId="4C7D6913" w:rsidR="00797E83" w:rsidRPr="00380DF5" w:rsidRDefault="001F7E34" w:rsidP="00797E83">
      <w:pPr>
        <w:ind w:left="720"/>
        <w:rPr>
          <w:rFonts w:ascii="Arial" w:hAnsi="Arial" w:cs="Arial"/>
          <w:lang w:eastAsia="x-none"/>
        </w:rPr>
      </w:pPr>
      <w:r>
        <w:rPr>
          <w:rFonts w:ascii="Arial" w:hAnsi="Arial" w:cs="Arial"/>
          <w:lang w:eastAsia="x-none"/>
        </w:rPr>
        <w:t xml:space="preserve"> </w:t>
      </w:r>
    </w:p>
    <w:p w14:paraId="5C29C6DC" w14:textId="77777777" w:rsidR="00797E83" w:rsidRPr="00380DF5" w:rsidRDefault="00797E83" w:rsidP="00797E83">
      <w:pPr>
        <w:ind w:left="720"/>
        <w:rPr>
          <w:rFonts w:ascii="Arial" w:hAnsi="Arial" w:cs="Arial"/>
          <w:lang w:eastAsia="x-none"/>
        </w:rPr>
      </w:pPr>
    </w:p>
    <w:p w14:paraId="49BEC9E0"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Their uses</w:t>
      </w:r>
    </w:p>
    <w:p w14:paraId="447B9A25" w14:textId="77777777" w:rsidR="003D6694" w:rsidRPr="00380DF5" w:rsidRDefault="003D6694" w:rsidP="003D6694">
      <w:pPr>
        <w:ind w:left="1080"/>
        <w:rPr>
          <w:rFonts w:ascii="Arial" w:hAnsi="Arial" w:cs="Arial"/>
          <w:i/>
          <w:iCs/>
          <w:lang w:eastAsia="x-none"/>
        </w:rPr>
      </w:pPr>
    </w:p>
    <w:p w14:paraId="37537C0E" w14:textId="35538947" w:rsidR="00797E83" w:rsidRPr="00380DF5" w:rsidRDefault="00797E83" w:rsidP="00797E83">
      <w:pPr>
        <w:ind w:left="720"/>
        <w:rPr>
          <w:rFonts w:ascii="Arial" w:hAnsi="Arial" w:cs="Arial"/>
          <w:lang w:eastAsia="x-none"/>
        </w:rPr>
      </w:pPr>
      <w:r w:rsidRPr="00380DF5">
        <w:rPr>
          <w:rFonts w:ascii="Arial" w:hAnsi="Arial" w:cs="Arial"/>
          <w:lang w:eastAsia="x-none"/>
        </w:rPr>
        <w:t xml:space="preserve">The </w:t>
      </w:r>
      <w:r w:rsidR="00AA3A4F">
        <w:rPr>
          <w:rFonts w:ascii="Arial" w:hAnsi="Arial" w:cs="Arial"/>
          <w:lang w:eastAsia="x-none"/>
        </w:rPr>
        <w:t xml:space="preserve">3241 Oakham </w:t>
      </w:r>
      <w:r w:rsidRPr="00380DF5">
        <w:rPr>
          <w:rFonts w:ascii="Arial" w:hAnsi="Arial" w:cs="Arial"/>
          <w:lang w:eastAsia="x-none"/>
        </w:rPr>
        <w:t xml:space="preserve">building is </w:t>
      </w:r>
      <w:r w:rsidR="009B279E">
        <w:rPr>
          <w:rFonts w:ascii="Arial" w:hAnsi="Arial" w:cs="Arial"/>
          <w:lang w:eastAsia="x-none"/>
        </w:rPr>
        <w:t xml:space="preserve">currently </w:t>
      </w:r>
      <w:r w:rsidRPr="00380DF5">
        <w:rPr>
          <w:rFonts w:ascii="Arial" w:hAnsi="Arial" w:cs="Arial"/>
          <w:lang w:eastAsia="x-none"/>
        </w:rPr>
        <w:t>used as a K-</w:t>
      </w:r>
      <w:r w:rsidR="00AA3A4F">
        <w:rPr>
          <w:rFonts w:ascii="Arial" w:hAnsi="Arial" w:cs="Arial"/>
          <w:lang w:eastAsia="x-none"/>
        </w:rPr>
        <w:t>4</w:t>
      </w:r>
      <w:r w:rsidRPr="00380DF5">
        <w:rPr>
          <w:rFonts w:ascii="Arial" w:hAnsi="Arial" w:cs="Arial"/>
          <w:lang w:eastAsia="x-none"/>
        </w:rPr>
        <w:t xml:space="preserve"> elementary school.</w:t>
      </w:r>
      <w:r w:rsidR="00AA3A4F">
        <w:rPr>
          <w:rFonts w:ascii="Arial" w:hAnsi="Arial" w:cs="Arial"/>
          <w:lang w:eastAsia="x-none"/>
        </w:rPr>
        <w:t xml:space="preserve">  The 3701 33</w:t>
      </w:r>
      <w:r w:rsidR="00AA3A4F" w:rsidRPr="00AA3A4F">
        <w:rPr>
          <w:rFonts w:ascii="Arial" w:hAnsi="Arial" w:cs="Arial"/>
          <w:vertAlign w:val="superscript"/>
          <w:lang w:eastAsia="x-none"/>
        </w:rPr>
        <w:t>rd</w:t>
      </w:r>
      <w:r w:rsidR="00AA3A4F">
        <w:rPr>
          <w:rFonts w:ascii="Arial" w:hAnsi="Arial" w:cs="Arial"/>
          <w:lang w:eastAsia="x-none"/>
        </w:rPr>
        <w:t xml:space="preserve"> St. South building is </w:t>
      </w:r>
      <w:r w:rsidR="009B279E">
        <w:rPr>
          <w:rFonts w:ascii="Arial" w:hAnsi="Arial" w:cs="Arial"/>
          <w:lang w:eastAsia="x-none"/>
        </w:rPr>
        <w:t xml:space="preserve">currently </w:t>
      </w:r>
      <w:r w:rsidR="00AA3A4F">
        <w:rPr>
          <w:rFonts w:ascii="Arial" w:hAnsi="Arial" w:cs="Arial"/>
          <w:lang w:eastAsia="x-none"/>
        </w:rPr>
        <w:t xml:space="preserve">used as a </w:t>
      </w:r>
      <w:r w:rsidR="00755F42">
        <w:rPr>
          <w:rFonts w:ascii="Arial" w:hAnsi="Arial" w:cs="Arial"/>
          <w:lang w:eastAsia="x-none"/>
        </w:rPr>
        <w:t>5-8</w:t>
      </w:r>
      <w:r w:rsidR="00AA3A4F">
        <w:rPr>
          <w:rFonts w:ascii="Arial" w:hAnsi="Arial" w:cs="Arial"/>
          <w:lang w:eastAsia="x-none"/>
        </w:rPr>
        <w:t xml:space="preserve"> middle school.</w:t>
      </w:r>
      <w:r w:rsidRPr="00380DF5">
        <w:rPr>
          <w:rFonts w:ascii="Arial" w:hAnsi="Arial" w:cs="Arial"/>
          <w:lang w:eastAsia="x-none"/>
        </w:rPr>
        <w:t xml:space="preserve">  </w:t>
      </w:r>
    </w:p>
    <w:p w14:paraId="18CAEB39" w14:textId="77777777" w:rsidR="00797E83" w:rsidRPr="00380DF5" w:rsidRDefault="00797E83" w:rsidP="00797E83">
      <w:pPr>
        <w:ind w:left="720"/>
        <w:rPr>
          <w:rFonts w:ascii="Arial" w:hAnsi="Arial" w:cs="Arial"/>
          <w:lang w:eastAsia="x-none"/>
        </w:rPr>
      </w:pPr>
    </w:p>
    <w:p w14:paraId="3BAE9DC8" w14:textId="77777777"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An assessment of the extent to which alternate facilities are available within the school district</w:t>
      </w:r>
      <w:r w:rsidR="0077211F" w:rsidRPr="00047249">
        <w:rPr>
          <w:rFonts w:ascii="Arial" w:hAnsi="Arial" w:cs="Arial"/>
          <w:b/>
          <w:bCs/>
          <w:i/>
          <w:iCs/>
          <w:lang w:eastAsia="x-none"/>
        </w:rPr>
        <w:t xml:space="preserve"> boundaries</w:t>
      </w:r>
    </w:p>
    <w:p w14:paraId="5E93031D" w14:textId="77777777" w:rsidR="003D6694" w:rsidRPr="00380DF5" w:rsidRDefault="003D6694" w:rsidP="003D6694">
      <w:pPr>
        <w:ind w:left="1080"/>
        <w:rPr>
          <w:rFonts w:ascii="Arial" w:hAnsi="Arial" w:cs="Arial"/>
          <w:i/>
          <w:iCs/>
          <w:lang w:eastAsia="x-none"/>
        </w:rPr>
      </w:pPr>
    </w:p>
    <w:p w14:paraId="34E7E4B6" w14:textId="0346F981" w:rsidR="00797E83" w:rsidRDefault="00D676DF" w:rsidP="00797E83">
      <w:pPr>
        <w:ind w:left="720"/>
        <w:rPr>
          <w:rFonts w:ascii="Arial" w:hAnsi="Arial" w:cs="Arial"/>
          <w:lang w:eastAsia="x-none"/>
        </w:rPr>
      </w:pPr>
      <w:r>
        <w:rPr>
          <w:rFonts w:ascii="Arial" w:hAnsi="Arial" w:cs="Arial"/>
          <w:lang w:eastAsia="x-none"/>
        </w:rPr>
        <w:t xml:space="preserve">Close geographic proximity of any strategic grade level expansion has been a priority of STRIDE Academy.  In 2024, STRIDE Academy explored a school expansion project at the 3241 Oakham Lane campus to provide </w:t>
      </w:r>
      <w:r w:rsidR="008D0545">
        <w:rPr>
          <w:rFonts w:ascii="Arial" w:hAnsi="Arial" w:cs="Arial"/>
          <w:lang w:eastAsia="x-none"/>
        </w:rPr>
        <w:t xml:space="preserve">a contiguous building addition </w:t>
      </w:r>
      <w:r w:rsidR="0062444B">
        <w:rPr>
          <w:rFonts w:ascii="Arial" w:hAnsi="Arial" w:cs="Arial"/>
          <w:lang w:eastAsia="x-none"/>
        </w:rPr>
        <w:t xml:space="preserve">and </w:t>
      </w:r>
      <w:r w:rsidR="008D0545">
        <w:rPr>
          <w:rFonts w:ascii="Arial" w:hAnsi="Arial" w:cs="Arial"/>
          <w:lang w:eastAsia="x-none"/>
        </w:rPr>
        <w:t>p</w:t>
      </w:r>
      <w:r w:rsidR="00160F21">
        <w:rPr>
          <w:rFonts w:ascii="Arial" w:hAnsi="Arial" w:cs="Arial"/>
          <w:lang w:eastAsia="x-none"/>
        </w:rPr>
        <w:t xml:space="preserve">lay space </w:t>
      </w:r>
      <w:r w:rsidR="008D0545">
        <w:rPr>
          <w:rFonts w:ascii="Arial" w:hAnsi="Arial" w:cs="Arial"/>
          <w:lang w:eastAsia="x-none"/>
        </w:rPr>
        <w:t>accessible to students</w:t>
      </w:r>
      <w:r w:rsidR="00797E83" w:rsidRPr="00380DF5">
        <w:rPr>
          <w:rFonts w:ascii="Arial" w:hAnsi="Arial" w:cs="Arial"/>
          <w:lang w:eastAsia="x-none"/>
        </w:rPr>
        <w:t>.</w:t>
      </w:r>
      <w:r>
        <w:rPr>
          <w:rFonts w:ascii="Arial" w:hAnsi="Arial" w:cs="Arial"/>
          <w:lang w:eastAsia="x-none"/>
        </w:rPr>
        <w:t xml:space="preserve">  Ultimately, the building addition was not financed or completed but STRIDE Academy did prioritize and complete turf field improvements at the site.</w:t>
      </w:r>
    </w:p>
    <w:p w14:paraId="0FCD6967" w14:textId="77777777" w:rsidR="00D676DF" w:rsidRDefault="00D676DF" w:rsidP="00797E83">
      <w:pPr>
        <w:ind w:left="720"/>
        <w:rPr>
          <w:rFonts w:ascii="Arial" w:hAnsi="Arial" w:cs="Arial"/>
          <w:lang w:eastAsia="x-none"/>
        </w:rPr>
      </w:pPr>
    </w:p>
    <w:p w14:paraId="06C7334C" w14:textId="315D3C2D" w:rsidR="00D676DF" w:rsidRDefault="00D676DF" w:rsidP="00797E83">
      <w:pPr>
        <w:ind w:left="720"/>
        <w:rPr>
          <w:rFonts w:ascii="Arial" w:hAnsi="Arial" w:cs="Arial"/>
          <w:lang w:eastAsia="x-none"/>
        </w:rPr>
      </w:pPr>
      <w:r>
        <w:rPr>
          <w:rFonts w:ascii="Arial" w:hAnsi="Arial" w:cs="Arial"/>
          <w:lang w:eastAsia="x-none"/>
        </w:rPr>
        <w:t>Upon the closure of another charter school, the 3701 33</w:t>
      </w:r>
      <w:r w:rsidRPr="00D676DF">
        <w:rPr>
          <w:rFonts w:ascii="Arial" w:hAnsi="Arial" w:cs="Arial"/>
          <w:vertAlign w:val="superscript"/>
          <w:lang w:eastAsia="x-none"/>
        </w:rPr>
        <w:t>rd</w:t>
      </w:r>
      <w:r>
        <w:rPr>
          <w:rFonts w:ascii="Arial" w:hAnsi="Arial" w:cs="Arial"/>
          <w:lang w:eastAsia="x-none"/>
        </w:rPr>
        <w:t xml:space="preserve"> St. South property became available for lease with a purchase option.  The close</w:t>
      </w:r>
      <w:r w:rsidR="009B279E">
        <w:rPr>
          <w:rFonts w:ascii="Arial" w:hAnsi="Arial" w:cs="Arial"/>
          <w:lang w:eastAsia="x-none"/>
        </w:rPr>
        <w:t xml:space="preserve"> </w:t>
      </w:r>
      <w:proofErr w:type="gramStart"/>
      <w:r w:rsidR="009B279E">
        <w:rPr>
          <w:rFonts w:ascii="Arial" w:hAnsi="Arial" w:cs="Arial"/>
          <w:lang w:eastAsia="x-none"/>
        </w:rPr>
        <w:t xml:space="preserve">1 </w:t>
      </w:r>
      <w:r>
        <w:rPr>
          <w:rFonts w:ascii="Arial" w:hAnsi="Arial" w:cs="Arial"/>
          <w:lang w:eastAsia="x-none"/>
        </w:rPr>
        <w:t>mile</w:t>
      </w:r>
      <w:proofErr w:type="gramEnd"/>
      <w:r w:rsidR="009B279E">
        <w:rPr>
          <w:rFonts w:ascii="Arial" w:hAnsi="Arial" w:cs="Arial"/>
          <w:lang w:eastAsia="x-none"/>
        </w:rPr>
        <w:t xml:space="preserve"> </w:t>
      </w:r>
      <w:r w:rsidR="002A74CC">
        <w:rPr>
          <w:rFonts w:ascii="Arial" w:hAnsi="Arial" w:cs="Arial"/>
          <w:lang w:eastAsia="x-none"/>
        </w:rPr>
        <w:t xml:space="preserve">proximity of this facility to STRIDE Academy’s elementary school campus makes this site ideal for the current STRIDE Academy middle school and for future high school expansion.  </w:t>
      </w:r>
      <w:r>
        <w:rPr>
          <w:rFonts w:ascii="Arial" w:hAnsi="Arial" w:cs="Arial"/>
          <w:lang w:eastAsia="x-none"/>
        </w:rPr>
        <w:t xml:space="preserve">  </w:t>
      </w:r>
    </w:p>
    <w:p w14:paraId="471B51DC" w14:textId="77777777" w:rsidR="00D676DF" w:rsidRDefault="00D676DF" w:rsidP="00797E83">
      <w:pPr>
        <w:ind w:left="720"/>
        <w:rPr>
          <w:rFonts w:ascii="Arial" w:hAnsi="Arial" w:cs="Arial"/>
          <w:lang w:eastAsia="x-none"/>
        </w:rPr>
      </w:pPr>
    </w:p>
    <w:p w14:paraId="37CF3C99" w14:textId="1180B255" w:rsidR="00D676DF" w:rsidRPr="00380DF5" w:rsidRDefault="002A74CC" w:rsidP="00797E83">
      <w:pPr>
        <w:ind w:left="720"/>
        <w:rPr>
          <w:rFonts w:ascii="Arial" w:hAnsi="Arial" w:cs="Arial"/>
          <w:lang w:eastAsia="x-none"/>
        </w:rPr>
      </w:pPr>
      <w:r>
        <w:rPr>
          <w:rFonts w:ascii="Arial" w:hAnsi="Arial" w:cs="Arial"/>
          <w:lang w:eastAsia="x-none"/>
        </w:rPr>
        <w:t xml:space="preserve">Alternate facilities that are this close and are already built to suit are not available. </w:t>
      </w:r>
    </w:p>
    <w:p w14:paraId="3F3DF8E7" w14:textId="77777777" w:rsidR="00797E83" w:rsidRPr="00380DF5" w:rsidRDefault="00797E83" w:rsidP="00797E83">
      <w:pPr>
        <w:rPr>
          <w:rFonts w:ascii="Arial" w:hAnsi="Arial" w:cs="Arial"/>
          <w:lang w:eastAsia="x-none"/>
        </w:rPr>
      </w:pPr>
      <w:r w:rsidRPr="00380DF5">
        <w:rPr>
          <w:rFonts w:ascii="Arial" w:hAnsi="Arial" w:cs="Arial"/>
          <w:lang w:eastAsia="x-none"/>
        </w:rPr>
        <w:t xml:space="preserve"> </w:t>
      </w:r>
    </w:p>
    <w:p w14:paraId="47828724" w14:textId="20A0143A" w:rsidR="00797E83" w:rsidRPr="00047249" w:rsidRDefault="00797E83" w:rsidP="00797E83">
      <w:pPr>
        <w:numPr>
          <w:ilvl w:val="0"/>
          <w:numId w:val="25"/>
        </w:numPr>
        <w:rPr>
          <w:rFonts w:ascii="Arial" w:hAnsi="Arial" w:cs="Arial"/>
          <w:b/>
          <w:bCs/>
          <w:i/>
          <w:iCs/>
          <w:lang w:eastAsia="x-none"/>
        </w:rPr>
      </w:pPr>
      <w:r w:rsidRPr="00047249">
        <w:rPr>
          <w:rFonts w:ascii="Arial" w:hAnsi="Arial" w:cs="Arial"/>
          <w:b/>
          <w:bCs/>
          <w:i/>
          <w:iCs/>
          <w:lang w:eastAsia="x-none"/>
        </w:rPr>
        <w:t xml:space="preserve"> </w:t>
      </w:r>
      <w:r w:rsidR="0077211F" w:rsidRPr="00047249">
        <w:rPr>
          <w:rFonts w:ascii="Arial" w:hAnsi="Arial" w:cs="Arial"/>
          <w:b/>
          <w:bCs/>
          <w:i/>
          <w:iCs/>
          <w:lang w:eastAsia="x-none"/>
        </w:rPr>
        <w:t>An</w:t>
      </w:r>
      <w:r w:rsidR="00D676DF">
        <w:rPr>
          <w:rFonts w:ascii="Arial" w:hAnsi="Arial" w:cs="Arial"/>
          <w:b/>
          <w:bCs/>
          <w:i/>
          <w:iCs/>
          <w:lang w:eastAsia="x-none"/>
        </w:rPr>
        <w:t>d</w:t>
      </w:r>
      <w:r w:rsidR="0077211F" w:rsidRPr="00047249">
        <w:rPr>
          <w:rFonts w:ascii="Arial" w:hAnsi="Arial" w:cs="Arial"/>
          <w:b/>
          <w:bCs/>
          <w:i/>
          <w:iCs/>
          <w:lang w:eastAsia="x-none"/>
        </w:rPr>
        <w:t xml:space="preserve"> in adjacent school districts</w:t>
      </w:r>
    </w:p>
    <w:p w14:paraId="75874605" w14:textId="46788441" w:rsidR="0077211F" w:rsidRPr="00380DF5" w:rsidRDefault="002A74CC" w:rsidP="0077211F">
      <w:pPr>
        <w:ind w:left="720"/>
        <w:rPr>
          <w:rFonts w:ascii="Arial" w:hAnsi="Arial" w:cs="Arial"/>
          <w:lang w:eastAsia="x-none"/>
        </w:rPr>
      </w:pPr>
      <w:r>
        <w:rPr>
          <w:rFonts w:ascii="Arial" w:hAnsi="Arial" w:cs="Arial"/>
          <w:lang w:eastAsia="x-none"/>
        </w:rPr>
        <w:t xml:space="preserve">Close geographic proximity of STRIDE Academy school facilities is a priority.  An </w:t>
      </w:r>
      <w:r w:rsidR="008D0545">
        <w:rPr>
          <w:rFonts w:ascii="Arial" w:hAnsi="Arial" w:cs="Arial"/>
          <w:lang w:eastAsia="x-none"/>
        </w:rPr>
        <w:t>expansion in another district would not be workable</w:t>
      </w:r>
      <w:r>
        <w:rPr>
          <w:rFonts w:ascii="Arial" w:hAnsi="Arial" w:cs="Arial"/>
          <w:lang w:eastAsia="x-none"/>
        </w:rPr>
        <w:t xml:space="preserve"> or meet the needs of the STRIDE Academy community</w:t>
      </w:r>
      <w:r w:rsidR="008D0545">
        <w:rPr>
          <w:rFonts w:ascii="Arial" w:hAnsi="Arial" w:cs="Arial"/>
          <w:lang w:eastAsia="x-none"/>
        </w:rPr>
        <w:t xml:space="preserve">. </w:t>
      </w:r>
    </w:p>
    <w:p w14:paraId="619614C4" w14:textId="77777777" w:rsidR="00797E83" w:rsidRPr="00380DF5" w:rsidRDefault="00797E83" w:rsidP="00797E83">
      <w:pPr>
        <w:rPr>
          <w:rFonts w:ascii="Arial" w:hAnsi="Arial" w:cs="Arial"/>
          <w:lang w:eastAsia="x-none"/>
        </w:rPr>
      </w:pPr>
    </w:p>
    <w:p w14:paraId="55A79338" w14:textId="77777777" w:rsidR="00797E83" w:rsidRPr="00380DF5" w:rsidRDefault="00797E83" w:rsidP="00797E83">
      <w:pPr>
        <w:rPr>
          <w:rFonts w:ascii="Arial" w:hAnsi="Arial" w:cs="Arial"/>
          <w:lang w:eastAsia="x-none"/>
        </w:rPr>
      </w:pPr>
    </w:p>
    <w:p w14:paraId="18C7BA64" w14:textId="77777777" w:rsidR="00797E83" w:rsidRPr="00380DF5" w:rsidRDefault="0077211F" w:rsidP="0077211F">
      <w:pPr>
        <w:numPr>
          <w:ilvl w:val="0"/>
          <w:numId w:val="23"/>
        </w:numPr>
        <w:rPr>
          <w:rFonts w:ascii="Arial" w:hAnsi="Arial" w:cs="Arial"/>
          <w:b/>
          <w:bCs/>
          <w:lang w:eastAsia="x-none"/>
        </w:rPr>
      </w:pPr>
      <w:r w:rsidRPr="00380DF5">
        <w:rPr>
          <w:rFonts w:ascii="Arial" w:hAnsi="Arial" w:cs="Arial"/>
          <w:b/>
          <w:bCs/>
          <w:lang w:eastAsia="x-none"/>
        </w:rPr>
        <w:t xml:space="preserve">A list of specific deficiencies </w:t>
      </w:r>
      <w:r w:rsidR="00726D95" w:rsidRPr="00380DF5">
        <w:rPr>
          <w:rFonts w:ascii="Arial" w:hAnsi="Arial" w:cs="Arial"/>
          <w:b/>
          <w:bCs/>
          <w:lang w:eastAsia="x-none"/>
        </w:rPr>
        <w:t>of</w:t>
      </w:r>
      <w:r w:rsidRPr="00380DF5">
        <w:rPr>
          <w:rFonts w:ascii="Arial" w:hAnsi="Arial" w:cs="Arial"/>
          <w:b/>
          <w:bCs/>
          <w:lang w:eastAsia="x-none"/>
        </w:rPr>
        <w:t xml:space="preserve"> the facility</w:t>
      </w:r>
    </w:p>
    <w:p w14:paraId="41464926" w14:textId="77777777" w:rsidR="0077211F" w:rsidRPr="00380DF5" w:rsidRDefault="0077211F" w:rsidP="0077211F">
      <w:pPr>
        <w:ind w:left="760"/>
        <w:rPr>
          <w:rFonts w:ascii="Arial" w:hAnsi="Arial" w:cs="Arial"/>
          <w:lang w:eastAsia="x-none"/>
        </w:rPr>
      </w:pPr>
    </w:p>
    <w:p w14:paraId="407100D6" w14:textId="77777777" w:rsidR="00BB261D" w:rsidRPr="00047249" w:rsidRDefault="0077211F" w:rsidP="00487AA6">
      <w:pPr>
        <w:numPr>
          <w:ilvl w:val="0"/>
          <w:numId w:val="26"/>
        </w:numPr>
        <w:rPr>
          <w:rFonts w:ascii="Arial" w:hAnsi="Arial" w:cs="Arial"/>
          <w:b/>
          <w:bCs/>
          <w:lang w:eastAsia="x-none"/>
        </w:rPr>
      </w:pPr>
      <w:r w:rsidRPr="00047249">
        <w:rPr>
          <w:rFonts w:ascii="Arial" w:hAnsi="Arial" w:cs="Arial"/>
          <w:b/>
          <w:bCs/>
          <w:lang w:eastAsia="x-none"/>
        </w:rPr>
        <w:t xml:space="preserve"> </w:t>
      </w:r>
      <w:r w:rsidRPr="00047249">
        <w:rPr>
          <w:rFonts w:ascii="Arial" w:hAnsi="Arial" w:cs="Arial"/>
          <w:b/>
          <w:bCs/>
          <w:i/>
          <w:iCs/>
          <w:lang w:eastAsia="x-none"/>
        </w:rPr>
        <w:t>Demonstrating the need for a</w:t>
      </w:r>
      <w:r w:rsidR="00380DF5" w:rsidRPr="00047249">
        <w:rPr>
          <w:rFonts w:ascii="Arial" w:hAnsi="Arial" w:cs="Arial"/>
          <w:b/>
          <w:bCs/>
          <w:i/>
          <w:iCs/>
          <w:lang w:eastAsia="x-none"/>
        </w:rPr>
        <w:t xml:space="preserve"> </w:t>
      </w:r>
      <w:r w:rsidRPr="00047249">
        <w:rPr>
          <w:rFonts w:ascii="Arial" w:hAnsi="Arial" w:cs="Arial"/>
          <w:b/>
          <w:bCs/>
          <w:i/>
          <w:iCs/>
          <w:lang w:eastAsia="x-none"/>
        </w:rPr>
        <w:t>new or renovated facility to be provided</w:t>
      </w:r>
    </w:p>
    <w:p w14:paraId="4A39D6E7" w14:textId="77777777" w:rsidR="00BB261D" w:rsidRPr="00380DF5" w:rsidRDefault="00BB261D" w:rsidP="00BB261D">
      <w:pPr>
        <w:ind w:left="630"/>
        <w:rPr>
          <w:rFonts w:ascii="Arial" w:hAnsi="Arial" w:cs="Arial"/>
          <w:lang w:eastAsia="x-none"/>
        </w:rPr>
      </w:pPr>
    </w:p>
    <w:p w14:paraId="77ACEF64" w14:textId="0AAC0C88" w:rsidR="0062444B" w:rsidRDefault="0062444B" w:rsidP="00BB261D">
      <w:pPr>
        <w:ind w:left="630"/>
        <w:rPr>
          <w:rFonts w:ascii="Arial" w:hAnsi="Arial" w:cs="Arial"/>
          <w:lang w:eastAsia="x-none"/>
        </w:rPr>
      </w:pPr>
      <w:r>
        <w:rPr>
          <w:rFonts w:ascii="Arial" w:hAnsi="Arial" w:cs="Arial"/>
          <w:lang w:eastAsia="x-none"/>
        </w:rPr>
        <w:t xml:space="preserve">Since the acquisition of the </w:t>
      </w:r>
      <w:r w:rsidR="002A74CC">
        <w:rPr>
          <w:rFonts w:ascii="Arial" w:hAnsi="Arial" w:cs="Arial"/>
          <w:lang w:eastAsia="x-none"/>
        </w:rPr>
        <w:t xml:space="preserve">3241 Oakham </w:t>
      </w:r>
      <w:r>
        <w:rPr>
          <w:rFonts w:ascii="Arial" w:hAnsi="Arial" w:cs="Arial"/>
          <w:lang w:eastAsia="x-none"/>
        </w:rPr>
        <w:t xml:space="preserve">building in 2016, STRIDE Academy has </w:t>
      </w:r>
      <w:r w:rsidR="007D14AD">
        <w:rPr>
          <w:rFonts w:ascii="Arial" w:hAnsi="Arial" w:cs="Arial"/>
          <w:lang w:eastAsia="x-none"/>
        </w:rPr>
        <w:t>seen</w:t>
      </w:r>
      <w:r>
        <w:rPr>
          <w:rFonts w:ascii="Arial" w:hAnsi="Arial" w:cs="Arial"/>
          <w:lang w:eastAsia="x-none"/>
        </w:rPr>
        <w:t xml:space="preserve"> consistent growth in family demand and student retention</w:t>
      </w:r>
      <w:r w:rsidR="00BE5167">
        <w:rPr>
          <w:rFonts w:ascii="Arial" w:hAnsi="Arial" w:cs="Arial"/>
          <w:lang w:eastAsia="x-none"/>
        </w:rPr>
        <w:t xml:space="preserve">, </w:t>
      </w:r>
      <w:r w:rsidR="002A74CC">
        <w:rPr>
          <w:rFonts w:ascii="Arial" w:hAnsi="Arial" w:cs="Arial"/>
          <w:lang w:eastAsia="x-none"/>
        </w:rPr>
        <w:t>reaching capacity and serving 569 students in grades K-8 in 2024-25</w:t>
      </w:r>
      <w:r>
        <w:rPr>
          <w:rFonts w:ascii="Arial" w:hAnsi="Arial" w:cs="Arial"/>
          <w:lang w:eastAsia="x-none"/>
        </w:rPr>
        <w:t>.</w:t>
      </w:r>
      <w:r w:rsidR="002A74CC">
        <w:rPr>
          <w:rFonts w:ascii="Arial" w:hAnsi="Arial" w:cs="Arial"/>
          <w:lang w:eastAsia="x-none"/>
        </w:rPr>
        <w:t xml:space="preserve">  In </w:t>
      </w:r>
      <w:r w:rsidR="00656CF0">
        <w:rPr>
          <w:rFonts w:ascii="Arial" w:hAnsi="Arial" w:cs="Arial"/>
          <w:lang w:eastAsia="x-none"/>
        </w:rPr>
        <w:t>2025-26</w:t>
      </w:r>
      <w:r w:rsidR="00FA76AF">
        <w:rPr>
          <w:rFonts w:ascii="Arial" w:hAnsi="Arial" w:cs="Arial"/>
          <w:lang w:eastAsia="x-none"/>
        </w:rPr>
        <w:t>,</w:t>
      </w:r>
      <w:r w:rsidR="00656CF0">
        <w:rPr>
          <w:rFonts w:ascii="Arial" w:hAnsi="Arial" w:cs="Arial"/>
          <w:lang w:eastAsia="x-none"/>
        </w:rPr>
        <w:t xml:space="preserve"> STRIDE Academy now serves </w:t>
      </w:r>
      <w:r w:rsidR="00656CF0">
        <w:rPr>
          <w:rFonts w:ascii="Arial" w:eastAsia="Arial" w:hAnsi="Arial" w:cs="Arial"/>
          <w:bCs/>
          <w:spacing w:val="-1"/>
        </w:rPr>
        <w:t>841</w:t>
      </w:r>
      <w:r w:rsidR="00656CF0" w:rsidRPr="00380DF5">
        <w:rPr>
          <w:rFonts w:ascii="Arial" w:eastAsia="Arial" w:hAnsi="Arial" w:cs="Arial"/>
          <w:bCs/>
          <w:spacing w:val="-1"/>
        </w:rPr>
        <w:t xml:space="preserve"> </w:t>
      </w:r>
      <w:r w:rsidR="00CC1EC6">
        <w:rPr>
          <w:rFonts w:ascii="Arial" w:eastAsia="Arial" w:hAnsi="Arial" w:cs="Arial"/>
          <w:bCs/>
          <w:color w:val="4472C4" w:themeColor="accent1"/>
          <w:spacing w:val="-1"/>
        </w:rPr>
        <w:t xml:space="preserve">809 </w:t>
      </w:r>
      <w:r w:rsidR="00656CF0" w:rsidRPr="00380DF5">
        <w:rPr>
          <w:rFonts w:ascii="Arial" w:eastAsia="Arial" w:hAnsi="Arial" w:cs="Arial"/>
          <w:bCs/>
          <w:spacing w:val="-1"/>
        </w:rPr>
        <w:t>students</w:t>
      </w:r>
      <w:r w:rsidR="00656CF0">
        <w:rPr>
          <w:rFonts w:ascii="Arial" w:eastAsia="Arial" w:hAnsi="Arial" w:cs="Arial"/>
          <w:bCs/>
          <w:spacing w:val="-1"/>
        </w:rPr>
        <w:t xml:space="preserve"> at two school sites.  449 </w:t>
      </w:r>
      <w:r w:rsidR="00555535" w:rsidRPr="00555535">
        <w:rPr>
          <w:rFonts w:ascii="Arial" w:eastAsia="Arial" w:hAnsi="Arial" w:cs="Arial"/>
          <w:bCs/>
          <w:color w:val="4472C4" w:themeColor="accent1"/>
          <w:spacing w:val="-1"/>
        </w:rPr>
        <w:t>428</w:t>
      </w:r>
      <w:r w:rsidR="00555535">
        <w:rPr>
          <w:rFonts w:ascii="Arial" w:eastAsia="Arial" w:hAnsi="Arial" w:cs="Arial"/>
          <w:bCs/>
          <w:spacing w:val="-1"/>
        </w:rPr>
        <w:t xml:space="preserve"> </w:t>
      </w:r>
      <w:r w:rsidR="00656CF0">
        <w:rPr>
          <w:rFonts w:ascii="Arial" w:eastAsia="Arial" w:hAnsi="Arial" w:cs="Arial"/>
          <w:bCs/>
          <w:spacing w:val="-1"/>
        </w:rPr>
        <w:t>Kindergarten – 4</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students are served at </w:t>
      </w:r>
      <w:r w:rsidR="00656CF0">
        <w:rPr>
          <w:rFonts w:ascii="Arial" w:hAnsi="Arial" w:cs="Arial"/>
        </w:rPr>
        <w:t xml:space="preserve">3241 Oakham Lane St. Cloud, MN.  </w:t>
      </w:r>
      <w:r w:rsidR="00656CF0">
        <w:rPr>
          <w:rFonts w:ascii="Arial" w:eastAsia="Arial" w:hAnsi="Arial" w:cs="Arial"/>
          <w:bCs/>
          <w:spacing w:val="-1"/>
        </w:rPr>
        <w:t xml:space="preserve">392 </w:t>
      </w:r>
      <w:r w:rsidR="00555535" w:rsidRPr="00555535">
        <w:rPr>
          <w:rFonts w:ascii="Arial" w:eastAsia="Arial" w:hAnsi="Arial" w:cs="Arial"/>
          <w:bCs/>
          <w:color w:val="4472C4" w:themeColor="accent1"/>
          <w:spacing w:val="-1"/>
        </w:rPr>
        <w:t>381</w:t>
      </w:r>
      <w:r w:rsidR="00555535">
        <w:rPr>
          <w:rFonts w:ascii="Arial" w:eastAsia="Arial" w:hAnsi="Arial" w:cs="Arial"/>
          <w:bCs/>
          <w:spacing w:val="-1"/>
        </w:rPr>
        <w:t xml:space="preserve"> </w:t>
      </w:r>
      <w:r w:rsidR="00656CF0">
        <w:rPr>
          <w:rFonts w:ascii="Arial" w:eastAsia="Arial" w:hAnsi="Arial" w:cs="Arial"/>
          <w:bCs/>
          <w:spacing w:val="-1"/>
        </w:rPr>
        <w:t>5</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 8</w:t>
      </w:r>
      <w:r w:rsidR="00656CF0" w:rsidRPr="00ED13F5">
        <w:rPr>
          <w:rFonts w:ascii="Arial" w:eastAsia="Arial" w:hAnsi="Arial" w:cs="Arial"/>
          <w:bCs/>
          <w:spacing w:val="-1"/>
          <w:vertAlign w:val="superscript"/>
        </w:rPr>
        <w:t>th</w:t>
      </w:r>
      <w:r w:rsidR="00656CF0">
        <w:rPr>
          <w:rFonts w:ascii="Arial" w:eastAsia="Arial" w:hAnsi="Arial" w:cs="Arial"/>
          <w:bCs/>
          <w:spacing w:val="-1"/>
        </w:rPr>
        <w:t xml:space="preserve"> grade and online students are served at </w:t>
      </w:r>
      <w:r w:rsidR="00656CF0">
        <w:rPr>
          <w:rFonts w:ascii="Arial" w:hAnsi="Arial" w:cs="Arial"/>
        </w:rPr>
        <w:t>3701 33</w:t>
      </w:r>
      <w:r w:rsidR="00656CF0" w:rsidRPr="000254A4">
        <w:rPr>
          <w:rFonts w:ascii="Arial" w:hAnsi="Arial" w:cs="Arial"/>
          <w:vertAlign w:val="superscript"/>
        </w:rPr>
        <w:t>rd</w:t>
      </w:r>
      <w:r w:rsidR="00656CF0">
        <w:rPr>
          <w:rFonts w:ascii="Arial" w:hAnsi="Arial" w:cs="Arial"/>
        </w:rPr>
        <w:t xml:space="preserve"> St. South.  A two-site district model benefit</w:t>
      </w:r>
      <w:r w:rsidR="00CF60B0">
        <w:rPr>
          <w:rFonts w:ascii="Arial" w:hAnsi="Arial" w:cs="Arial"/>
        </w:rPr>
        <w:t xml:space="preserve">s STRIDE Academy’ school services at both sites </w:t>
      </w:r>
      <w:r w:rsidR="00656CF0">
        <w:rPr>
          <w:rFonts w:ascii="Arial" w:hAnsi="Arial" w:cs="Arial"/>
        </w:rPr>
        <w:t>in the long</w:t>
      </w:r>
      <w:r w:rsidR="00FA76AF">
        <w:rPr>
          <w:rFonts w:ascii="Arial" w:hAnsi="Arial" w:cs="Arial"/>
        </w:rPr>
        <w:t xml:space="preserve"> </w:t>
      </w:r>
      <w:r w:rsidR="00656CF0">
        <w:rPr>
          <w:rFonts w:ascii="Arial" w:hAnsi="Arial" w:cs="Arial"/>
        </w:rPr>
        <w:t>term.</w:t>
      </w:r>
    </w:p>
    <w:p w14:paraId="0EA6B4E6" w14:textId="77777777" w:rsidR="0062444B" w:rsidRDefault="0062444B" w:rsidP="00BB261D">
      <w:pPr>
        <w:ind w:left="630"/>
        <w:rPr>
          <w:rFonts w:ascii="Arial" w:hAnsi="Arial" w:cs="Arial"/>
          <w:lang w:eastAsia="x-none"/>
        </w:rPr>
      </w:pPr>
    </w:p>
    <w:p w14:paraId="009476F3" w14:textId="17AFDF3F" w:rsidR="007D14AD" w:rsidRDefault="00656CF0" w:rsidP="00BB261D">
      <w:pPr>
        <w:ind w:left="630"/>
        <w:rPr>
          <w:rFonts w:ascii="Arial" w:hAnsi="Arial" w:cs="Arial"/>
          <w:lang w:eastAsia="x-none"/>
        </w:rPr>
      </w:pPr>
      <w:r>
        <w:rPr>
          <w:rFonts w:ascii="Arial" w:hAnsi="Arial" w:cs="Arial"/>
          <w:lang w:eastAsia="x-none"/>
        </w:rPr>
        <w:t>The 3241 Oakham Lane elementary school now has classroom space to accommodate Pre-Kindergarten programming</w:t>
      </w:r>
      <w:r w:rsidR="004647E3">
        <w:rPr>
          <w:rFonts w:ascii="Arial" w:hAnsi="Arial" w:cs="Arial"/>
          <w:lang w:eastAsia="x-none"/>
        </w:rPr>
        <w:t xml:space="preserve">, </w:t>
      </w:r>
      <w:r>
        <w:rPr>
          <w:rFonts w:ascii="Arial" w:hAnsi="Arial" w:cs="Arial"/>
          <w:lang w:eastAsia="x-none"/>
        </w:rPr>
        <w:t>an ongoing community need</w:t>
      </w:r>
      <w:r w:rsidR="00555535">
        <w:rPr>
          <w:rFonts w:ascii="Arial" w:hAnsi="Arial" w:cs="Arial"/>
          <w:lang w:eastAsia="x-none"/>
        </w:rPr>
        <w:t xml:space="preserve">, </w:t>
      </w:r>
      <w:proofErr w:type="gramStart"/>
      <w:r w:rsidR="00555535" w:rsidRPr="00555535">
        <w:rPr>
          <w:rFonts w:ascii="Arial" w:hAnsi="Arial" w:cs="Arial"/>
          <w:color w:val="4472C4" w:themeColor="accent1"/>
          <w:lang w:eastAsia="x-none"/>
        </w:rPr>
        <w:t>if and when</w:t>
      </w:r>
      <w:proofErr w:type="gramEnd"/>
      <w:r w:rsidR="00555535" w:rsidRPr="00555535">
        <w:rPr>
          <w:rFonts w:ascii="Arial" w:hAnsi="Arial" w:cs="Arial"/>
          <w:color w:val="4472C4" w:themeColor="accent1"/>
          <w:lang w:eastAsia="x-none"/>
        </w:rPr>
        <w:t xml:space="preserve"> that is approved and implemented</w:t>
      </w:r>
      <w:r>
        <w:rPr>
          <w:rFonts w:ascii="Arial" w:hAnsi="Arial" w:cs="Arial"/>
          <w:lang w:eastAsia="x-none"/>
        </w:rPr>
        <w:t xml:space="preserve">.  Additionally, </w:t>
      </w:r>
      <w:r w:rsidR="004647E3">
        <w:rPr>
          <w:rFonts w:ascii="Arial" w:hAnsi="Arial" w:cs="Arial"/>
          <w:lang w:eastAsia="x-none"/>
        </w:rPr>
        <w:t xml:space="preserve">elementary </w:t>
      </w:r>
      <w:r w:rsidR="007D14AD">
        <w:rPr>
          <w:rFonts w:ascii="Arial" w:hAnsi="Arial" w:cs="Arial"/>
          <w:lang w:eastAsia="x-none"/>
        </w:rPr>
        <w:t xml:space="preserve">specialist teachers </w:t>
      </w:r>
      <w:r>
        <w:rPr>
          <w:rFonts w:ascii="Arial" w:hAnsi="Arial" w:cs="Arial"/>
          <w:lang w:eastAsia="x-none"/>
        </w:rPr>
        <w:t xml:space="preserve">now have </w:t>
      </w:r>
      <w:r w:rsidR="007D14AD">
        <w:rPr>
          <w:rFonts w:ascii="Arial" w:hAnsi="Arial" w:cs="Arial"/>
          <w:lang w:eastAsia="x-none"/>
        </w:rPr>
        <w:t>dedicated classrooms, ELL/SPED</w:t>
      </w:r>
      <w:r>
        <w:rPr>
          <w:rFonts w:ascii="Arial" w:hAnsi="Arial" w:cs="Arial"/>
          <w:lang w:eastAsia="x-none"/>
        </w:rPr>
        <w:t xml:space="preserve"> </w:t>
      </w:r>
      <w:r w:rsidR="007D14AD">
        <w:rPr>
          <w:rFonts w:ascii="Arial" w:hAnsi="Arial" w:cs="Arial"/>
          <w:lang w:eastAsia="x-none"/>
        </w:rPr>
        <w:t xml:space="preserve">spaces </w:t>
      </w:r>
      <w:r w:rsidR="004647E3">
        <w:rPr>
          <w:rFonts w:ascii="Arial" w:hAnsi="Arial" w:cs="Arial"/>
          <w:lang w:eastAsia="x-none"/>
        </w:rPr>
        <w:t xml:space="preserve">are returned for use, food service </w:t>
      </w:r>
      <w:r w:rsidR="00CF60B0">
        <w:rPr>
          <w:rFonts w:ascii="Arial" w:hAnsi="Arial" w:cs="Arial"/>
          <w:lang w:eastAsia="x-none"/>
        </w:rPr>
        <w:t xml:space="preserve">delivery </w:t>
      </w:r>
      <w:r w:rsidR="004647E3">
        <w:rPr>
          <w:rFonts w:ascii="Arial" w:hAnsi="Arial" w:cs="Arial"/>
          <w:lang w:eastAsia="x-none"/>
        </w:rPr>
        <w:t>is more efficient, and physic</w:t>
      </w:r>
      <w:r w:rsidR="001A78B2">
        <w:rPr>
          <w:rFonts w:ascii="Arial" w:hAnsi="Arial" w:cs="Arial"/>
          <w:lang w:eastAsia="x-none"/>
        </w:rPr>
        <w:t>al</w:t>
      </w:r>
      <w:r w:rsidR="004647E3">
        <w:rPr>
          <w:rFonts w:ascii="Arial" w:hAnsi="Arial" w:cs="Arial"/>
          <w:lang w:eastAsia="x-none"/>
        </w:rPr>
        <w:t xml:space="preserve"> education programming is better scheduled now that the building </w:t>
      </w:r>
      <w:r w:rsidR="00FA76AF">
        <w:rPr>
          <w:rFonts w:ascii="Arial" w:hAnsi="Arial" w:cs="Arial"/>
          <w:lang w:eastAsia="x-none"/>
        </w:rPr>
        <w:t xml:space="preserve">better </w:t>
      </w:r>
      <w:r w:rsidR="00CF60B0">
        <w:rPr>
          <w:rFonts w:ascii="Arial" w:hAnsi="Arial" w:cs="Arial"/>
          <w:lang w:eastAsia="x-none"/>
        </w:rPr>
        <w:t xml:space="preserve">meets </w:t>
      </w:r>
      <w:r w:rsidR="00FA76AF">
        <w:rPr>
          <w:rFonts w:ascii="Arial" w:hAnsi="Arial" w:cs="Arial"/>
          <w:lang w:eastAsia="x-none"/>
        </w:rPr>
        <w:t>enrollment</w:t>
      </w:r>
      <w:r w:rsidR="00CF60B0">
        <w:rPr>
          <w:rFonts w:ascii="Arial" w:hAnsi="Arial" w:cs="Arial"/>
          <w:lang w:eastAsia="x-none"/>
        </w:rPr>
        <w:t xml:space="preserve"> capacity</w:t>
      </w:r>
      <w:r w:rsidR="004647E3">
        <w:rPr>
          <w:rFonts w:ascii="Arial" w:hAnsi="Arial" w:cs="Arial"/>
          <w:lang w:eastAsia="x-none"/>
        </w:rPr>
        <w:t>.</w:t>
      </w:r>
    </w:p>
    <w:p w14:paraId="60CCE379" w14:textId="77777777" w:rsidR="007D14AD" w:rsidRDefault="007D14AD" w:rsidP="00BB261D">
      <w:pPr>
        <w:ind w:left="630"/>
        <w:rPr>
          <w:rFonts w:ascii="Arial" w:hAnsi="Arial" w:cs="Arial"/>
          <w:lang w:eastAsia="x-none"/>
        </w:rPr>
      </w:pPr>
    </w:p>
    <w:p w14:paraId="13917423" w14:textId="04924C69" w:rsidR="004647E3" w:rsidRDefault="007D14AD" w:rsidP="00BB261D">
      <w:pPr>
        <w:ind w:left="630"/>
        <w:rPr>
          <w:rFonts w:ascii="Arial" w:hAnsi="Arial" w:cs="Arial"/>
          <w:lang w:eastAsia="x-none"/>
        </w:rPr>
      </w:pPr>
      <w:r>
        <w:rPr>
          <w:rFonts w:ascii="Arial" w:hAnsi="Arial" w:cs="Arial"/>
          <w:lang w:eastAsia="x-none"/>
        </w:rPr>
        <w:lastRenderedPageBreak/>
        <w:t xml:space="preserve">Given growing enrollment demand, STRIDE Academy has developed a </w:t>
      </w:r>
      <w:r w:rsidR="001C5275">
        <w:rPr>
          <w:rFonts w:ascii="Arial" w:hAnsi="Arial" w:cs="Arial"/>
          <w:lang w:eastAsia="x-none"/>
        </w:rPr>
        <w:t>strategic p</w:t>
      </w:r>
      <w:r>
        <w:rPr>
          <w:rFonts w:ascii="Arial" w:hAnsi="Arial" w:cs="Arial"/>
          <w:lang w:eastAsia="x-none"/>
        </w:rPr>
        <w:t xml:space="preserve">lan to </w:t>
      </w:r>
      <w:r w:rsidR="001C5275">
        <w:rPr>
          <w:rFonts w:ascii="Arial" w:hAnsi="Arial" w:cs="Arial"/>
          <w:lang w:eastAsia="x-none"/>
        </w:rPr>
        <w:t xml:space="preserve">grow from 4 sections to </w:t>
      </w:r>
      <w:r w:rsidR="004647E3">
        <w:rPr>
          <w:rFonts w:ascii="Arial" w:hAnsi="Arial" w:cs="Arial"/>
          <w:lang w:eastAsia="x-none"/>
        </w:rPr>
        <w:t>5</w:t>
      </w:r>
      <w:r>
        <w:rPr>
          <w:rFonts w:ascii="Arial" w:hAnsi="Arial" w:cs="Arial"/>
          <w:lang w:eastAsia="x-none"/>
        </w:rPr>
        <w:t xml:space="preserve"> sections per grade</w:t>
      </w:r>
      <w:r w:rsidR="001C5275">
        <w:rPr>
          <w:rFonts w:ascii="Arial" w:hAnsi="Arial" w:cs="Arial"/>
          <w:lang w:eastAsia="x-none"/>
        </w:rPr>
        <w:t xml:space="preserve">, </w:t>
      </w:r>
      <w:r w:rsidR="004647E3">
        <w:rPr>
          <w:rFonts w:ascii="Arial" w:hAnsi="Arial" w:cs="Arial"/>
          <w:lang w:eastAsia="x-none"/>
        </w:rPr>
        <w:t>to add PreK</w:t>
      </w:r>
      <w:r w:rsidR="001C5275">
        <w:rPr>
          <w:rFonts w:ascii="Arial" w:hAnsi="Arial" w:cs="Arial"/>
          <w:lang w:eastAsia="x-none"/>
        </w:rPr>
        <w:t xml:space="preserve"> in 2027-28</w:t>
      </w:r>
      <w:r w:rsidR="004647E3">
        <w:rPr>
          <w:rFonts w:ascii="Arial" w:hAnsi="Arial" w:cs="Arial"/>
          <w:lang w:eastAsia="x-none"/>
        </w:rPr>
        <w:t>, and to add high school</w:t>
      </w:r>
      <w:r w:rsidR="001C5275">
        <w:rPr>
          <w:rFonts w:ascii="Arial" w:hAnsi="Arial" w:cs="Arial"/>
          <w:lang w:eastAsia="x-none"/>
        </w:rPr>
        <w:t xml:space="preserve"> grades starting with 9</w:t>
      </w:r>
      <w:r w:rsidR="001C5275" w:rsidRPr="001C5275">
        <w:rPr>
          <w:rFonts w:ascii="Arial" w:hAnsi="Arial" w:cs="Arial"/>
          <w:vertAlign w:val="superscript"/>
          <w:lang w:eastAsia="x-none"/>
        </w:rPr>
        <w:t>th</w:t>
      </w:r>
      <w:r w:rsidR="001C5275">
        <w:rPr>
          <w:rFonts w:ascii="Arial" w:hAnsi="Arial" w:cs="Arial"/>
          <w:lang w:eastAsia="x-none"/>
        </w:rPr>
        <w:t xml:space="preserve"> grade in 2027-28</w:t>
      </w:r>
      <w:r>
        <w:rPr>
          <w:rFonts w:ascii="Arial" w:hAnsi="Arial" w:cs="Arial"/>
          <w:lang w:eastAsia="x-none"/>
        </w:rPr>
        <w:t>.</w:t>
      </w:r>
    </w:p>
    <w:p w14:paraId="4FEE72D1" w14:textId="77777777" w:rsidR="00555535" w:rsidRDefault="00555535" w:rsidP="00BB261D">
      <w:pPr>
        <w:ind w:left="630"/>
        <w:rPr>
          <w:rFonts w:ascii="Arial" w:hAnsi="Arial" w:cs="Arial"/>
          <w:lang w:eastAsia="x-none"/>
        </w:rPr>
      </w:pPr>
    </w:p>
    <w:p w14:paraId="114A6357" w14:textId="30E2A224" w:rsidR="00555535" w:rsidRPr="00555535" w:rsidRDefault="00555535" w:rsidP="00555535">
      <w:pPr>
        <w:ind w:left="630"/>
        <w:rPr>
          <w:rFonts w:ascii="Arial" w:hAnsi="Arial" w:cs="Arial"/>
          <w:color w:val="4472C4" w:themeColor="accent1"/>
          <w:lang w:eastAsia="x-none"/>
        </w:rPr>
      </w:pPr>
      <w:r w:rsidRPr="00555535">
        <w:rPr>
          <w:rFonts w:ascii="Arial" w:hAnsi="Arial" w:cs="Arial"/>
          <w:color w:val="4472C4" w:themeColor="accent1"/>
          <w:lang w:eastAsia="x-none"/>
        </w:rPr>
        <w:t>Given growing enrollment demand, STRIDE Academy has developed a strategic plan to grow from 4 to 5 sections per grade</w:t>
      </w:r>
      <w:r w:rsidRPr="00555535">
        <w:rPr>
          <w:rFonts w:ascii="Arial" w:hAnsi="Arial" w:cs="Arial"/>
          <w:color w:val="4472C4" w:themeColor="accent1"/>
          <w:lang w:eastAsia="x-none"/>
        </w:rPr>
        <w:t xml:space="preserve"> in grades K-8.  </w:t>
      </w:r>
    </w:p>
    <w:p w14:paraId="65E4B040" w14:textId="77777777" w:rsidR="00555535" w:rsidRDefault="00555535" w:rsidP="00BB261D">
      <w:pPr>
        <w:ind w:left="630"/>
        <w:rPr>
          <w:rFonts w:ascii="Arial" w:hAnsi="Arial" w:cs="Arial"/>
          <w:lang w:eastAsia="x-none"/>
        </w:rPr>
      </w:pPr>
    </w:p>
    <w:p w14:paraId="5072F1FA" w14:textId="6A21C700" w:rsidR="007D14AD" w:rsidRDefault="001C5275" w:rsidP="00BB261D">
      <w:pPr>
        <w:ind w:left="630"/>
        <w:rPr>
          <w:rFonts w:ascii="Arial" w:hAnsi="Arial" w:cs="Arial"/>
          <w:lang w:eastAsia="x-none"/>
        </w:rPr>
      </w:pPr>
      <w:r>
        <w:rPr>
          <w:rFonts w:ascii="Arial" w:hAnsi="Arial" w:cs="Arial"/>
          <w:lang w:eastAsia="x-none"/>
        </w:rPr>
        <w:t>The lease agreement in</w:t>
      </w:r>
      <w:r w:rsidR="004647E3">
        <w:rPr>
          <w:rFonts w:ascii="Arial" w:hAnsi="Arial" w:cs="Arial"/>
          <w:lang w:eastAsia="x-none"/>
        </w:rPr>
        <w:t xml:space="preserve"> 2025-26 for the 33</w:t>
      </w:r>
      <w:r w:rsidR="004647E3" w:rsidRPr="004647E3">
        <w:rPr>
          <w:rFonts w:ascii="Arial" w:hAnsi="Arial" w:cs="Arial"/>
          <w:vertAlign w:val="superscript"/>
          <w:lang w:eastAsia="x-none"/>
        </w:rPr>
        <w:t>rd</w:t>
      </w:r>
      <w:r w:rsidR="004647E3">
        <w:rPr>
          <w:rFonts w:ascii="Arial" w:hAnsi="Arial" w:cs="Arial"/>
          <w:lang w:eastAsia="x-none"/>
        </w:rPr>
        <w:t xml:space="preserve"> St. site </w:t>
      </w:r>
      <w:r>
        <w:rPr>
          <w:rFonts w:ascii="Arial" w:hAnsi="Arial" w:cs="Arial"/>
          <w:lang w:eastAsia="x-none"/>
        </w:rPr>
        <w:t xml:space="preserve">has allowed STRIDE Academy to </w:t>
      </w:r>
      <w:r w:rsidR="00CF60B0">
        <w:rPr>
          <w:rFonts w:ascii="Arial" w:hAnsi="Arial" w:cs="Arial"/>
          <w:lang w:eastAsia="x-none"/>
        </w:rPr>
        <w:t xml:space="preserve">immediately </w:t>
      </w:r>
      <w:r>
        <w:rPr>
          <w:rFonts w:ascii="Arial" w:hAnsi="Arial" w:cs="Arial"/>
          <w:lang w:eastAsia="x-none"/>
        </w:rPr>
        <w:t>realize a strong foundation for strategic growth as demonstrated by district enrollment growth from 569 students in FY25 to 841 current students in FY26.  The 33</w:t>
      </w:r>
      <w:r w:rsidRPr="001C5275">
        <w:rPr>
          <w:rFonts w:ascii="Arial" w:hAnsi="Arial" w:cs="Arial"/>
          <w:vertAlign w:val="superscript"/>
          <w:lang w:eastAsia="x-none"/>
        </w:rPr>
        <w:t>rd</w:t>
      </w:r>
      <w:r>
        <w:rPr>
          <w:rFonts w:ascii="Arial" w:hAnsi="Arial" w:cs="Arial"/>
          <w:lang w:eastAsia="x-none"/>
        </w:rPr>
        <w:t xml:space="preserve"> St. site is already built-to-suit to meet STRIDE Academy’s strategic growth plan</w:t>
      </w:r>
      <w:r w:rsidR="00FA76AF">
        <w:rPr>
          <w:rFonts w:ascii="Arial" w:hAnsi="Arial" w:cs="Arial"/>
          <w:lang w:eastAsia="x-none"/>
        </w:rPr>
        <w:t xml:space="preserve"> to serve middle school students and to expand to high school</w:t>
      </w:r>
      <w:r w:rsidR="00CF60B0">
        <w:rPr>
          <w:rFonts w:ascii="Arial" w:hAnsi="Arial" w:cs="Arial"/>
          <w:lang w:eastAsia="x-none"/>
        </w:rPr>
        <w:t xml:space="preserve"> at that location</w:t>
      </w:r>
      <w:r>
        <w:rPr>
          <w:rFonts w:ascii="Arial" w:hAnsi="Arial" w:cs="Arial"/>
          <w:lang w:eastAsia="x-none"/>
        </w:rPr>
        <w:t>.</w:t>
      </w:r>
      <w:r w:rsidR="00FA76AF">
        <w:rPr>
          <w:rFonts w:ascii="Arial" w:hAnsi="Arial" w:cs="Arial"/>
          <w:lang w:eastAsia="x-none"/>
        </w:rPr>
        <w:t xml:space="preserve">  The Oakham Lane campus cannot accommodate the strategic growth plan to 1,537 students.  A long-term solution to maintain two sites is necessary. </w:t>
      </w:r>
      <w:r>
        <w:rPr>
          <w:rFonts w:ascii="Arial" w:hAnsi="Arial" w:cs="Arial"/>
          <w:lang w:eastAsia="x-none"/>
        </w:rPr>
        <w:t xml:space="preserve"> </w:t>
      </w:r>
    </w:p>
    <w:p w14:paraId="1814E296" w14:textId="77777777" w:rsidR="00555535" w:rsidRDefault="00555535" w:rsidP="00BB261D">
      <w:pPr>
        <w:ind w:left="630"/>
        <w:rPr>
          <w:rFonts w:ascii="Arial" w:hAnsi="Arial" w:cs="Arial"/>
          <w:lang w:eastAsia="x-none"/>
        </w:rPr>
      </w:pPr>
    </w:p>
    <w:p w14:paraId="220639D6" w14:textId="04BA56F7" w:rsidR="00555535" w:rsidRPr="00555535" w:rsidRDefault="00555535" w:rsidP="00BB261D">
      <w:pPr>
        <w:ind w:left="630"/>
        <w:rPr>
          <w:rFonts w:ascii="Arial" w:hAnsi="Arial" w:cs="Arial"/>
          <w:color w:val="4472C4" w:themeColor="accent1"/>
          <w:lang w:eastAsia="x-none"/>
        </w:rPr>
      </w:pPr>
      <w:r w:rsidRPr="00555535">
        <w:rPr>
          <w:rFonts w:ascii="Arial" w:hAnsi="Arial" w:cs="Arial"/>
          <w:color w:val="4472C4" w:themeColor="accent1"/>
          <w:lang w:eastAsia="x-none"/>
        </w:rPr>
        <w:t>The lease agreement in 2025-26 for the 33</w:t>
      </w:r>
      <w:r w:rsidRPr="00555535">
        <w:rPr>
          <w:rFonts w:ascii="Arial" w:hAnsi="Arial" w:cs="Arial"/>
          <w:color w:val="4472C4" w:themeColor="accent1"/>
          <w:vertAlign w:val="superscript"/>
          <w:lang w:eastAsia="x-none"/>
        </w:rPr>
        <w:t>rd</w:t>
      </w:r>
      <w:r w:rsidRPr="00555535">
        <w:rPr>
          <w:rFonts w:ascii="Arial" w:hAnsi="Arial" w:cs="Arial"/>
          <w:color w:val="4472C4" w:themeColor="accent1"/>
          <w:lang w:eastAsia="x-none"/>
        </w:rPr>
        <w:t xml:space="preserve"> St. site has allowed STRIDE Academy to immediately realize a strong foundation for strategic growth as demonstrated by district enrollment growth from 569 students in FY25 to 8</w:t>
      </w:r>
      <w:r>
        <w:rPr>
          <w:rFonts w:ascii="Arial" w:hAnsi="Arial" w:cs="Arial"/>
          <w:color w:val="4472C4" w:themeColor="accent1"/>
          <w:lang w:eastAsia="x-none"/>
        </w:rPr>
        <w:t>09</w:t>
      </w:r>
      <w:r w:rsidRPr="00555535">
        <w:rPr>
          <w:rFonts w:ascii="Arial" w:hAnsi="Arial" w:cs="Arial"/>
          <w:color w:val="4472C4" w:themeColor="accent1"/>
          <w:lang w:eastAsia="x-none"/>
        </w:rPr>
        <w:t xml:space="preserve"> current students in FY26.  The 33</w:t>
      </w:r>
      <w:r w:rsidRPr="00555535">
        <w:rPr>
          <w:rFonts w:ascii="Arial" w:hAnsi="Arial" w:cs="Arial"/>
          <w:color w:val="4472C4" w:themeColor="accent1"/>
          <w:vertAlign w:val="superscript"/>
          <w:lang w:eastAsia="x-none"/>
        </w:rPr>
        <w:t>rd</w:t>
      </w:r>
      <w:r w:rsidRPr="00555535">
        <w:rPr>
          <w:rFonts w:ascii="Arial" w:hAnsi="Arial" w:cs="Arial"/>
          <w:color w:val="4472C4" w:themeColor="accent1"/>
          <w:lang w:eastAsia="x-none"/>
        </w:rPr>
        <w:t xml:space="preserve"> St. site is already built-to-suit to meet STRIDE Academy’s strategic growth plan to serve middle school students and </w:t>
      </w:r>
      <w:r>
        <w:rPr>
          <w:rFonts w:ascii="Arial" w:hAnsi="Arial" w:cs="Arial"/>
          <w:color w:val="4472C4" w:themeColor="accent1"/>
          <w:lang w:eastAsia="x-none"/>
        </w:rPr>
        <w:t xml:space="preserve">provides spaces for future grade level expansion, </w:t>
      </w:r>
      <w:proofErr w:type="gramStart"/>
      <w:r>
        <w:rPr>
          <w:rFonts w:ascii="Arial" w:hAnsi="Arial" w:cs="Arial"/>
          <w:color w:val="4472C4" w:themeColor="accent1"/>
          <w:lang w:eastAsia="x-none"/>
        </w:rPr>
        <w:t>if and when</w:t>
      </w:r>
      <w:proofErr w:type="gramEnd"/>
      <w:r>
        <w:rPr>
          <w:rFonts w:ascii="Arial" w:hAnsi="Arial" w:cs="Arial"/>
          <w:color w:val="4472C4" w:themeColor="accent1"/>
          <w:lang w:eastAsia="x-none"/>
        </w:rPr>
        <w:t xml:space="preserve"> that occurs. </w:t>
      </w:r>
      <w:r w:rsidRPr="00555535">
        <w:rPr>
          <w:rFonts w:ascii="Arial" w:hAnsi="Arial" w:cs="Arial"/>
          <w:color w:val="4472C4" w:themeColor="accent1"/>
          <w:lang w:eastAsia="x-none"/>
        </w:rPr>
        <w:t xml:space="preserve"> The Oakham Lane campus cannot accommodate the strategic growth plan to 1,</w:t>
      </w:r>
      <w:r>
        <w:rPr>
          <w:rFonts w:ascii="Arial" w:hAnsi="Arial" w:cs="Arial"/>
          <w:color w:val="4472C4" w:themeColor="accent1"/>
          <w:lang w:eastAsia="x-none"/>
        </w:rPr>
        <w:t>037</w:t>
      </w:r>
      <w:r w:rsidRPr="00555535">
        <w:rPr>
          <w:rFonts w:ascii="Arial" w:hAnsi="Arial" w:cs="Arial"/>
          <w:color w:val="4472C4" w:themeColor="accent1"/>
          <w:lang w:eastAsia="x-none"/>
        </w:rPr>
        <w:t xml:space="preserve"> </w:t>
      </w:r>
      <w:r>
        <w:rPr>
          <w:rFonts w:ascii="Arial" w:hAnsi="Arial" w:cs="Arial"/>
          <w:color w:val="4472C4" w:themeColor="accent1"/>
          <w:lang w:eastAsia="x-none"/>
        </w:rPr>
        <w:t xml:space="preserve">K-8 </w:t>
      </w:r>
      <w:r w:rsidRPr="00555535">
        <w:rPr>
          <w:rFonts w:ascii="Arial" w:hAnsi="Arial" w:cs="Arial"/>
          <w:color w:val="4472C4" w:themeColor="accent1"/>
          <w:lang w:eastAsia="x-none"/>
        </w:rPr>
        <w:t>students.  A long-term solution to maintain two sites is necessary.</w:t>
      </w:r>
    </w:p>
    <w:p w14:paraId="2FF19927" w14:textId="77777777" w:rsidR="00E73267" w:rsidRDefault="00E73267" w:rsidP="00BB261D">
      <w:pPr>
        <w:ind w:left="630"/>
        <w:rPr>
          <w:rFonts w:ascii="Arial" w:hAnsi="Arial" w:cs="Arial"/>
          <w:lang w:eastAsia="x-none"/>
        </w:rPr>
      </w:pPr>
    </w:p>
    <w:p w14:paraId="52496D7D" w14:textId="77777777" w:rsidR="001A78B2" w:rsidRDefault="001A78B2" w:rsidP="00BB261D">
      <w:pPr>
        <w:ind w:left="630"/>
        <w:rPr>
          <w:rFonts w:ascii="Arial" w:hAnsi="Arial" w:cs="Arial"/>
          <w:lang w:eastAsia="x-none"/>
        </w:rPr>
      </w:pPr>
    </w:p>
    <w:p w14:paraId="22E3C58D" w14:textId="77777777" w:rsidR="0077211F" w:rsidRPr="00047249" w:rsidRDefault="0077211F" w:rsidP="0077211F">
      <w:pPr>
        <w:numPr>
          <w:ilvl w:val="0"/>
          <w:numId w:val="26"/>
        </w:numPr>
        <w:rPr>
          <w:rFonts w:ascii="Arial" w:hAnsi="Arial" w:cs="Arial"/>
          <w:b/>
          <w:bCs/>
          <w:i/>
          <w:iCs/>
          <w:lang w:eastAsia="x-none"/>
        </w:rPr>
      </w:pPr>
      <w:r w:rsidRPr="00047249">
        <w:rPr>
          <w:rFonts w:ascii="Arial" w:hAnsi="Arial" w:cs="Arial"/>
          <w:b/>
          <w:bCs/>
          <w:lang w:eastAsia="x-none"/>
        </w:rPr>
        <w:t xml:space="preserve"> </w:t>
      </w:r>
      <w:r w:rsidRPr="00047249">
        <w:rPr>
          <w:rFonts w:ascii="Arial" w:hAnsi="Arial" w:cs="Arial"/>
          <w:b/>
          <w:bCs/>
          <w:i/>
          <w:iCs/>
          <w:lang w:eastAsia="x-none"/>
        </w:rPr>
        <w:t>The proc</w:t>
      </w:r>
      <w:r w:rsidR="00726D95" w:rsidRPr="00047249">
        <w:rPr>
          <w:rFonts w:ascii="Arial" w:hAnsi="Arial" w:cs="Arial"/>
          <w:b/>
          <w:bCs/>
          <w:i/>
          <w:iCs/>
          <w:lang w:eastAsia="x-none"/>
        </w:rPr>
        <w:t xml:space="preserve">ess used to determine the deficiencies, </w:t>
      </w:r>
      <w:proofErr w:type="gramStart"/>
      <w:r w:rsidR="00726D95" w:rsidRPr="00047249">
        <w:rPr>
          <w:rFonts w:ascii="Arial" w:hAnsi="Arial" w:cs="Arial"/>
          <w:b/>
          <w:bCs/>
          <w:i/>
          <w:iCs/>
          <w:lang w:eastAsia="x-none"/>
        </w:rPr>
        <w:t>included</w:t>
      </w:r>
      <w:proofErr w:type="gramEnd"/>
      <w:r w:rsidR="00726D95" w:rsidRPr="00047249">
        <w:rPr>
          <w:rFonts w:ascii="Arial" w:hAnsi="Arial" w:cs="Arial"/>
          <w:b/>
          <w:bCs/>
          <w:i/>
          <w:iCs/>
          <w:lang w:eastAsia="x-none"/>
        </w:rPr>
        <w:t xml:space="preserve"> completed facilities studies and facility committee findings/recommendations</w:t>
      </w:r>
    </w:p>
    <w:p w14:paraId="171E6481" w14:textId="77777777" w:rsidR="00BB261D" w:rsidRPr="00380DF5" w:rsidRDefault="00BB261D" w:rsidP="00726D95">
      <w:pPr>
        <w:rPr>
          <w:rFonts w:ascii="Arial" w:hAnsi="Arial" w:cs="Arial"/>
          <w:lang w:eastAsia="x-none"/>
        </w:rPr>
      </w:pPr>
    </w:p>
    <w:p w14:paraId="7CD49E85" w14:textId="77777777" w:rsidR="00FA0886" w:rsidRDefault="00F3289D" w:rsidP="00F3289D">
      <w:pPr>
        <w:ind w:left="630"/>
        <w:rPr>
          <w:rFonts w:ascii="Arial" w:hAnsi="Arial" w:cs="Arial"/>
          <w:lang w:eastAsia="x-none"/>
        </w:rPr>
      </w:pPr>
      <w:r>
        <w:rPr>
          <w:rFonts w:ascii="Arial" w:eastAsia="Arial" w:hAnsi="Arial" w:cs="Arial"/>
          <w:bCs/>
          <w:spacing w:val="-1"/>
        </w:rPr>
        <w:t xml:space="preserve">The STRIDE Academy board has consistently evaluated growth options and has taken on measured growth initiatives when appropriate.  As noted above, </w:t>
      </w:r>
      <w:r w:rsidR="00CF60B0">
        <w:rPr>
          <w:rFonts w:ascii="Arial" w:eastAsia="Arial" w:hAnsi="Arial" w:cs="Arial"/>
          <w:bCs/>
          <w:spacing w:val="-1"/>
        </w:rPr>
        <w:t>i</w:t>
      </w:r>
      <w:r>
        <w:rPr>
          <w:rFonts w:ascii="Arial" w:eastAsia="Arial" w:hAnsi="Arial" w:cs="Arial"/>
          <w:bCs/>
          <w:spacing w:val="-1"/>
        </w:rPr>
        <w:t>n 2022</w:t>
      </w:r>
      <w:r w:rsidR="00CF60B0">
        <w:rPr>
          <w:rFonts w:ascii="Arial" w:eastAsia="Arial" w:hAnsi="Arial" w:cs="Arial"/>
          <w:bCs/>
          <w:spacing w:val="-1"/>
        </w:rPr>
        <w:t>,</w:t>
      </w:r>
      <w:r>
        <w:rPr>
          <w:rFonts w:ascii="Arial" w:eastAsia="Arial" w:hAnsi="Arial" w:cs="Arial"/>
          <w:bCs/>
          <w:spacing w:val="-1"/>
        </w:rPr>
        <w:t xml:space="preserve"> STRIDE Academy Building Company acquired two adjacent parcels and then installed a turf field on the acquired land in 2024 to meet outdoor play space needs. During that time the STRIDE Academy </w:t>
      </w:r>
      <w:r>
        <w:rPr>
          <w:rFonts w:ascii="Arial" w:hAnsi="Arial" w:cs="Arial"/>
          <w:lang w:eastAsia="x-none"/>
        </w:rPr>
        <w:t xml:space="preserve">school board and administration engaged in a strategic planning process to not just address play space improvements, but to also evaluate enrollment growth and expansion.  STRIDE engaged DSGW Architecture to complete a space utilization assessment, Braun </w:t>
      </w:r>
      <w:proofErr w:type="spellStart"/>
      <w:r>
        <w:rPr>
          <w:rFonts w:ascii="Arial" w:hAnsi="Arial" w:cs="Arial"/>
          <w:lang w:eastAsia="x-none"/>
        </w:rPr>
        <w:t>Intertec</w:t>
      </w:r>
      <w:proofErr w:type="spellEnd"/>
      <w:r>
        <w:rPr>
          <w:rFonts w:ascii="Arial" w:hAnsi="Arial" w:cs="Arial"/>
          <w:lang w:eastAsia="x-none"/>
        </w:rPr>
        <w:t xml:space="preserve"> to complete a Property Condition Assessment of the Oakham Lane property, and </w:t>
      </w:r>
      <w:proofErr w:type="spellStart"/>
      <w:r>
        <w:rPr>
          <w:rFonts w:ascii="Arial" w:hAnsi="Arial" w:cs="Arial"/>
          <w:lang w:eastAsia="x-none"/>
        </w:rPr>
        <w:t>TenSquare</w:t>
      </w:r>
      <w:proofErr w:type="spellEnd"/>
      <w:r>
        <w:rPr>
          <w:rFonts w:ascii="Arial" w:hAnsi="Arial" w:cs="Arial"/>
          <w:lang w:eastAsia="x-none"/>
        </w:rPr>
        <w:t xml:space="preserve"> as development manager to assess the feasibility of the project.  Working with school administration and board on enrollment projections, concept plans were developed to assess </w:t>
      </w:r>
      <w:r w:rsidR="00FA0886">
        <w:rPr>
          <w:rFonts w:ascii="Arial" w:hAnsi="Arial" w:cs="Arial"/>
          <w:lang w:eastAsia="x-none"/>
        </w:rPr>
        <w:t>b</w:t>
      </w:r>
      <w:r>
        <w:rPr>
          <w:rFonts w:ascii="Arial" w:hAnsi="Arial" w:cs="Arial"/>
          <w:lang w:eastAsia="x-none"/>
        </w:rPr>
        <w:t>uilding addition</w:t>
      </w:r>
      <w:r w:rsidR="00FA0886">
        <w:rPr>
          <w:rFonts w:ascii="Arial" w:hAnsi="Arial" w:cs="Arial"/>
          <w:lang w:eastAsia="x-none"/>
        </w:rPr>
        <w:t xml:space="preserve"> needs for expansion</w:t>
      </w:r>
      <w:r>
        <w:rPr>
          <w:rFonts w:ascii="Arial" w:hAnsi="Arial" w:cs="Arial"/>
          <w:lang w:eastAsia="x-none"/>
        </w:rPr>
        <w:t>.</w:t>
      </w:r>
    </w:p>
    <w:p w14:paraId="383D75D7" w14:textId="77777777" w:rsidR="00FA0886" w:rsidRDefault="00FA0886" w:rsidP="00F3289D">
      <w:pPr>
        <w:ind w:left="630"/>
        <w:rPr>
          <w:rFonts w:ascii="Arial" w:hAnsi="Arial" w:cs="Arial"/>
          <w:lang w:eastAsia="x-none"/>
        </w:rPr>
      </w:pPr>
    </w:p>
    <w:p w14:paraId="4D907521" w14:textId="1260A888" w:rsidR="00F3289D" w:rsidRDefault="00FA0886" w:rsidP="00F3289D">
      <w:pPr>
        <w:ind w:left="630"/>
        <w:rPr>
          <w:rFonts w:ascii="Arial" w:eastAsia="Arial" w:hAnsi="Arial" w:cs="Arial"/>
          <w:bCs/>
          <w:spacing w:val="-1"/>
        </w:rPr>
      </w:pPr>
      <w:r>
        <w:rPr>
          <w:rFonts w:ascii="Arial" w:hAnsi="Arial" w:cs="Arial"/>
          <w:lang w:eastAsia="x-none"/>
        </w:rPr>
        <w:lastRenderedPageBreak/>
        <w:t xml:space="preserve">While the 2024 expansion at the Oakham Lane site was not financed or completed, the work clarified STRIDE’s long term enrollment objectives and facility needs.  When Athlos Academy announced its closure in March 2025, STRIDE Academy was well prepared </w:t>
      </w:r>
      <w:r w:rsidR="00B55BB7">
        <w:rPr>
          <w:rFonts w:ascii="Arial" w:hAnsi="Arial" w:cs="Arial"/>
          <w:lang w:eastAsia="x-none"/>
        </w:rPr>
        <w:t xml:space="preserve">to implement its strategic growth and could immediately support displaced families.  </w:t>
      </w:r>
      <w:r>
        <w:rPr>
          <w:rFonts w:ascii="Arial" w:hAnsi="Arial" w:cs="Arial"/>
          <w:lang w:eastAsia="x-none"/>
        </w:rPr>
        <w:t xml:space="preserve">    </w:t>
      </w:r>
      <w:r w:rsidR="00F3289D">
        <w:rPr>
          <w:rFonts w:ascii="Arial" w:hAnsi="Arial" w:cs="Arial"/>
          <w:lang w:eastAsia="x-none"/>
        </w:rPr>
        <w:t xml:space="preserve"> </w:t>
      </w:r>
      <w:r w:rsidR="00F3289D">
        <w:rPr>
          <w:rFonts w:ascii="Arial" w:eastAsia="Arial" w:hAnsi="Arial" w:cs="Arial"/>
          <w:bCs/>
          <w:spacing w:val="-1"/>
        </w:rPr>
        <w:t xml:space="preserve">   </w:t>
      </w:r>
    </w:p>
    <w:p w14:paraId="6B925E32" w14:textId="77777777" w:rsidR="00F3289D" w:rsidRDefault="00F3289D" w:rsidP="00F3289D">
      <w:pPr>
        <w:ind w:left="630"/>
        <w:rPr>
          <w:rFonts w:ascii="Arial" w:eastAsia="Arial" w:hAnsi="Arial" w:cs="Arial"/>
          <w:bCs/>
          <w:spacing w:val="-1"/>
        </w:rPr>
      </w:pPr>
    </w:p>
    <w:p w14:paraId="4A52A62D" w14:textId="7F47240D" w:rsidR="001B7AF3" w:rsidRDefault="00F3289D" w:rsidP="00B55BB7">
      <w:pPr>
        <w:ind w:left="630"/>
        <w:rPr>
          <w:rFonts w:ascii="Arial" w:hAnsi="Arial" w:cs="Arial"/>
          <w:lang w:eastAsia="x-none"/>
        </w:rPr>
      </w:pPr>
      <w:r>
        <w:rPr>
          <w:rFonts w:ascii="Arial" w:eastAsia="Arial" w:hAnsi="Arial" w:cs="Arial"/>
          <w:bCs/>
          <w:spacing w:val="-1"/>
        </w:rPr>
        <w:t xml:space="preserve">In </w:t>
      </w:r>
      <w:r w:rsidR="00CF60B0">
        <w:rPr>
          <w:rFonts w:ascii="Arial" w:eastAsia="Arial" w:hAnsi="Arial" w:cs="Arial"/>
          <w:bCs/>
          <w:spacing w:val="-1"/>
        </w:rPr>
        <w:t>May</w:t>
      </w:r>
      <w:r>
        <w:rPr>
          <w:rFonts w:ascii="Arial" w:eastAsia="Arial" w:hAnsi="Arial" w:cs="Arial"/>
          <w:bCs/>
          <w:spacing w:val="-1"/>
        </w:rPr>
        <w:t xml:space="preserve"> of 2025 STRIDE Academy entered into a lease agreement for the educational campus at 3701 33</w:t>
      </w:r>
      <w:r w:rsidRPr="009535CA">
        <w:rPr>
          <w:rFonts w:ascii="Arial" w:eastAsia="Arial" w:hAnsi="Arial" w:cs="Arial"/>
          <w:bCs/>
          <w:spacing w:val="-1"/>
          <w:vertAlign w:val="superscript"/>
        </w:rPr>
        <w:t>rd</w:t>
      </w:r>
      <w:r>
        <w:rPr>
          <w:rFonts w:ascii="Arial" w:eastAsia="Arial" w:hAnsi="Arial" w:cs="Arial"/>
          <w:bCs/>
          <w:spacing w:val="-1"/>
        </w:rPr>
        <w:t xml:space="preserve"> St. South. St. Cloud, MN and now serves</w:t>
      </w:r>
      <w:r w:rsidR="00B55BB7">
        <w:rPr>
          <w:rFonts w:ascii="Arial" w:eastAsia="Arial" w:hAnsi="Arial" w:cs="Arial"/>
          <w:bCs/>
          <w:spacing w:val="-1"/>
        </w:rPr>
        <w:t xml:space="preserve"> 392</w:t>
      </w:r>
      <w:r w:rsidR="00555535">
        <w:rPr>
          <w:rFonts w:ascii="Arial" w:eastAsia="Arial" w:hAnsi="Arial" w:cs="Arial"/>
          <w:bCs/>
          <w:spacing w:val="-1"/>
        </w:rPr>
        <w:t xml:space="preserve"> </w:t>
      </w:r>
      <w:r w:rsidR="00555535" w:rsidRPr="00555535">
        <w:rPr>
          <w:rFonts w:ascii="Arial" w:eastAsia="Arial" w:hAnsi="Arial" w:cs="Arial"/>
          <w:bCs/>
          <w:color w:val="4472C4" w:themeColor="accent1"/>
          <w:spacing w:val="-1"/>
        </w:rPr>
        <w:t>381</w:t>
      </w:r>
      <w:r>
        <w:rPr>
          <w:rFonts w:ascii="Arial" w:eastAsia="Arial" w:hAnsi="Arial" w:cs="Arial"/>
          <w:bCs/>
          <w:spacing w:val="-1"/>
        </w:rPr>
        <w:t xml:space="preserve"> 5</w:t>
      </w:r>
      <w:r w:rsidRPr="00505966">
        <w:rPr>
          <w:rFonts w:ascii="Arial" w:eastAsia="Arial" w:hAnsi="Arial" w:cs="Arial"/>
          <w:bCs/>
          <w:spacing w:val="-1"/>
          <w:vertAlign w:val="superscript"/>
        </w:rPr>
        <w:t>th</w:t>
      </w:r>
      <w:r>
        <w:rPr>
          <w:rFonts w:ascii="Arial" w:eastAsia="Arial" w:hAnsi="Arial" w:cs="Arial"/>
          <w:bCs/>
          <w:spacing w:val="-1"/>
        </w:rPr>
        <w:t>-8</w:t>
      </w:r>
      <w:r w:rsidRPr="00505966">
        <w:rPr>
          <w:rFonts w:ascii="Arial" w:eastAsia="Arial" w:hAnsi="Arial" w:cs="Arial"/>
          <w:bCs/>
          <w:spacing w:val="-1"/>
          <w:vertAlign w:val="superscript"/>
        </w:rPr>
        <w:t>th</w:t>
      </w:r>
      <w:r>
        <w:rPr>
          <w:rFonts w:ascii="Arial" w:eastAsia="Arial" w:hAnsi="Arial" w:cs="Arial"/>
          <w:bCs/>
          <w:spacing w:val="-1"/>
        </w:rPr>
        <w:t xml:space="preserve"> grade students at the site in the 2025-26 school year.  The lease agreement includes a purchase option which must be exercised on January 10</w:t>
      </w:r>
      <w:r w:rsidRPr="009535CA">
        <w:rPr>
          <w:rFonts w:ascii="Arial" w:eastAsia="Arial" w:hAnsi="Arial" w:cs="Arial"/>
          <w:bCs/>
          <w:spacing w:val="-1"/>
          <w:vertAlign w:val="superscript"/>
        </w:rPr>
        <w:t>th</w:t>
      </w:r>
      <w:r>
        <w:rPr>
          <w:rFonts w:ascii="Arial" w:eastAsia="Arial" w:hAnsi="Arial" w:cs="Arial"/>
          <w:bCs/>
          <w:spacing w:val="-1"/>
        </w:rPr>
        <w:t xml:space="preserve">, 2026.  </w:t>
      </w:r>
      <w:r w:rsidR="00555535">
        <w:rPr>
          <w:rFonts w:ascii="Arial" w:eastAsia="Arial" w:hAnsi="Arial" w:cs="Arial"/>
          <w:bCs/>
          <w:color w:val="4472C4" w:themeColor="accent1"/>
          <w:spacing w:val="-1"/>
        </w:rPr>
        <w:t>The purchase option has since been extended to January 30, 2026.</w:t>
      </w:r>
      <w:r w:rsidR="00555535">
        <w:rPr>
          <w:rFonts w:ascii="Arial" w:eastAsia="Arial" w:hAnsi="Arial" w:cs="Arial"/>
          <w:bCs/>
          <w:spacing w:val="-1"/>
        </w:rPr>
        <w:t xml:space="preserve">  </w:t>
      </w:r>
      <w:r w:rsidR="00B55BB7">
        <w:rPr>
          <w:rFonts w:ascii="Arial" w:hAnsi="Arial" w:cs="Arial"/>
          <w:lang w:eastAsia="x-none"/>
        </w:rPr>
        <w:t xml:space="preserve">STRIDE immediately engaged Braun </w:t>
      </w:r>
      <w:proofErr w:type="spellStart"/>
      <w:r w:rsidR="00B55BB7">
        <w:rPr>
          <w:rFonts w:ascii="Arial" w:hAnsi="Arial" w:cs="Arial"/>
          <w:lang w:eastAsia="x-none"/>
        </w:rPr>
        <w:t>Intertec</w:t>
      </w:r>
      <w:proofErr w:type="spellEnd"/>
      <w:r w:rsidR="00B55BB7">
        <w:rPr>
          <w:rFonts w:ascii="Arial" w:hAnsi="Arial" w:cs="Arial"/>
          <w:lang w:eastAsia="x-none"/>
        </w:rPr>
        <w:t xml:space="preserve"> to complete a Property Condition Assessment of the 33</w:t>
      </w:r>
      <w:r w:rsidR="00B55BB7" w:rsidRPr="00B55BB7">
        <w:rPr>
          <w:rFonts w:ascii="Arial" w:hAnsi="Arial" w:cs="Arial"/>
          <w:vertAlign w:val="superscript"/>
          <w:lang w:eastAsia="x-none"/>
        </w:rPr>
        <w:t>rd</w:t>
      </w:r>
      <w:r w:rsidR="00B55BB7">
        <w:rPr>
          <w:rFonts w:ascii="Arial" w:hAnsi="Arial" w:cs="Arial"/>
          <w:lang w:eastAsia="x-none"/>
        </w:rPr>
        <w:t xml:space="preserve"> St. South property, engaged </w:t>
      </w:r>
      <w:proofErr w:type="spellStart"/>
      <w:r w:rsidR="00B55BB7">
        <w:rPr>
          <w:rFonts w:ascii="Arial" w:hAnsi="Arial" w:cs="Arial"/>
          <w:lang w:eastAsia="x-none"/>
        </w:rPr>
        <w:t>TenSquare</w:t>
      </w:r>
      <w:proofErr w:type="spellEnd"/>
      <w:r w:rsidR="00B55BB7">
        <w:rPr>
          <w:rFonts w:ascii="Arial" w:hAnsi="Arial" w:cs="Arial"/>
          <w:lang w:eastAsia="x-none"/>
        </w:rPr>
        <w:t xml:space="preserve"> as development manager and municipal advisor to support the lease </w:t>
      </w:r>
      <w:r w:rsidR="00B801BB">
        <w:rPr>
          <w:rFonts w:ascii="Arial" w:hAnsi="Arial" w:cs="Arial"/>
          <w:lang w:eastAsia="x-none"/>
        </w:rPr>
        <w:t xml:space="preserve">and </w:t>
      </w:r>
      <w:r w:rsidR="00B55BB7">
        <w:rPr>
          <w:rFonts w:ascii="Arial" w:hAnsi="Arial" w:cs="Arial"/>
          <w:lang w:eastAsia="x-none"/>
        </w:rPr>
        <w:t xml:space="preserve">feasibility </w:t>
      </w:r>
      <w:r w:rsidR="00B801BB">
        <w:rPr>
          <w:rFonts w:ascii="Arial" w:hAnsi="Arial" w:cs="Arial"/>
          <w:lang w:eastAsia="x-none"/>
        </w:rPr>
        <w:t xml:space="preserve">assessment </w:t>
      </w:r>
      <w:r w:rsidR="00B55BB7">
        <w:rPr>
          <w:rFonts w:ascii="Arial" w:hAnsi="Arial" w:cs="Arial"/>
          <w:lang w:eastAsia="x-none"/>
        </w:rPr>
        <w:t xml:space="preserve">of acquiring the facility.  </w:t>
      </w:r>
      <w:r w:rsidR="00B801BB">
        <w:rPr>
          <w:rFonts w:ascii="Arial" w:hAnsi="Arial" w:cs="Arial"/>
          <w:lang w:eastAsia="x-none"/>
        </w:rPr>
        <w:t xml:space="preserve">Yale Mechanical has been engaged to evaluate HVAC needs and </w:t>
      </w:r>
      <w:r w:rsidR="00B55BB7">
        <w:rPr>
          <w:rFonts w:ascii="Arial" w:hAnsi="Arial" w:cs="Arial"/>
          <w:lang w:eastAsia="x-none"/>
        </w:rPr>
        <w:t>DSGW Architecture has been engaged to provide</w:t>
      </w:r>
      <w:r w:rsidR="00B801BB">
        <w:rPr>
          <w:rFonts w:ascii="Arial" w:hAnsi="Arial" w:cs="Arial"/>
          <w:lang w:eastAsia="x-none"/>
        </w:rPr>
        <w:t xml:space="preserve"> design options to meet minor interior </w:t>
      </w:r>
      <w:r w:rsidR="001B7AF3">
        <w:rPr>
          <w:rFonts w:ascii="Arial" w:hAnsi="Arial" w:cs="Arial"/>
          <w:lang w:eastAsia="x-none"/>
        </w:rPr>
        <w:t xml:space="preserve">programmatic </w:t>
      </w:r>
      <w:r w:rsidR="00B801BB">
        <w:rPr>
          <w:rFonts w:ascii="Arial" w:hAnsi="Arial" w:cs="Arial"/>
          <w:lang w:eastAsia="x-none"/>
        </w:rPr>
        <w:t>renovations</w:t>
      </w:r>
      <w:r w:rsidR="001B7AF3">
        <w:rPr>
          <w:rFonts w:ascii="Arial" w:hAnsi="Arial" w:cs="Arial"/>
          <w:lang w:eastAsia="x-none"/>
        </w:rPr>
        <w:t xml:space="preserve">. </w:t>
      </w:r>
    </w:p>
    <w:p w14:paraId="15A734EB" w14:textId="77777777" w:rsidR="001B7AF3" w:rsidRDefault="001B7AF3" w:rsidP="00B55BB7">
      <w:pPr>
        <w:ind w:left="630"/>
        <w:rPr>
          <w:rFonts w:ascii="Arial" w:hAnsi="Arial" w:cs="Arial"/>
          <w:lang w:eastAsia="x-none"/>
        </w:rPr>
      </w:pPr>
    </w:p>
    <w:p w14:paraId="750EAAEC" w14:textId="77777777" w:rsidR="001B7AF3" w:rsidRDefault="001B7AF3" w:rsidP="00B55BB7">
      <w:pPr>
        <w:ind w:left="630"/>
        <w:rPr>
          <w:rFonts w:ascii="Arial" w:hAnsi="Arial" w:cs="Arial"/>
          <w:lang w:eastAsia="x-none"/>
        </w:rPr>
      </w:pPr>
      <w:r>
        <w:rPr>
          <w:rFonts w:ascii="Arial" w:hAnsi="Arial" w:cs="Arial"/>
          <w:lang w:eastAsia="x-none"/>
        </w:rPr>
        <w:t>Working with its contracted vendors, STRIDE identified several building deficiencies that have been resolved by the property owner, prior to STRIDE’s occupancy.  These completed improvements in summer 2025 included roof repairs, brick repairs, EIFS exterior wall repairs, water-heater replacement, interior wall repairs, and HVAC/roof top unit repairs.</w:t>
      </w:r>
    </w:p>
    <w:p w14:paraId="379F59A9" w14:textId="77777777" w:rsidR="001B7AF3" w:rsidRDefault="001B7AF3" w:rsidP="00B55BB7">
      <w:pPr>
        <w:ind w:left="630"/>
        <w:rPr>
          <w:rFonts w:ascii="Arial" w:hAnsi="Arial" w:cs="Arial"/>
          <w:lang w:eastAsia="x-none"/>
        </w:rPr>
      </w:pPr>
    </w:p>
    <w:p w14:paraId="4B54EE48" w14:textId="64EFCDD1" w:rsidR="00B55BB7" w:rsidRDefault="001B7AF3" w:rsidP="00B55BB7">
      <w:pPr>
        <w:ind w:left="630"/>
        <w:rPr>
          <w:rFonts w:ascii="Arial" w:hAnsi="Arial" w:cs="Arial"/>
          <w:lang w:eastAsia="x-none"/>
        </w:rPr>
      </w:pPr>
      <w:r>
        <w:rPr>
          <w:rFonts w:ascii="Arial" w:hAnsi="Arial" w:cs="Arial"/>
          <w:lang w:eastAsia="x-none"/>
        </w:rPr>
        <w:t xml:space="preserve">As part of the acquisition project, STRIDE Academy Building Company will </w:t>
      </w:r>
      <w:r w:rsidR="00A55AA5">
        <w:rPr>
          <w:rFonts w:ascii="Arial" w:hAnsi="Arial" w:cs="Arial"/>
          <w:lang w:eastAsia="x-none"/>
        </w:rPr>
        <w:t>provide further</w:t>
      </w:r>
      <w:r>
        <w:rPr>
          <w:rFonts w:ascii="Arial" w:hAnsi="Arial" w:cs="Arial"/>
          <w:lang w:eastAsia="x-none"/>
        </w:rPr>
        <w:t xml:space="preserve"> HVAC repairs and modernization, the parking lot will be resurfaced, </w:t>
      </w:r>
      <w:r w:rsidR="00A55AA5">
        <w:rPr>
          <w:rFonts w:ascii="Arial" w:hAnsi="Arial" w:cs="Arial"/>
          <w:lang w:eastAsia="x-none"/>
        </w:rPr>
        <w:t xml:space="preserve">two bathrooms will be redesigned, a new corridor access to the gym will be provided, and improvements will be made to administrative office spaces. </w:t>
      </w:r>
    </w:p>
    <w:p w14:paraId="040257C6" w14:textId="7B6F1E9D" w:rsidR="00726D95" w:rsidRPr="00380DF5" w:rsidRDefault="0090168D" w:rsidP="00BB261D">
      <w:pPr>
        <w:ind w:left="630"/>
        <w:rPr>
          <w:rFonts w:ascii="Arial" w:hAnsi="Arial" w:cs="Arial"/>
          <w:lang w:eastAsia="x-none"/>
        </w:rPr>
      </w:pPr>
      <w:r>
        <w:rPr>
          <w:rFonts w:ascii="Arial" w:hAnsi="Arial" w:cs="Arial"/>
          <w:lang w:eastAsia="x-none"/>
        </w:rPr>
        <w:t xml:space="preserve">  </w:t>
      </w:r>
    </w:p>
    <w:p w14:paraId="68EDEF2A" w14:textId="77777777" w:rsidR="00726D95" w:rsidRPr="00380DF5" w:rsidRDefault="00726D95" w:rsidP="00726D95">
      <w:pPr>
        <w:rPr>
          <w:rFonts w:ascii="Arial" w:hAnsi="Arial" w:cs="Arial"/>
          <w:lang w:eastAsia="x-none"/>
        </w:rPr>
      </w:pPr>
    </w:p>
    <w:p w14:paraId="0AFD0CDB" w14:textId="77777777" w:rsidR="00726D95" w:rsidRPr="00047249" w:rsidRDefault="00726D95" w:rsidP="00726D95">
      <w:pPr>
        <w:numPr>
          <w:ilvl w:val="0"/>
          <w:numId w:val="26"/>
        </w:numPr>
        <w:rPr>
          <w:rFonts w:ascii="Arial" w:hAnsi="Arial" w:cs="Arial"/>
          <w:b/>
          <w:bCs/>
          <w:lang w:eastAsia="x-none"/>
        </w:rPr>
      </w:pPr>
      <w:r w:rsidRPr="00047249">
        <w:rPr>
          <w:rFonts w:ascii="Arial" w:hAnsi="Arial" w:cs="Arial"/>
          <w:b/>
          <w:bCs/>
          <w:i/>
          <w:iCs/>
          <w:lang w:eastAsia="x-none"/>
        </w:rPr>
        <w:t xml:space="preserve"> A list of identified deficiencies that will not be addressed by the proposed</w:t>
      </w:r>
      <w:r w:rsidRPr="00047249">
        <w:rPr>
          <w:rFonts w:ascii="Arial" w:hAnsi="Arial" w:cs="Arial"/>
          <w:b/>
          <w:bCs/>
          <w:lang w:eastAsia="x-none"/>
        </w:rPr>
        <w:t xml:space="preserve"> projects</w:t>
      </w:r>
    </w:p>
    <w:p w14:paraId="28E2E4EF" w14:textId="77777777" w:rsidR="00BB261D" w:rsidRPr="00380DF5" w:rsidRDefault="00BB261D" w:rsidP="00726D95">
      <w:pPr>
        <w:rPr>
          <w:rFonts w:ascii="Arial" w:hAnsi="Arial" w:cs="Arial"/>
          <w:lang w:eastAsia="x-none"/>
        </w:rPr>
      </w:pPr>
    </w:p>
    <w:p w14:paraId="23756138" w14:textId="49CAA7A7" w:rsidR="00726D95" w:rsidRPr="00380DF5" w:rsidRDefault="00726D95" w:rsidP="00BB261D">
      <w:pPr>
        <w:ind w:left="630"/>
        <w:rPr>
          <w:rFonts w:ascii="Arial" w:hAnsi="Arial" w:cs="Arial"/>
          <w:lang w:eastAsia="x-none"/>
        </w:rPr>
      </w:pPr>
      <w:r w:rsidRPr="00380DF5">
        <w:rPr>
          <w:rFonts w:ascii="Arial" w:hAnsi="Arial" w:cs="Arial"/>
          <w:lang w:eastAsia="x-none"/>
        </w:rPr>
        <w:t xml:space="preserve">Once this project is completed, we do not believe there will be any identified deficiencies at </w:t>
      </w:r>
      <w:r w:rsidR="00FA76AF">
        <w:rPr>
          <w:rFonts w:ascii="Arial" w:hAnsi="Arial" w:cs="Arial"/>
          <w:lang w:eastAsia="x-none"/>
        </w:rPr>
        <w:t xml:space="preserve">either </w:t>
      </w:r>
      <w:r w:rsidR="001A78B2">
        <w:rPr>
          <w:rFonts w:ascii="Arial" w:hAnsi="Arial" w:cs="Arial"/>
          <w:lang w:eastAsia="x-none"/>
        </w:rPr>
        <w:t xml:space="preserve">of the </w:t>
      </w:r>
      <w:r w:rsidR="00FA76AF">
        <w:rPr>
          <w:rFonts w:ascii="Arial" w:hAnsi="Arial" w:cs="Arial"/>
          <w:lang w:eastAsia="x-none"/>
        </w:rPr>
        <w:t>STRIDE Academy facilit</w:t>
      </w:r>
      <w:r w:rsidR="001A78B2">
        <w:rPr>
          <w:rFonts w:ascii="Arial" w:hAnsi="Arial" w:cs="Arial"/>
          <w:lang w:eastAsia="x-none"/>
        </w:rPr>
        <w:t>ies</w:t>
      </w:r>
      <w:r w:rsidRPr="00380DF5">
        <w:rPr>
          <w:rFonts w:ascii="Arial" w:hAnsi="Arial" w:cs="Arial"/>
          <w:lang w:eastAsia="x-none"/>
        </w:rPr>
        <w:t>.</w:t>
      </w:r>
    </w:p>
    <w:p w14:paraId="691F6441" w14:textId="77777777" w:rsidR="00726D95" w:rsidRPr="00380DF5" w:rsidRDefault="00726D95" w:rsidP="00726D95">
      <w:pPr>
        <w:rPr>
          <w:rFonts w:ascii="Arial" w:hAnsi="Arial" w:cs="Arial"/>
          <w:lang w:eastAsia="x-none"/>
        </w:rPr>
      </w:pPr>
    </w:p>
    <w:p w14:paraId="7455F351" w14:textId="77777777" w:rsidR="00726D95" w:rsidRPr="00A247A0" w:rsidRDefault="00726D95" w:rsidP="00726D95">
      <w:pPr>
        <w:numPr>
          <w:ilvl w:val="0"/>
          <w:numId w:val="26"/>
        </w:numPr>
        <w:rPr>
          <w:rFonts w:ascii="Arial" w:hAnsi="Arial" w:cs="Arial"/>
          <w:b/>
          <w:bCs/>
          <w:i/>
          <w:iCs/>
          <w:lang w:eastAsia="x-none"/>
        </w:rPr>
      </w:pPr>
      <w:r w:rsidRPr="00047249">
        <w:rPr>
          <w:rFonts w:ascii="Arial" w:hAnsi="Arial" w:cs="Arial"/>
          <w:b/>
          <w:bCs/>
          <w:lang w:eastAsia="x-none"/>
        </w:rPr>
        <w:t xml:space="preserve"> </w:t>
      </w:r>
      <w:r w:rsidRPr="00A247A0">
        <w:rPr>
          <w:rFonts w:ascii="Arial" w:hAnsi="Arial" w:cs="Arial"/>
          <w:b/>
          <w:bCs/>
          <w:i/>
          <w:iCs/>
          <w:lang w:eastAsia="x-none"/>
        </w:rPr>
        <w:t>A list of specific benefits that the new or renovated facility and/or site will provide to students, teachers, and community users served by the facility</w:t>
      </w:r>
    </w:p>
    <w:p w14:paraId="2064653C" w14:textId="77777777" w:rsidR="00BB261D" w:rsidRPr="00D42393" w:rsidRDefault="00BB261D" w:rsidP="00BB261D">
      <w:pPr>
        <w:ind w:left="630"/>
        <w:rPr>
          <w:rFonts w:ascii="Arial" w:hAnsi="Arial" w:cs="Arial"/>
          <w:lang w:eastAsia="x-none"/>
        </w:rPr>
      </w:pPr>
    </w:p>
    <w:p w14:paraId="5F5FABE5" w14:textId="77777777" w:rsidR="00555535" w:rsidRDefault="00233737" w:rsidP="00D42393">
      <w:pPr>
        <w:numPr>
          <w:ilvl w:val="0"/>
          <w:numId w:val="32"/>
        </w:numPr>
        <w:spacing w:after="200" w:line="276" w:lineRule="auto"/>
        <w:rPr>
          <w:rFonts w:ascii="Arial" w:hAnsi="Arial" w:cs="Arial"/>
        </w:rPr>
      </w:pPr>
      <w:r>
        <w:rPr>
          <w:rFonts w:ascii="Arial" w:hAnsi="Arial" w:cs="Arial"/>
        </w:rPr>
        <w:t>2</w:t>
      </w:r>
      <w:r w:rsidRPr="00233737">
        <w:rPr>
          <w:rFonts w:ascii="Arial" w:hAnsi="Arial" w:cs="Arial"/>
          <w:vertAlign w:val="superscript"/>
        </w:rPr>
        <w:t>nd</w:t>
      </w:r>
      <w:r>
        <w:rPr>
          <w:rFonts w:ascii="Arial" w:hAnsi="Arial" w:cs="Arial"/>
        </w:rPr>
        <w:t xml:space="preserve"> STRIDE Academy facility owned by STRIDE Academy Building Company supporting 940 students in grades 5 – 12.</w:t>
      </w:r>
    </w:p>
    <w:p w14:paraId="6C770DB1" w14:textId="000DA0F3" w:rsidR="00233737" w:rsidRPr="00555535" w:rsidRDefault="00555535" w:rsidP="00D42393">
      <w:pPr>
        <w:numPr>
          <w:ilvl w:val="0"/>
          <w:numId w:val="32"/>
        </w:numPr>
        <w:spacing w:after="200" w:line="276" w:lineRule="auto"/>
        <w:rPr>
          <w:rFonts w:ascii="Arial" w:hAnsi="Arial" w:cs="Arial"/>
          <w:color w:val="4472C4" w:themeColor="accent1"/>
        </w:rPr>
      </w:pPr>
      <w:r w:rsidRPr="00555535">
        <w:rPr>
          <w:rFonts w:ascii="Arial" w:hAnsi="Arial" w:cs="Arial"/>
          <w:color w:val="4472C4" w:themeColor="accent1"/>
        </w:rPr>
        <w:lastRenderedPageBreak/>
        <w:t>2</w:t>
      </w:r>
      <w:r w:rsidRPr="00555535">
        <w:rPr>
          <w:rFonts w:ascii="Arial" w:hAnsi="Arial" w:cs="Arial"/>
          <w:color w:val="4472C4" w:themeColor="accent1"/>
          <w:vertAlign w:val="superscript"/>
        </w:rPr>
        <w:t>nd</w:t>
      </w:r>
      <w:r w:rsidRPr="00555535">
        <w:rPr>
          <w:rFonts w:ascii="Arial" w:hAnsi="Arial" w:cs="Arial"/>
          <w:color w:val="4472C4" w:themeColor="accent1"/>
        </w:rPr>
        <w:t xml:space="preserve"> STRIDE Academy facility owned by STRIDE Academy Building Company supporting </w:t>
      </w:r>
      <w:r w:rsidRPr="00555535">
        <w:rPr>
          <w:rFonts w:ascii="Arial" w:hAnsi="Arial" w:cs="Arial"/>
          <w:color w:val="4472C4" w:themeColor="accent1"/>
        </w:rPr>
        <w:t>522</w:t>
      </w:r>
      <w:r w:rsidRPr="00555535">
        <w:rPr>
          <w:rFonts w:ascii="Arial" w:hAnsi="Arial" w:cs="Arial"/>
          <w:color w:val="4472C4" w:themeColor="accent1"/>
        </w:rPr>
        <w:t xml:space="preserve"> students</w:t>
      </w:r>
      <w:r w:rsidRPr="00555535">
        <w:rPr>
          <w:rFonts w:ascii="Arial" w:hAnsi="Arial" w:cs="Arial"/>
          <w:color w:val="4472C4" w:themeColor="accent1"/>
        </w:rPr>
        <w:t xml:space="preserve"> online and</w:t>
      </w:r>
      <w:r w:rsidRPr="00555535">
        <w:rPr>
          <w:rFonts w:ascii="Arial" w:hAnsi="Arial" w:cs="Arial"/>
          <w:color w:val="4472C4" w:themeColor="accent1"/>
        </w:rPr>
        <w:t xml:space="preserve"> in grades 5 – </w:t>
      </w:r>
      <w:r w:rsidRPr="00555535">
        <w:rPr>
          <w:rFonts w:ascii="Arial" w:hAnsi="Arial" w:cs="Arial"/>
          <w:color w:val="4472C4" w:themeColor="accent1"/>
        </w:rPr>
        <w:t>8</w:t>
      </w:r>
      <w:r w:rsidRPr="00555535">
        <w:rPr>
          <w:rFonts w:ascii="Arial" w:hAnsi="Arial" w:cs="Arial"/>
          <w:color w:val="4472C4" w:themeColor="accent1"/>
        </w:rPr>
        <w:t>.</w:t>
      </w:r>
      <w:r w:rsidR="00233737" w:rsidRPr="00555535">
        <w:rPr>
          <w:rFonts w:ascii="Arial" w:hAnsi="Arial" w:cs="Arial"/>
          <w:color w:val="4472C4" w:themeColor="accent1"/>
        </w:rPr>
        <w:t xml:space="preserve">  </w:t>
      </w:r>
    </w:p>
    <w:p w14:paraId="543AF95D" w14:textId="7E8E9BFD" w:rsidR="00233737" w:rsidRDefault="00233737" w:rsidP="00D42393">
      <w:pPr>
        <w:numPr>
          <w:ilvl w:val="0"/>
          <w:numId w:val="32"/>
        </w:numPr>
        <w:spacing w:after="200" w:line="276" w:lineRule="auto"/>
        <w:rPr>
          <w:rFonts w:ascii="Arial" w:hAnsi="Arial" w:cs="Arial"/>
        </w:rPr>
      </w:pPr>
      <w:r>
        <w:rPr>
          <w:rFonts w:ascii="Arial" w:hAnsi="Arial" w:cs="Arial"/>
        </w:rPr>
        <w:t>Long-term ownership of a facility for middle school and high school STRIDE Academy students that is only 1 mile from the STRIDE Academy elementary school location</w:t>
      </w:r>
      <w:r w:rsidR="001A78B2">
        <w:rPr>
          <w:rFonts w:ascii="Arial" w:hAnsi="Arial" w:cs="Arial"/>
        </w:rPr>
        <w:t>.</w:t>
      </w:r>
    </w:p>
    <w:p w14:paraId="329D8EC7" w14:textId="39AABC55" w:rsidR="00555535" w:rsidRPr="00555535" w:rsidRDefault="00555535" w:rsidP="00555535">
      <w:pPr>
        <w:numPr>
          <w:ilvl w:val="0"/>
          <w:numId w:val="32"/>
        </w:numPr>
        <w:spacing w:after="200" w:line="276" w:lineRule="auto"/>
        <w:rPr>
          <w:rFonts w:ascii="Arial" w:hAnsi="Arial" w:cs="Arial"/>
          <w:color w:val="4472C4" w:themeColor="accent1"/>
        </w:rPr>
      </w:pPr>
      <w:r w:rsidRPr="00555535">
        <w:rPr>
          <w:rFonts w:ascii="Arial" w:hAnsi="Arial" w:cs="Arial"/>
          <w:color w:val="4472C4" w:themeColor="accent1"/>
        </w:rPr>
        <w:t>Long-term ownership of a facility for middle school STRIDE Academy students that is only 1 mile from the STRIDE Academy elementary school location.</w:t>
      </w:r>
    </w:p>
    <w:p w14:paraId="0FAA446C" w14:textId="1103EECE" w:rsidR="00233737" w:rsidRDefault="00233737" w:rsidP="00D42393">
      <w:pPr>
        <w:numPr>
          <w:ilvl w:val="0"/>
          <w:numId w:val="32"/>
        </w:numPr>
        <w:spacing w:after="200" w:line="276" w:lineRule="auto"/>
        <w:rPr>
          <w:rFonts w:ascii="Arial" w:hAnsi="Arial" w:cs="Arial"/>
        </w:rPr>
      </w:pPr>
      <w:proofErr w:type="gramStart"/>
      <w:r>
        <w:rPr>
          <w:rFonts w:ascii="Arial" w:hAnsi="Arial" w:cs="Arial"/>
        </w:rPr>
        <w:t>Close proximity</w:t>
      </w:r>
      <w:proofErr w:type="gramEnd"/>
      <w:r>
        <w:rPr>
          <w:rFonts w:ascii="Arial" w:hAnsi="Arial" w:cs="Arial"/>
        </w:rPr>
        <w:t xml:space="preserve"> schools </w:t>
      </w:r>
      <w:r w:rsidR="001A78B2">
        <w:rPr>
          <w:rFonts w:ascii="Arial" w:hAnsi="Arial" w:cs="Arial"/>
        </w:rPr>
        <w:t>that</w:t>
      </w:r>
      <w:r>
        <w:rPr>
          <w:rFonts w:ascii="Arial" w:hAnsi="Arial" w:cs="Arial"/>
        </w:rPr>
        <w:t xml:space="preserve"> benefit enrollment, transportation, programmatic alignment, and coordination between campuses </w:t>
      </w:r>
    </w:p>
    <w:p w14:paraId="2DA6BC81" w14:textId="6FAE27E2" w:rsidR="00D42393" w:rsidRPr="00D42393" w:rsidRDefault="00233737" w:rsidP="00D42393">
      <w:pPr>
        <w:numPr>
          <w:ilvl w:val="0"/>
          <w:numId w:val="32"/>
        </w:numPr>
        <w:spacing w:after="200" w:line="276" w:lineRule="auto"/>
        <w:rPr>
          <w:rFonts w:ascii="Arial" w:hAnsi="Arial" w:cs="Arial"/>
        </w:rPr>
      </w:pPr>
      <w:r>
        <w:rPr>
          <w:rFonts w:ascii="Arial" w:hAnsi="Arial" w:cs="Arial"/>
        </w:rPr>
        <w:t>87,000 square foot facility that allow</w:t>
      </w:r>
      <w:r w:rsidR="00A247A0">
        <w:rPr>
          <w:rFonts w:ascii="Arial" w:hAnsi="Arial" w:cs="Arial"/>
        </w:rPr>
        <w:t>s</w:t>
      </w:r>
      <w:r>
        <w:rPr>
          <w:rFonts w:ascii="Arial" w:hAnsi="Arial" w:cs="Arial"/>
        </w:rPr>
        <w:t xml:space="preserve"> measured </w:t>
      </w:r>
      <w:r w:rsidR="00A247A0">
        <w:rPr>
          <w:rFonts w:ascii="Arial" w:hAnsi="Arial" w:cs="Arial"/>
        </w:rPr>
        <w:t xml:space="preserve">matriculated </w:t>
      </w:r>
      <w:r w:rsidR="00D42393" w:rsidRPr="00D42393">
        <w:rPr>
          <w:rFonts w:ascii="Arial" w:hAnsi="Arial" w:cs="Arial"/>
        </w:rPr>
        <w:t>student</w:t>
      </w:r>
      <w:r>
        <w:rPr>
          <w:rFonts w:ascii="Arial" w:hAnsi="Arial" w:cs="Arial"/>
        </w:rPr>
        <w:t xml:space="preserve"> growth each year. </w:t>
      </w:r>
    </w:p>
    <w:p w14:paraId="709A5F33" w14:textId="13925B0C" w:rsidR="00D42393" w:rsidRPr="00D42393" w:rsidRDefault="00A247A0" w:rsidP="00D42393">
      <w:pPr>
        <w:numPr>
          <w:ilvl w:val="0"/>
          <w:numId w:val="32"/>
        </w:numPr>
        <w:spacing w:after="200" w:line="276" w:lineRule="auto"/>
        <w:rPr>
          <w:rFonts w:ascii="Arial" w:hAnsi="Arial" w:cs="Arial"/>
        </w:rPr>
      </w:pPr>
      <w:r>
        <w:rPr>
          <w:rFonts w:ascii="Arial" w:hAnsi="Arial" w:cs="Arial"/>
        </w:rPr>
        <w:t xml:space="preserve">50 classrooms and 12 breakout spaces providing core content, dedicated specialist spaces, and ELL/SPED spaces, to support the range of middle school and </w:t>
      </w:r>
      <w:r w:rsidR="003C33AD">
        <w:rPr>
          <w:rFonts w:ascii="Arial" w:hAnsi="Arial" w:cs="Arial"/>
          <w:color w:val="4472C4" w:themeColor="accent1"/>
        </w:rPr>
        <w:t xml:space="preserve">potential future </w:t>
      </w:r>
      <w:r>
        <w:rPr>
          <w:rFonts w:ascii="Arial" w:hAnsi="Arial" w:cs="Arial"/>
        </w:rPr>
        <w:t xml:space="preserve">high school programming. </w:t>
      </w:r>
    </w:p>
    <w:p w14:paraId="450FFA67" w14:textId="023483E3" w:rsidR="00D42393" w:rsidRPr="00D42393" w:rsidRDefault="00A247A0" w:rsidP="00D42393">
      <w:pPr>
        <w:numPr>
          <w:ilvl w:val="0"/>
          <w:numId w:val="32"/>
        </w:numPr>
        <w:spacing w:after="200" w:line="276" w:lineRule="auto"/>
        <w:rPr>
          <w:rFonts w:ascii="Arial" w:hAnsi="Arial" w:cs="Arial"/>
        </w:rPr>
      </w:pPr>
      <w:r>
        <w:rPr>
          <w:rFonts w:ascii="Arial" w:hAnsi="Arial" w:cs="Arial"/>
        </w:rPr>
        <w:t>Dedicated cafeteria, high school regulation basketball court, indoor turf athletic field, and administrative spaces.</w:t>
      </w:r>
    </w:p>
    <w:p w14:paraId="5CB2CDFE" w14:textId="5EECFFD8" w:rsidR="003B5B19" w:rsidRPr="00D42393" w:rsidRDefault="00A247A0" w:rsidP="00AF5EB9">
      <w:pPr>
        <w:numPr>
          <w:ilvl w:val="0"/>
          <w:numId w:val="32"/>
        </w:numPr>
        <w:rPr>
          <w:rFonts w:ascii="Arial" w:hAnsi="Arial" w:cs="Arial"/>
          <w:lang w:eastAsia="x-none"/>
        </w:rPr>
      </w:pPr>
      <w:r>
        <w:rPr>
          <w:rFonts w:ascii="Arial" w:hAnsi="Arial" w:cs="Arial"/>
          <w:lang w:eastAsia="x-none"/>
        </w:rPr>
        <w:t>Outdoor grass playfields and playground</w:t>
      </w:r>
      <w:r w:rsidR="001A78B2">
        <w:rPr>
          <w:rFonts w:ascii="Arial" w:hAnsi="Arial" w:cs="Arial"/>
          <w:lang w:eastAsia="x-none"/>
        </w:rPr>
        <w:t>.</w:t>
      </w:r>
      <w:r>
        <w:rPr>
          <w:rFonts w:ascii="Arial" w:hAnsi="Arial" w:cs="Arial"/>
          <w:lang w:eastAsia="x-none"/>
        </w:rPr>
        <w:t xml:space="preserve"> </w:t>
      </w:r>
      <w:r w:rsidR="00726D95" w:rsidRPr="00D42393">
        <w:rPr>
          <w:rFonts w:ascii="Arial" w:hAnsi="Arial" w:cs="Arial"/>
          <w:lang w:eastAsia="x-none"/>
        </w:rPr>
        <w:t xml:space="preserve"> </w:t>
      </w:r>
    </w:p>
    <w:p w14:paraId="53DBA771" w14:textId="77777777" w:rsidR="00D42393" w:rsidRPr="00D42393" w:rsidRDefault="00D42393" w:rsidP="00D42393">
      <w:pPr>
        <w:ind w:left="1440"/>
        <w:rPr>
          <w:rFonts w:ascii="Arial" w:hAnsi="Arial" w:cs="Arial"/>
          <w:lang w:eastAsia="x-none"/>
        </w:rPr>
      </w:pPr>
    </w:p>
    <w:p w14:paraId="5CB4DB94" w14:textId="5A52734B" w:rsidR="00D42393" w:rsidRDefault="00A247A0" w:rsidP="00D8027B">
      <w:pPr>
        <w:numPr>
          <w:ilvl w:val="0"/>
          <w:numId w:val="32"/>
        </w:numPr>
        <w:rPr>
          <w:rFonts w:ascii="Arial" w:hAnsi="Arial" w:cs="Arial"/>
          <w:lang w:eastAsia="x-none"/>
        </w:rPr>
      </w:pPr>
      <w:r w:rsidRPr="00A247A0">
        <w:rPr>
          <w:rFonts w:ascii="Arial" w:hAnsi="Arial" w:cs="Arial"/>
          <w:lang w:eastAsia="x-none"/>
        </w:rPr>
        <w:t xml:space="preserve">Improved bathroom spaces and </w:t>
      </w:r>
      <w:r w:rsidR="001A78B2">
        <w:rPr>
          <w:rFonts w:ascii="Arial" w:hAnsi="Arial" w:cs="Arial"/>
          <w:lang w:eastAsia="x-none"/>
        </w:rPr>
        <w:t xml:space="preserve">additional </w:t>
      </w:r>
      <w:r w:rsidRPr="00A247A0">
        <w:rPr>
          <w:rFonts w:ascii="Arial" w:hAnsi="Arial" w:cs="Arial"/>
          <w:lang w:eastAsia="x-none"/>
        </w:rPr>
        <w:t>corridor access to gym</w:t>
      </w:r>
      <w:r w:rsidR="001A78B2">
        <w:rPr>
          <w:rFonts w:ascii="Arial" w:hAnsi="Arial" w:cs="Arial"/>
          <w:lang w:eastAsia="x-none"/>
        </w:rPr>
        <w:t>.</w:t>
      </w:r>
      <w:r w:rsidRPr="00A247A0">
        <w:rPr>
          <w:rFonts w:ascii="Arial" w:hAnsi="Arial" w:cs="Arial"/>
          <w:lang w:eastAsia="x-none"/>
        </w:rPr>
        <w:t xml:space="preserve"> </w:t>
      </w:r>
    </w:p>
    <w:p w14:paraId="01D15E80" w14:textId="77777777" w:rsidR="00A247A0" w:rsidRDefault="00A247A0" w:rsidP="00A247A0">
      <w:pPr>
        <w:pStyle w:val="ListParagraph"/>
        <w:rPr>
          <w:rFonts w:ascii="Arial" w:hAnsi="Arial" w:cs="Arial"/>
          <w:lang w:eastAsia="x-none"/>
        </w:rPr>
      </w:pPr>
    </w:p>
    <w:p w14:paraId="487979C1" w14:textId="194AAD75" w:rsidR="00726D95" w:rsidRDefault="00A247A0" w:rsidP="00A247A0">
      <w:pPr>
        <w:numPr>
          <w:ilvl w:val="0"/>
          <w:numId w:val="32"/>
        </w:numPr>
        <w:rPr>
          <w:rFonts w:ascii="Arial" w:hAnsi="Arial" w:cs="Arial"/>
          <w:lang w:eastAsia="x-none"/>
        </w:rPr>
      </w:pPr>
      <w:r>
        <w:rPr>
          <w:rFonts w:ascii="Arial" w:hAnsi="Arial" w:cs="Arial"/>
          <w:lang w:eastAsia="x-none"/>
        </w:rPr>
        <w:t xml:space="preserve">Improved parking lot resurface to support </w:t>
      </w:r>
      <w:r w:rsidR="00D42393" w:rsidRPr="00D42393">
        <w:rPr>
          <w:rFonts w:ascii="Arial" w:hAnsi="Arial" w:cs="Arial"/>
          <w:lang w:eastAsia="x-none"/>
        </w:rPr>
        <w:t>arrival/drop off</w:t>
      </w:r>
      <w:r>
        <w:rPr>
          <w:rFonts w:ascii="Arial" w:hAnsi="Arial" w:cs="Arial"/>
          <w:lang w:eastAsia="x-none"/>
        </w:rPr>
        <w:t xml:space="preserve"> and student/staff parking. </w:t>
      </w:r>
    </w:p>
    <w:p w14:paraId="4C964DA3" w14:textId="77777777" w:rsidR="00A247A0" w:rsidRDefault="00A247A0" w:rsidP="00A247A0">
      <w:pPr>
        <w:pStyle w:val="ListParagraph"/>
        <w:rPr>
          <w:rFonts w:ascii="Arial" w:hAnsi="Arial" w:cs="Arial"/>
          <w:lang w:eastAsia="x-none"/>
        </w:rPr>
      </w:pPr>
    </w:p>
    <w:p w14:paraId="013AECAD" w14:textId="77777777" w:rsidR="00A247A0" w:rsidRPr="00380DF5" w:rsidRDefault="00A247A0" w:rsidP="00A247A0">
      <w:pPr>
        <w:rPr>
          <w:rFonts w:ascii="Arial" w:hAnsi="Arial" w:cs="Arial"/>
          <w:lang w:eastAsia="x-none"/>
        </w:rPr>
      </w:pPr>
    </w:p>
    <w:p w14:paraId="7740B94D" w14:textId="77777777" w:rsidR="003F215B" w:rsidRPr="00047249" w:rsidRDefault="00380DF5" w:rsidP="00380DF5">
      <w:pPr>
        <w:numPr>
          <w:ilvl w:val="0"/>
          <w:numId w:val="23"/>
        </w:numPr>
        <w:rPr>
          <w:rFonts w:ascii="Arial" w:hAnsi="Arial" w:cs="Arial"/>
          <w:b/>
          <w:bCs/>
        </w:rPr>
      </w:pPr>
      <w:r w:rsidRPr="00047249">
        <w:rPr>
          <w:rFonts w:ascii="Arial" w:hAnsi="Arial" w:cs="Arial"/>
          <w:b/>
          <w:bCs/>
        </w:rPr>
        <w:t xml:space="preserve"> </w:t>
      </w:r>
      <w:r w:rsidR="00BB261D" w:rsidRPr="00047249">
        <w:rPr>
          <w:rFonts w:ascii="Arial" w:hAnsi="Arial" w:cs="Arial"/>
          <w:b/>
          <w:bCs/>
        </w:rPr>
        <w:t>A description of the project including:</w:t>
      </w:r>
    </w:p>
    <w:p w14:paraId="0911B729" w14:textId="77777777" w:rsidR="00BB261D" w:rsidRPr="00047249" w:rsidRDefault="00BB261D" w:rsidP="00380DF5">
      <w:pPr>
        <w:pStyle w:val="ListParagraph"/>
        <w:ind w:left="1080"/>
        <w:rPr>
          <w:rFonts w:ascii="Arial" w:hAnsi="Arial" w:cs="Arial"/>
          <w:b/>
          <w:bCs/>
        </w:rPr>
      </w:pPr>
    </w:p>
    <w:p w14:paraId="07AC60DC" w14:textId="12CCA564" w:rsidR="00BB261D" w:rsidRPr="00047249" w:rsidRDefault="00BB261D" w:rsidP="00BB261D">
      <w:pPr>
        <w:numPr>
          <w:ilvl w:val="0"/>
          <w:numId w:val="28"/>
        </w:numPr>
        <w:rPr>
          <w:rFonts w:ascii="Arial" w:hAnsi="Arial" w:cs="Arial"/>
          <w:b/>
          <w:bCs/>
          <w:i/>
          <w:iCs/>
        </w:rPr>
      </w:pPr>
      <w:r w:rsidRPr="00047249">
        <w:rPr>
          <w:rFonts w:ascii="Arial" w:hAnsi="Arial" w:cs="Arial"/>
          <w:b/>
          <w:bCs/>
          <w:i/>
          <w:iCs/>
        </w:rPr>
        <w:t xml:space="preserve"> Specifications of the site and outdoor space acreage</w:t>
      </w:r>
    </w:p>
    <w:p w14:paraId="4BA7F643" w14:textId="5FEA3AAF" w:rsidR="003722E5" w:rsidRDefault="002864BD" w:rsidP="00584113">
      <w:pPr>
        <w:pStyle w:val="ListParagraph"/>
        <w:autoSpaceDE w:val="0"/>
        <w:autoSpaceDN w:val="0"/>
        <w:adjustRightInd w:val="0"/>
        <w:ind w:left="740"/>
        <w:jc w:val="both"/>
        <w:rPr>
          <w:rFonts w:ascii="Arial" w:eastAsia="Arial" w:hAnsi="Arial" w:cs="Arial"/>
          <w:bCs/>
          <w:spacing w:val="-1"/>
        </w:rPr>
      </w:pPr>
      <w:r w:rsidRPr="002864BD">
        <w:rPr>
          <w:rFonts w:ascii="Arial" w:eastAsia="Arial" w:hAnsi="Arial" w:cs="Arial"/>
          <w:bCs/>
          <w:spacing w:val="-1"/>
        </w:rPr>
        <w:t>The new</w:t>
      </w:r>
      <w:r w:rsidR="003722E5">
        <w:rPr>
          <w:rFonts w:ascii="Arial" w:eastAsia="Arial" w:hAnsi="Arial" w:cs="Arial"/>
          <w:bCs/>
          <w:spacing w:val="-1"/>
        </w:rPr>
        <w:t>ly acquired site at 370</w:t>
      </w:r>
      <w:r w:rsidR="00557E85">
        <w:rPr>
          <w:rFonts w:ascii="Arial" w:eastAsia="Arial" w:hAnsi="Arial" w:cs="Arial"/>
          <w:bCs/>
          <w:spacing w:val="-1"/>
        </w:rPr>
        <w:t>1</w:t>
      </w:r>
      <w:r w:rsidR="003722E5">
        <w:rPr>
          <w:rFonts w:ascii="Arial" w:eastAsia="Arial" w:hAnsi="Arial" w:cs="Arial"/>
          <w:bCs/>
          <w:spacing w:val="-1"/>
        </w:rPr>
        <w:t xml:space="preserve"> 33</w:t>
      </w:r>
      <w:r w:rsidR="003722E5" w:rsidRPr="003722E5">
        <w:rPr>
          <w:rFonts w:ascii="Arial" w:eastAsia="Arial" w:hAnsi="Arial" w:cs="Arial"/>
          <w:bCs/>
          <w:spacing w:val="-1"/>
          <w:vertAlign w:val="superscript"/>
        </w:rPr>
        <w:t>rd</w:t>
      </w:r>
      <w:r w:rsidR="003722E5">
        <w:rPr>
          <w:rFonts w:ascii="Arial" w:eastAsia="Arial" w:hAnsi="Arial" w:cs="Arial"/>
          <w:bCs/>
          <w:spacing w:val="-1"/>
        </w:rPr>
        <w:t xml:space="preserve"> St. South</w:t>
      </w:r>
      <w:r w:rsidR="003F7C55">
        <w:rPr>
          <w:rFonts w:ascii="Arial" w:eastAsia="Arial" w:hAnsi="Arial" w:cs="Arial"/>
          <w:bCs/>
          <w:spacing w:val="-1"/>
        </w:rPr>
        <w:t xml:space="preserve"> is 554,438 square feet, a </w:t>
      </w:r>
      <w:proofErr w:type="gramStart"/>
      <w:r w:rsidR="003F7C55">
        <w:rPr>
          <w:rFonts w:ascii="Arial" w:eastAsia="Arial" w:hAnsi="Arial" w:cs="Arial"/>
          <w:bCs/>
          <w:spacing w:val="-1"/>
        </w:rPr>
        <w:t>12.73 acre</w:t>
      </w:r>
      <w:proofErr w:type="gramEnd"/>
      <w:r w:rsidR="003F7C55">
        <w:rPr>
          <w:rFonts w:ascii="Arial" w:eastAsia="Arial" w:hAnsi="Arial" w:cs="Arial"/>
          <w:bCs/>
          <w:spacing w:val="-1"/>
        </w:rPr>
        <w:t xml:space="preserve"> parcel.</w:t>
      </w:r>
      <w:r w:rsidR="00557E85">
        <w:rPr>
          <w:rFonts w:ascii="Arial" w:eastAsia="Arial" w:hAnsi="Arial" w:cs="Arial"/>
          <w:bCs/>
          <w:spacing w:val="-1"/>
        </w:rPr>
        <w:t xml:space="preserve">  The building is approximately 87,000 square ft or 2 acres.</w:t>
      </w:r>
    </w:p>
    <w:p w14:paraId="3B8E54D3" w14:textId="77777777" w:rsidR="002864BD" w:rsidRDefault="002864BD" w:rsidP="00BB261D">
      <w:pPr>
        <w:pStyle w:val="ListParagraph"/>
        <w:autoSpaceDE w:val="0"/>
        <w:autoSpaceDN w:val="0"/>
        <w:adjustRightInd w:val="0"/>
        <w:ind w:left="740"/>
        <w:jc w:val="both"/>
        <w:rPr>
          <w:rFonts w:ascii="Arial" w:eastAsia="Arial" w:hAnsi="Arial" w:cs="Arial"/>
          <w:bCs/>
          <w:spacing w:val="-1"/>
        </w:rPr>
      </w:pPr>
    </w:p>
    <w:p w14:paraId="44B9B345" w14:textId="341340F8" w:rsidR="003F7C55" w:rsidRDefault="003F7C5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t xml:space="preserve">The site includes 202 regular parking stalls, 6 handicap accessible stalls, and 14 bus stalls.  Outdoor activity spaces include a 200,550 </w:t>
      </w:r>
      <w:r w:rsidR="001A78B2">
        <w:rPr>
          <w:rFonts w:ascii="Arial" w:eastAsia="Arial" w:hAnsi="Arial" w:cs="Arial"/>
          <w:bCs/>
          <w:spacing w:val="-1"/>
        </w:rPr>
        <w:t>square foot</w:t>
      </w:r>
      <w:r>
        <w:rPr>
          <w:rFonts w:ascii="Arial" w:eastAsia="Arial" w:hAnsi="Arial" w:cs="Arial"/>
          <w:bCs/>
          <w:spacing w:val="-1"/>
        </w:rPr>
        <w:t xml:space="preserve"> athletic playfield, a 4,825 s</w:t>
      </w:r>
      <w:r w:rsidR="001A78B2">
        <w:rPr>
          <w:rFonts w:ascii="Arial" w:eastAsia="Arial" w:hAnsi="Arial" w:cs="Arial"/>
          <w:bCs/>
          <w:spacing w:val="-1"/>
        </w:rPr>
        <w:t>quare foot</w:t>
      </w:r>
      <w:r>
        <w:rPr>
          <w:rFonts w:ascii="Arial" w:eastAsia="Arial" w:hAnsi="Arial" w:cs="Arial"/>
          <w:bCs/>
          <w:spacing w:val="-1"/>
        </w:rPr>
        <w:t xml:space="preserve"> playground with additional grass play space, an outdoor basketball court, and operational </w:t>
      </w:r>
      <w:r w:rsidR="001A78B2">
        <w:rPr>
          <w:rFonts w:ascii="Arial" w:eastAsia="Arial" w:hAnsi="Arial" w:cs="Arial"/>
          <w:bCs/>
          <w:spacing w:val="-1"/>
        </w:rPr>
        <w:t>elements</w:t>
      </w:r>
      <w:r>
        <w:rPr>
          <w:rFonts w:ascii="Arial" w:eastAsia="Arial" w:hAnsi="Arial" w:cs="Arial"/>
          <w:bCs/>
          <w:spacing w:val="-1"/>
        </w:rPr>
        <w:t xml:space="preserve"> such as trash enclosure and motorized safety gates. </w:t>
      </w:r>
    </w:p>
    <w:p w14:paraId="46C51FAD" w14:textId="77777777" w:rsidR="003722E5" w:rsidRDefault="003722E5" w:rsidP="00BB261D">
      <w:pPr>
        <w:pStyle w:val="ListParagraph"/>
        <w:autoSpaceDE w:val="0"/>
        <w:autoSpaceDN w:val="0"/>
        <w:adjustRightInd w:val="0"/>
        <w:ind w:left="740"/>
        <w:jc w:val="both"/>
        <w:rPr>
          <w:rFonts w:ascii="Arial" w:eastAsia="Arial" w:hAnsi="Arial" w:cs="Arial"/>
          <w:bCs/>
          <w:spacing w:val="-1"/>
        </w:rPr>
      </w:pPr>
    </w:p>
    <w:p w14:paraId="001AFC35" w14:textId="3F354C02" w:rsidR="00FB25E3" w:rsidRDefault="003722E5" w:rsidP="00BB261D">
      <w:pPr>
        <w:pStyle w:val="ListParagraph"/>
        <w:autoSpaceDE w:val="0"/>
        <w:autoSpaceDN w:val="0"/>
        <w:adjustRightInd w:val="0"/>
        <w:ind w:left="740"/>
        <w:jc w:val="both"/>
        <w:rPr>
          <w:rFonts w:ascii="Arial" w:eastAsia="Arial" w:hAnsi="Arial" w:cs="Arial"/>
          <w:bCs/>
          <w:spacing w:val="-1"/>
        </w:rPr>
      </w:pPr>
      <w:r>
        <w:rPr>
          <w:rFonts w:ascii="Arial" w:eastAsia="Arial" w:hAnsi="Arial" w:cs="Arial"/>
          <w:bCs/>
          <w:spacing w:val="-1"/>
        </w:rPr>
        <w:lastRenderedPageBreak/>
        <w:t xml:space="preserve">The 3241 Oakham Lane site is </w:t>
      </w:r>
      <w:r>
        <w:rPr>
          <w:rFonts w:ascii="Arial" w:hAnsi="Arial" w:cs="Arial"/>
          <w:color w:val="000000"/>
        </w:rPr>
        <w:t xml:space="preserve">12.75 total acres and </w:t>
      </w:r>
      <w:r w:rsidR="00744DA8">
        <w:rPr>
          <w:rFonts w:ascii="Arial" w:eastAsia="Arial" w:hAnsi="Arial" w:cs="Arial"/>
          <w:bCs/>
          <w:spacing w:val="-1"/>
        </w:rPr>
        <w:t>will not undergo any development at this time.</w:t>
      </w:r>
    </w:p>
    <w:p w14:paraId="7E20E21E" w14:textId="77777777" w:rsidR="00D709FD" w:rsidRDefault="00D709FD" w:rsidP="00BB261D">
      <w:pPr>
        <w:pStyle w:val="ListParagraph"/>
        <w:autoSpaceDE w:val="0"/>
        <w:autoSpaceDN w:val="0"/>
        <w:adjustRightInd w:val="0"/>
        <w:ind w:left="740"/>
        <w:jc w:val="both"/>
        <w:rPr>
          <w:rFonts w:ascii="Arial" w:eastAsia="Arial" w:hAnsi="Arial" w:cs="Arial"/>
          <w:bCs/>
          <w:spacing w:val="-1"/>
        </w:rPr>
      </w:pPr>
    </w:p>
    <w:p w14:paraId="1AA27908" w14:textId="2ADE1359" w:rsidR="00BB261D" w:rsidRDefault="001A78B2" w:rsidP="00BB261D">
      <w:pPr>
        <w:pStyle w:val="ListParagraph"/>
        <w:autoSpaceDE w:val="0"/>
        <w:autoSpaceDN w:val="0"/>
        <w:adjustRightInd w:val="0"/>
        <w:ind w:left="740"/>
        <w:jc w:val="both"/>
        <w:rPr>
          <w:rFonts w:ascii="Arial" w:eastAsia="Arial" w:hAnsi="Arial" w:cs="Arial"/>
          <w:bCs/>
          <w:spacing w:val="-1"/>
        </w:rPr>
      </w:pPr>
      <w:r>
        <w:rPr>
          <w:noProof/>
        </w:rPr>
        <w:drawing>
          <wp:anchor distT="0" distB="0" distL="114300" distR="114300" simplePos="0" relativeHeight="251658240" behindDoc="0" locked="0" layoutInCell="1" allowOverlap="1" wp14:anchorId="3B39E57E" wp14:editId="7010E342">
            <wp:simplePos x="0" y="0"/>
            <wp:positionH relativeFrom="margin">
              <wp:posOffset>57150</wp:posOffset>
            </wp:positionH>
            <wp:positionV relativeFrom="paragraph">
              <wp:posOffset>306070</wp:posOffset>
            </wp:positionV>
            <wp:extent cx="5486400" cy="5635625"/>
            <wp:effectExtent l="0" t="0" r="0" b="3175"/>
            <wp:wrapThrough wrapText="bothSides">
              <wp:wrapPolygon edited="0">
                <wp:start x="0" y="0"/>
                <wp:lineTo x="0" y="21539"/>
                <wp:lineTo x="21525" y="21539"/>
                <wp:lineTo x="21525" y="0"/>
                <wp:lineTo x="0" y="0"/>
              </wp:wrapPolygon>
            </wp:wrapThrough>
            <wp:docPr id="1915278439" name="Picture 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78439" name="Picture 1" descr="Aerial view of a building&#10;&#10;AI-generated content may be incorrect."/>
                    <pic:cNvPicPr/>
                  </pic:nvPicPr>
                  <pic:blipFill>
                    <a:blip r:embed="rId12"/>
                    <a:stretch>
                      <a:fillRect/>
                    </a:stretch>
                  </pic:blipFill>
                  <pic:spPr>
                    <a:xfrm>
                      <a:off x="0" y="0"/>
                      <a:ext cx="5486400" cy="5635625"/>
                    </a:xfrm>
                    <a:prstGeom prst="rect">
                      <a:avLst/>
                    </a:prstGeom>
                  </pic:spPr>
                </pic:pic>
              </a:graphicData>
            </a:graphic>
            <wp14:sizeRelH relativeFrom="margin">
              <wp14:pctWidth>0</wp14:pctWidth>
            </wp14:sizeRelH>
            <wp14:sizeRelV relativeFrom="margin">
              <wp14:pctHeight>0</wp14:pctHeight>
            </wp14:sizeRelV>
          </wp:anchor>
        </w:drawing>
      </w:r>
      <w:r w:rsidR="003F7C55" w:rsidRPr="006711B8">
        <w:rPr>
          <w:rFonts w:ascii="Arial" w:eastAsia="Arial" w:hAnsi="Arial" w:cs="Arial"/>
          <w:bCs/>
          <w:spacing w:val="-1"/>
        </w:rPr>
        <w:t>370</w:t>
      </w:r>
      <w:r w:rsidR="00557E85" w:rsidRPr="006711B8">
        <w:rPr>
          <w:rFonts w:ascii="Arial" w:eastAsia="Arial" w:hAnsi="Arial" w:cs="Arial"/>
          <w:bCs/>
          <w:spacing w:val="-1"/>
        </w:rPr>
        <w:t>1 Site Image:</w:t>
      </w:r>
    </w:p>
    <w:p w14:paraId="194C1CBD" w14:textId="748653F1" w:rsidR="006711B8" w:rsidRDefault="006711B8" w:rsidP="00BB261D">
      <w:pPr>
        <w:pStyle w:val="ListParagraph"/>
        <w:autoSpaceDE w:val="0"/>
        <w:autoSpaceDN w:val="0"/>
        <w:adjustRightInd w:val="0"/>
        <w:ind w:left="740"/>
        <w:jc w:val="both"/>
        <w:rPr>
          <w:rFonts w:ascii="Arial" w:eastAsia="Arial" w:hAnsi="Arial" w:cs="Arial"/>
          <w:bCs/>
          <w:spacing w:val="-1"/>
        </w:rPr>
      </w:pPr>
    </w:p>
    <w:p w14:paraId="007F2393" w14:textId="0CD03717" w:rsidR="006711B8" w:rsidRDefault="006711B8" w:rsidP="006711B8">
      <w:pPr>
        <w:pStyle w:val="ListParagraph"/>
        <w:autoSpaceDE w:val="0"/>
        <w:autoSpaceDN w:val="0"/>
        <w:adjustRightInd w:val="0"/>
        <w:ind w:left="740"/>
        <w:jc w:val="center"/>
        <w:rPr>
          <w:rFonts w:ascii="Arial" w:hAnsi="Arial" w:cs="Arial"/>
          <w:color w:val="000000"/>
        </w:rPr>
      </w:pPr>
    </w:p>
    <w:p w14:paraId="6609E68B" w14:textId="77777777" w:rsidR="00BB261D" w:rsidRPr="00FA2376" w:rsidRDefault="00BB261D" w:rsidP="00BB261D">
      <w:pPr>
        <w:pStyle w:val="ListParagraph"/>
        <w:numPr>
          <w:ilvl w:val="0"/>
          <w:numId w:val="28"/>
        </w:numPr>
        <w:autoSpaceDE w:val="0"/>
        <w:autoSpaceDN w:val="0"/>
        <w:adjustRightInd w:val="0"/>
        <w:jc w:val="both"/>
        <w:rPr>
          <w:rFonts w:ascii="Arial" w:hAnsi="Arial" w:cs="Arial"/>
          <w:i/>
          <w:iCs/>
          <w:color w:val="000000"/>
        </w:rPr>
      </w:pPr>
      <w:r w:rsidRPr="00380DF5">
        <w:rPr>
          <w:rFonts w:ascii="Arial" w:hAnsi="Arial" w:cs="Arial"/>
          <w:i/>
          <w:iCs/>
          <w:color w:val="000000"/>
        </w:rPr>
        <w:t xml:space="preserve"> </w:t>
      </w:r>
      <w:r w:rsidRPr="00FA2376">
        <w:rPr>
          <w:rFonts w:ascii="Arial" w:hAnsi="Arial" w:cs="Arial"/>
          <w:i/>
          <w:iCs/>
          <w:color w:val="000000"/>
        </w:rPr>
        <w:t>Square footage allocations for classrooms, laboratories and support spaces</w:t>
      </w:r>
    </w:p>
    <w:p w14:paraId="24DE5D01" w14:textId="77777777" w:rsidR="00BB261D" w:rsidRPr="00380DF5" w:rsidRDefault="00BB261D" w:rsidP="00BB261D">
      <w:pPr>
        <w:pStyle w:val="ListParagraph"/>
        <w:autoSpaceDE w:val="0"/>
        <w:autoSpaceDN w:val="0"/>
        <w:adjustRightInd w:val="0"/>
        <w:ind w:left="1100"/>
        <w:jc w:val="both"/>
        <w:rPr>
          <w:rFonts w:ascii="Arial" w:hAnsi="Arial" w:cs="Arial"/>
          <w:color w:val="000000"/>
        </w:rPr>
      </w:pPr>
    </w:p>
    <w:p w14:paraId="7388893D" w14:textId="77777777" w:rsidR="00557E85" w:rsidRDefault="00557E85" w:rsidP="00950CEB">
      <w:pPr>
        <w:pStyle w:val="ListParagraph"/>
        <w:autoSpaceDE w:val="0"/>
        <w:autoSpaceDN w:val="0"/>
        <w:adjustRightInd w:val="0"/>
        <w:jc w:val="both"/>
        <w:rPr>
          <w:rFonts w:ascii="Arial" w:hAnsi="Arial" w:cs="Arial"/>
        </w:rPr>
      </w:pPr>
    </w:p>
    <w:p w14:paraId="620C9E5E" w14:textId="2C9E2ACD"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color w:val="000000"/>
        </w:rPr>
      </w:pPr>
      <w:r w:rsidRPr="00557E85">
        <w:rPr>
          <w:rFonts w:ascii="Arial" w:hAnsi="Arial" w:cs="Arial"/>
        </w:rPr>
        <w:t>Office and Admin Spaces</w:t>
      </w:r>
      <w:r w:rsidRPr="00557E85">
        <w:rPr>
          <w:rFonts w:ascii="Arial" w:hAnsi="Arial" w:cs="Arial"/>
        </w:rPr>
        <w:tab/>
      </w:r>
      <w:r w:rsidRPr="00557E85">
        <w:rPr>
          <w:rFonts w:ascii="Arial" w:hAnsi="Arial" w:cs="Arial"/>
        </w:rPr>
        <w:tab/>
      </w:r>
      <w:r w:rsidRPr="00557E85">
        <w:rPr>
          <w:rFonts w:ascii="Arial" w:hAnsi="Arial" w:cs="Arial"/>
        </w:rPr>
        <w:tab/>
        <w:t xml:space="preserve">100 - </w:t>
      </w:r>
      <w:r w:rsidR="00DD2110">
        <w:rPr>
          <w:rFonts w:ascii="Arial" w:hAnsi="Arial" w:cs="Arial"/>
        </w:rPr>
        <w:t>300</w:t>
      </w:r>
      <w:r w:rsidRPr="00557E85">
        <w:rPr>
          <w:rFonts w:ascii="Arial" w:hAnsi="Arial" w:cs="Arial"/>
        </w:rPr>
        <w:t xml:space="preserve"> s</w:t>
      </w:r>
      <w:r w:rsidR="00DD2110">
        <w:rPr>
          <w:rFonts w:ascii="Arial" w:hAnsi="Arial" w:cs="Arial"/>
        </w:rPr>
        <w:t>f</w:t>
      </w:r>
    </w:p>
    <w:p w14:paraId="6840ED7A" w14:textId="6FF77C61" w:rsidR="00A33BD4" w:rsidRDefault="00F61647"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Pr>
          <w:rFonts w:ascii="Arial" w:hAnsi="Arial" w:cs="Arial"/>
        </w:rPr>
        <w:t>42</w:t>
      </w:r>
      <w:r w:rsidR="00557E85" w:rsidRPr="00557E85">
        <w:rPr>
          <w:rFonts w:ascii="Arial" w:hAnsi="Arial" w:cs="Arial"/>
        </w:rPr>
        <w:t xml:space="preserve"> Core Classrooms:</w:t>
      </w:r>
      <w:r w:rsidR="00557E85" w:rsidRPr="00557E85">
        <w:rPr>
          <w:rFonts w:ascii="Arial" w:hAnsi="Arial" w:cs="Arial"/>
        </w:rPr>
        <w:tab/>
      </w:r>
      <w:r w:rsidR="00557E85" w:rsidRPr="00557E85">
        <w:rPr>
          <w:rFonts w:ascii="Arial" w:hAnsi="Arial" w:cs="Arial"/>
        </w:rPr>
        <w:tab/>
      </w:r>
      <w:r w:rsidR="00557E85" w:rsidRPr="00557E85">
        <w:rPr>
          <w:rFonts w:ascii="Arial" w:hAnsi="Arial" w:cs="Arial"/>
          <w:color w:val="000000"/>
        </w:rPr>
        <w:tab/>
      </w:r>
      <w:r w:rsidR="008E6ECA">
        <w:rPr>
          <w:rFonts w:ascii="Arial" w:hAnsi="Arial" w:cs="Arial"/>
        </w:rPr>
        <w:t>460</w:t>
      </w:r>
      <w:r w:rsidR="00557E85" w:rsidRPr="00557E85">
        <w:rPr>
          <w:rFonts w:ascii="Arial" w:hAnsi="Arial" w:cs="Arial"/>
          <w:color w:val="000000"/>
        </w:rPr>
        <w:t xml:space="preserve"> </w:t>
      </w:r>
      <w:r w:rsidR="00557E85" w:rsidRPr="00557E85">
        <w:rPr>
          <w:rFonts w:ascii="Arial" w:hAnsi="Arial" w:cs="Arial"/>
        </w:rPr>
        <w:t>s</w:t>
      </w:r>
      <w:r w:rsidR="00DD2110">
        <w:rPr>
          <w:rFonts w:ascii="Arial" w:hAnsi="Arial" w:cs="Arial"/>
        </w:rPr>
        <w:t>f</w:t>
      </w:r>
      <w:r w:rsidR="00557E85" w:rsidRPr="00557E85">
        <w:rPr>
          <w:rFonts w:ascii="Arial" w:hAnsi="Arial" w:cs="Arial"/>
          <w:color w:val="000000"/>
        </w:rPr>
        <w:t xml:space="preserve"> each</w:t>
      </w:r>
    </w:p>
    <w:p w14:paraId="42944CB9" w14:textId="5DE5A785" w:rsidR="00557E85" w:rsidRPr="00A33BD4" w:rsidRDefault="00557E85" w:rsidP="00A33BD4">
      <w:pPr>
        <w:widowControl w:val="0"/>
        <w:numPr>
          <w:ilvl w:val="0"/>
          <w:numId w:val="35"/>
        </w:numPr>
        <w:pBdr>
          <w:top w:val="nil"/>
          <w:left w:val="nil"/>
          <w:bottom w:val="nil"/>
          <w:right w:val="nil"/>
          <w:between w:val="nil"/>
        </w:pBdr>
        <w:ind w:left="0" w:right="160" w:firstLine="720"/>
        <w:rPr>
          <w:rFonts w:ascii="Arial" w:hAnsi="Arial" w:cs="Arial"/>
          <w:color w:val="000000"/>
        </w:rPr>
      </w:pPr>
      <w:r w:rsidRPr="00A33BD4">
        <w:rPr>
          <w:rFonts w:ascii="Arial" w:hAnsi="Arial" w:cs="Arial"/>
          <w:color w:val="000000"/>
        </w:rPr>
        <w:t>Gymnasium</w:t>
      </w:r>
      <w:r w:rsidR="00F61647">
        <w:rPr>
          <w:rFonts w:ascii="Arial" w:hAnsi="Arial" w:cs="Arial"/>
          <w:color w:val="000000"/>
        </w:rPr>
        <w:t xml:space="preserve"> &amp; Indoor Turf field</w:t>
      </w:r>
      <w:r w:rsidRPr="00A33BD4">
        <w:rPr>
          <w:rFonts w:ascii="Arial" w:hAnsi="Arial" w:cs="Arial"/>
          <w:color w:val="000000"/>
        </w:rPr>
        <w:tab/>
      </w:r>
      <w:r w:rsidR="00A33BD4" w:rsidRPr="00A33BD4">
        <w:rPr>
          <w:rFonts w:ascii="Arial" w:hAnsi="Arial" w:cs="Arial"/>
          <w:color w:val="000000"/>
        </w:rPr>
        <w:tab/>
      </w:r>
      <w:r w:rsidR="00F61647">
        <w:rPr>
          <w:rFonts w:ascii="Arial" w:hAnsi="Arial" w:cs="Arial"/>
          <w:color w:val="000000"/>
        </w:rPr>
        <w:t>16,657</w:t>
      </w:r>
      <w:r w:rsidRPr="00A33BD4">
        <w:rPr>
          <w:rFonts w:ascii="Arial" w:hAnsi="Arial" w:cs="Arial"/>
          <w:color w:val="000000"/>
        </w:rPr>
        <w:t xml:space="preserve"> </w:t>
      </w:r>
      <w:r w:rsidR="00DD2110">
        <w:rPr>
          <w:rFonts w:ascii="Arial" w:hAnsi="Arial" w:cs="Arial"/>
          <w:color w:val="000000"/>
        </w:rPr>
        <w:t>sf</w:t>
      </w:r>
    </w:p>
    <w:p w14:paraId="32C2F5A9" w14:textId="0114D517" w:rsidR="00A33BD4"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lastRenderedPageBreak/>
        <w:t xml:space="preserve">2 </w:t>
      </w:r>
      <w:r w:rsidR="00A33BD4">
        <w:rPr>
          <w:rFonts w:ascii="Arial" w:hAnsi="Arial" w:cs="Arial"/>
        </w:rPr>
        <w:t>Science Lab</w:t>
      </w:r>
      <w:r>
        <w:rPr>
          <w:rFonts w:ascii="Arial" w:hAnsi="Arial" w:cs="Arial"/>
        </w:rPr>
        <w:t>s</w:t>
      </w:r>
      <w:r>
        <w:rPr>
          <w:rFonts w:ascii="Arial" w:hAnsi="Arial" w:cs="Arial"/>
        </w:rPr>
        <w:tab/>
      </w:r>
      <w:r>
        <w:rPr>
          <w:rFonts w:ascii="Arial" w:hAnsi="Arial" w:cs="Arial"/>
        </w:rPr>
        <w:tab/>
      </w:r>
      <w:r>
        <w:rPr>
          <w:rFonts w:ascii="Arial" w:hAnsi="Arial" w:cs="Arial"/>
        </w:rPr>
        <w:tab/>
      </w:r>
      <w:r>
        <w:rPr>
          <w:rFonts w:ascii="Arial" w:hAnsi="Arial" w:cs="Arial"/>
        </w:rPr>
        <w:tab/>
      </w:r>
      <w:r w:rsidR="008E6ECA">
        <w:rPr>
          <w:rFonts w:ascii="Arial" w:hAnsi="Arial" w:cs="Arial"/>
        </w:rPr>
        <w:t>460</w:t>
      </w:r>
      <w:r>
        <w:rPr>
          <w:rFonts w:ascii="Arial" w:hAnsi="Arial" w:cs="Arial"/>
        </w:rPr>
        <w:t xml:space="preserve"> </w:t>
      </w:r>
      <w:r w:rsidR="00DD2110">
        <w:rPr>
          <w:rFonts w:ascii="Arial" w:hAnsi="Arial" w:cs="Arial"/>
        </w:rPr>
        <w:t>sf</w:t>
      </w:r>
      <w:r>
        <w:rPr>
          <w:rFonts w:ascii="Arial" w:hAnsi="Arial" w:cs="Arial"/>
        </w:rPr>
        <w:t xml:space="preserve"> each</w:t>
      </w:r>
    </w:p>
    <w:p w14:paraId="2585017E" w14:textId="0A23BE9E" w:rsidR="00A33BD4"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Art Classrooms</w:t>
      </w:r>
      <w:r w:rsidR="00F61647">
        <w:rPr>
          <w:rFonts w:ascii="Arial" w:hAnsi="Arial" w:cs="Arial"/>
        </w:rPr>
        <w:tab/>
      </w:r>
      <w:r w:rsidR="00F61647">
        <w:rPr>
          <w:rFonts w:ascii="Arial" w:hAnsi="Arial" w:cs="Arial"/>
        </w:rPr>
        <w:tab/>
      </w:r>
      <w:r w:rsidR="00F61647">
        <w:rPr>
          <w:rFonts w:ascii="Arial" w:hAnsi="Arial" w:cs="Arial"/>
        </w:rPr>
        <w:tab/>
      </w:r>
      <w:r w:rsidR="00F61647">
        <w:rPr>
          <w:rFonts w:ascii="Arial" w:hAnsi="Arial" w:cs="Arial"/>
        </w:rPr>
        <w:tab/>
      </w:r>
      <w:r w:rsidR="008E6ECA">
        <w:rPr>
          <w:rFonts w:ascii="Arial" w:hAnsi="Arial" w:cs="Arial"/>
        </w:rPr>
        <w:t>972</w:t>
      </w:r>
      <w:r w:rsidR="00F61647">
        <w:rPr>
          <w:rFonts w:ascii="Arial" w:hAnsi="Arial" w:cs="Arial"/>
        </w:rPr>
        <w:t xml:space="preserve"> </w:t>
      </w:r>
      <w:r w:rsidR="00DD2110">
        <w:rPr>
          <w:rFonts w:ascii="Arial" w:hAnsi="Arial" w:cs="Arial"/>
        </w:rPr>
        <w:t>sf</w:t>
      </w:r>
      <w:r w:rsidR="00F61647">
        <w:rPr>
          <w:rFonts w:ascii="Arial" w:hAnsi="Arial" w:cs="Arial"/>
        </w:rPr>
        <w:t xml:space="preserve"> each</w:t>
      </w:r>
    </w:p>
    <w:p w14:paraId="777939CA" w14:textId="78E2E824" w:rsidR="00F61647" w:rsidRDefault="00F61647"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2 Computer/Tech Labs</w:t>
      </w:r>
      <w:r>
        <w:rPr>
          <w:rFonts w:ascii="Arial" w:hAnsi="Arial" w:cs="Arial"/>
        </w:rPr>
        <w:tab/>
      </w:r>
      <w:r>
        <w:rPr>
          <w:rFonts w:ascii="Arial" w:hAnsi="Arial" w:cs="Arial"/>
        </w:rPr>
        <w:tab/>
      </w:r>
      <w:r>
        <w:rPr>
          <w:rFonts w:ascii="Arial" w:hAnsi="Arial" w:cs="Arial"/>
        </w:rPr>
        <w:tab/>
      </w:r>
      <w:r w:rsidR="008E6ECA">
        <w:rPr>
          <w:rFonts w:ascii="Arial" w:hAnsi="Arial" w:cs="Arial"/>
        </w:rPr>
        <w:t>972</w:t>
      </w:r>
      <w:r>
        <w:rPr>
          <w:rFonts w:ascii="Arial" w:hAnsi="Arial" w:cs="Arial"/>
        </w:rPr>
        <w:t xml:space="preserve"> </w:t>
      </w:r>
      <w:r w:rsidR="00DD2110">
        <w:rPr>
          <w:rFonts w:ascii="Arial" w:hAnsi="Arial" w:cs="Arial"/>
        </w:rPr>
        <w:t>sf</w:t>
      </w:r>
      <w:r>
        <w:rPr>
          <w:rFonts w:ascii="Arial" w:hAnsi="Arial" w:cs="Arial"/>
        </w:rPr>
        <w:t xml:space="preserve"> each</w:t>
      </w:r>
    </w:p>
    <w:p w14:paraId="37753C53" w14:textId="386A4273" w:rsidR="008E6ECA" w:rsidRDefault="00A33BD4"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8E6ECA">
        <w:rPr>
          <w:rFonts w:ascii="Arial" w:hAnsi="Arial" w:cs="Arial"/>
        </w:rPr>
        <w:tab/>
      </w:r>
      <w:r w:rsidR="00DD2110">
        <w:rPr>
          <w:rFonts w:ascii="Arial" w:hAnsi="Arial" w:cs="Arial"/>
        </w:rPr>
        <w:t>940</w:t>
      </w:r>
      <w:r w:rsidR="008E6ECA">
        <w:rPr>
          <w:rFonts w:ascii="Arial" w:hAnsi="Arial" w:cs="Arial"/>
        </w:rPr>
        <w:t xml:space="preserve"> </w:t>
      </w:r>
      <w:r w:rsidR="00DD2110">
        <w:rPr>
          <w:rFonts w:ascii="Arial" w:hAnsi="Arial" w:cs="Arial"/>
        </w:rPr>
        <w:t>sf</w:t>
      </w:r>
    </w:p>
    <w:p w14:paraId="17639DF9" w14:textId="6492BB8A" w:rsidR="00A33BD4" w:rsidRDefault="00A247A0" w:rsidP="00557E85">
      <w:pPr>
        <w:widowControl w:val="0"/>
        <w:numPr>
          <w:ilvl w:val="0"/>
          <w:numId w:val="35"/>
        </w:numPr>
        <w:pBdr>
          <w:top w:val="nil"/>
          <w:left w:val="nil"/>
          <w:bottom w:val="nil"/>
          <w:right w:val="nil"/>
          <w:between w:val="nil"/>
        </w:pBdr>
        <w:ind w:left="0" w:right="160" w:firstLine="720"/>
        <w:rPr>
          <w:rFonts w:ascii="Arial" w:hAnsi="Arial" w:cs="Arial"/>
        </w:rPr>
      </w:pPr>
      <w:r>
        <w:rPr>
          <w:rFonts w:ascii="Arial" w:hAnsi="Arial" w:cs="Arial"/>
        </w:rPr>
        <w:t>Music Room/</w:t>
      </w:r>
      <w:r w:rsidR="00A33BD4">
        <w:rPr>
          <w:rFonts w:ascii="Arial" w:hAnsi="Arial" w:cs="Arial"/>
        </w:rPr>
        <w:t>Stage</w:t>
      </w:r>
      <w:r w:rsidR="008E6ECA">
        <w:rPr>
          <w:rFonts w:ascii="Arial" w:hAnsi="Arial" w:cs="Arial"/>
        </w:rPr>
        <w:tab/>
      </w:r>
      <w:r w:rsidR="008E6ECA">
        <w:rPr>
          <w:rFonts w:ascii="Arial" w:hAnsi="Arial" w:cs="Arial"/>
        </w:rPr>
        <w:tab/>
      </w:r>
      <w:r w:rsidR="00F61647">
        <w:rPr>
          <w:rFonts w:ascii="Arial" w:hAnsi="Arial" w:cs="Arial"/>
        </w:rPr>
        <w:tab/>
      </w:r>
      <w:r w:rsidR="00F61647">
        <w:rPr>
          <w:rFonts w:ascii="Arial" w:hAnsi="Arial" w:cs="Arial"/>
        </w:rPr>
        <w:tab/>
        <w:t xml:space="preserve">500 </w:t>
      </w:r>
      <w:r w:rsidR="00DD2110">
        <w:rPr>
          <w:rFonts w:ascii="Arial" w:hAnsi="Arial" w:cs="Arial"/>
        </w:rPr>
        <w:t>sf</w:t>
      </w:r>
    </w:p>
    <w:p w14:paraId="72CE0C30" w14:textId="1F40C5FF"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12 Pull-out</w:t>
      </w:r>
      <w:r w:rsidR="00DD2110">
        <w:rPr>
          <w:rFonts w:ascii="Arial" w:hAnsi="Arial" w:cs="Arial"/>
        </w:rPr>
        <w:t>/</w:t>
      </w:r>
      <w:r w:rsidRPr="00557E85">
        <w:rPr>
          <w:rFonts w:ascii="Arial" w:hAnsi="Arial" w:cs="Arial"/>
        </w:rPr>
        <w:t>ELL</w:t>
      </w:r>
      <w:r w:rsidR="00DD2110">
        <w:rPr>
          <w:rFonts w:ascii="Arial" w:hAnsi="Arial" w:cs="Arial"/>
        </w:rPr>
        <w:t>/</w:t>
      </w:r>
      <w:r w:rsidRPr="00557E85">
        <w:rPr>
          <w:rFonts w:ascii="Arial" w:hAnsi="Arial" w:cs="Arial"/>
        </w:rPr>
        <w:t>SPED spaces</w:t>
      </w:r>
      <w:r w:rsidRPr="00557E85">
        <w:rPr>
          <w:rFonts w:ascii="Arial" w:hAnsi="Arial" w:cs="Arial"/>
        </w:rPr>
        <w:tab/>
      </w:r>
      <w:r w:rsidR="00DD2110">
        <w:rPr>
          <w:rFonts w:ascii="Arial" w:hAnsi="Arial" w:cs="Arial"/>
        </w:rPr>
        <w:tab/>
      </w:r>
      <w:r w:rsidRPr="00557E85">
        <w:rPr>
          <w:rFonts w:ascii="Arial" w:hAnsi="Arial" w:cs="Arial"/>
        </w:rPr>
        <w:t>130-</w:t>
      </w:r>
      <w:r w:rsidR="00DD2110">
        <w:rPr>
          <w:rFonts w:ascii="Arial" w:hAnsi="Arial" w:cs="Arial"/>
        </w:rPr>
        <w:t>300</w:t>
      </w:r>
      <w:r w:rsidRPr="00557E85">
        <w:rPr>
          <w:rFonts w:ascii="Arial" w:hAnsi="Arial" w:cs="Arial"/>
        </w:rPr>
        <w:t xml:space="preserve"> </w:t>
      </w:r>
      <w:r w:rsidR="00DD2110">
        <w:rPr>
          <w:rFonts w:ascii="Arial" w:hAnsi="Arial" w:cs="Arial"/>
        </w:rPr>
        <w:t>sf</w:t>
      </w:r>
      <w:r w:rsidRPr="00557E85">
        <w:rPr>
          <w:rFonts w:ascii="Arial" w:hAnsi="Arial" w:cs="Arial"/>
        </w:rPr>
        <w:t xml:space="preserve"> </w:t>
      </w:r>
      <w:r w:rsidR="00DD2110">
        <w:rPr>
          <w:rFonts w:ascii="Arial" w:hAnsi="Arial" w:cs="Arial"/>
        </w:rPr>
        <w:t>e</w:t>
      </w:r>
      <w:r w:rsidRPr="00557E85">
        <w:rPr>
          <w:rFonts w:ascii="Arial" w:hAnsi="Arial" w:cs="Arial"/>
        </w:rPr>
        <w:t>ach</w:t>
      </w:r>
    </w:p>
    <w:p w14:paraId="65B67C41" w14:textId="550F45EE" w:rsidR="00557E85" w:rsidRPr="00557E85" w:rsidRDefault="00557E85" w:rsidP="00557E85">
      <w:pPr>
        <w:widowControl w:val="0"/>
        <w:numPr>
          <w:ilvl w:val="0"/>
          <w:numId w:val="35"/>
        </w:numPr>
        <w:pBdr>
          <w:top w:val="nil"/>
          <w:left w:val="nil"/>
          <w:bottom w:val="nil"/>
          <w:right w:val="nil"/>
          <w:between w:val="nil"/>
        </w:pBdr>
        <w:ind w:left="0" w:right="160" w:firstLine="720"/>
        <w:rPr>
          <w:rFonts w:ascii="Arial" w:hAnsi="Arial" w:cs="Arial"/>
        </w:rPr>
      </w:pPr>
      <w:r w:rsidRPr="00557E85">
        <w:rPr>
          <w:rFonts w:ascii="Arial" w:hAnsi="Arial" w:cs="Arial"/>
        </w:rPr>
        <w:t>Serving Kitchen and Cafeteria</w:t>
      </w:r>
      <w:r w:rsidRPr="00557E85">
        <w:rPr>
          <w:rFonts w:ascii="Arial" w:hAnsi="Arial" w:cs="Arial"/>
        </w:rPr>
        <w:tab/>
      </w:r>
      <w:r w:rsidRPr="00557E85">
        <w:rPr>
          <w:rFonts w:ascii="Arial" w:hAnsi="Arial" w:cs="Arial"/>
        </w:rPr>
        <w:tab/>
      </w:r>
      <w:r w:rsidR="00DD2110">
        <w:rPr>
          <w:rFonts w:ascii="Arial" w:hAnsi="Arial" w:cs="Arial"/>
        </w:rPr>
        <w:t>4,025</w:t>
      </w:r>
      <w:r w:rsidRPr="00557E85">
        <w:rPr>
          <w:rFonts w:ascii="Arial" w:hAnsi="Arial" w:cs="Arial"/>
        </w:rPr>
        <w:t xml:space="preserve"> </w:t>
      </w:r>
      <w:r w:rsidR="00DD2110">
        <w:rPr>
          <w:rFonts w:ascii="Arial" w:hAnsi="Arial" w:cs="Arial"/>
        </w:rPr>
        <w:t>sf</w:t>
      </w:r>
    </w:p>
    <w:p w14:paraId="72C2C9F7" w14:textId="77777777" w:rsidR="00557E85" w:rsidRDefault="00557E85" w:rsidP="00950CEB">
      <w:pPr>
        <w:pStyle w:val="ListParagraph"/>
        <w:autoSpaceDE w:val="0"/>
        <w:autoSpaceDN w:val="0"/>
        <w:adjustRightInd w:val="0"/>
        <w:jc w:val="both"/>
        <w:rPr>
          <w:rFonts w:ascii="Arial" w:hAnsi="Arial" w:cs="Arial"/>
        </w:rPr>
      </w:pPr>
    </w:p>
    <w:p w14:paraId="7489713B" w14:textId="5805D4D5" w:rsidR="00047249" w:rsidRDefault="00897414" w:rsidP="00950CEB">
      <w:pPr>
        <w:pStyle w:val="ListParagraph"/>
        <w:autoSpaceDE w:val="0"/>
        <w:autoSpaceDN w:val="0"/>
        <w:adjustRightInd w:val="0"/>
        <w:jc w:val="both"/>
        <w:rPr>
          <w:rFonts w:ascii="Arial" w:hAnsi="Arial" w:cs="Arial"/>
          <w:b/>
        </w:rPr>
      </w:pPr>
      <w:r w:rsidRPr="00897414">
        <w:rPr>
          <w:rFonts w:ascii="Arial" w:hAnsi="Arial" w:cs="Arial"/>
        </w:rPr>
        <w:t xml:space="preserve">Facility schematics, space configurations, and square footage allocations are provided in </w:t>
      </w:r>
      <w:r w:rsidR="00FA2376">
        <w:rPr>
          <w:rFonts w:ascii="Arial" w:hAnsi="Arial" w:cs="Arial"/>
          <w:b/>
        </w:rPr>
        <w:t>Attachment 2.</w:t>
      </w:r>
    </w:p>
    <w:p w14:paraId="36DAA33C" w14:textId="77777777" w:rsidR="00233737" w:rsidRDefault="00233737" w:rsidP="00950CEB">
      <w:pPr>
        <w:pStyle w:val="ListParagraph"/>
        <w:autoSpaceDE w:val="0"/>
        <w:autoSpaceDN w:val="0"/>
        <w:adjustRightInd w:val="0"/>
        <w:jc w:val="both"/>
        <w:rPr>
          <w:rFonts w:ascii="Arial" w:hAnsi="Arial" w:cs="Arial"/>
          <w:b/>
        </w:rPr>
      </w:pPr>
    </w:p>
    <w:p w14:paraId="1BF82AF7" w14:textId="77777777" w:rsidR="00233737" w:rsidRPr="00047249" w:rsidRDefault="00233737" w:rsidP="00950CEB">
      <w:pPr>
        <w:pStyle w:val="ListParagraph"/>
        <w:autoSpaceDE w:val="0"/>
        <w:autoSpaceDN w:val="0"/>
        <w:adjustRightInd w:val="0"/>
        <w:jc w:val="both"/>
        <w:rPr>
          <w:rFonts w:ascii="Arial" w:hAnsi="Arial" w:cs="Arial"/>
          <w:color w:val="4472C4" w:themeColor="accent1"/>
        </w:rPr>
      </w:pPr>
    </w:p>
    <w:p w14:paraId="0E8231B1" w14:textId="5F9F2B91" w:rsidR="00BB261D" w:rsidRPr="00A93581" w:rsidRDefault="00137E4D" w:rsidP="00137E4D">
      <w:pPr>
        <w:pStyle w:val="ListParagraph"/>
        <w:numPr>
          <w:ilvl w:val="0"/>
          <w:numId w:val="28"/>
        </w:numPr>
        <w:autoSpaceDE w:val="0"/>
        <w:autoSpaceDN w:val="0"/>
        <w:adjustRightInd w:val="0"/>
        <w:jc w:val="both"/>
        <w:rPr>
          <w:rFonts w:ascii="Arial" w:hAnsi="Arial" w:cs="Arial"/>
          <w:b/>
          <w:bCs/>
          <w:i/>
          <w:iCs/>
        </w:rPr>
      </w:pPr>
      <w:r w:rsidRPr="00A93581">
        <w:rPr>
          <w:rFonts w:ascii="Arial" w:hAnsi="Arial" w:cs="Arial"/>
          <w:b/>
          <w:bCs/>
        </w:rPr>
        <w:t xml:space="preserve"> </w:t>
      </w:r>
      <w:r w:rsidRPr="00A93581">
        <w:rPr>
          <w:rFonts w:ascii="Arial" w:hAnsi="Arial" w:cs="Arial"/>
          <w:b/>
          <w:bCs/>
          <w:i/>
          <w:iCs/>
        </w:rPr>
        <w:t>Estimated expenditures for major portions of the project</w:t>
      </w:r>
    </w:p>
    <w:p w14:paraId="3DCE5CEF" w14:textId="1A552C27" w:rsidR="00C60674" w:rsidRDefault="00C60674" w:rsidP="00C60674">
      <w:pPr>
        <w:autoSpaceDE w:val="0"/>
        <w:autoSpaceDN w:val="0"/>
        <w:adjustRightInd w:val="0"/>
        <w:jc w:val="both"/>
        <w:rPr>
          <w:sz w:val="20"/>
          <w:szCs w:val="20"/>
        </w:rPr>
      </w:pPr>
      <w:r>
        <w:fldChar w:fldCharType="begin"/>
      </w:r>
      <w:r>
        <w:instrText xml:space="preserve"> LINK </w:instrText>
      </w:r>
      <w:r w:rsidR="00714D50">
        <w:instrText xml:space="preserve">Excel.Sheet.12 "https://d.docs.live.net/f28dac08c2defd83/Documents/TenSquare Portfolio Facility Projects/Stride Academy/STRIDE Building Expansion 2023-24/Stride Academy Expansion Pro Forma 5 8 23 Additonal Bond Financing.xlsx" "Sources and Uses!R6C5:R14C6" </w:instrText>
      </w:r>
      <w:r>
        <w:instrText xml:space="preserve">\a \f 4 \h  \* MERGEFORMAT </w:instrText>
      </w:r>
      <w:r>
        <w:fldChar w:fldCharType="separate"/>
      </w:r>
    </w:p>
    <w:tbl>
      <w:tblPr>
        <w:tblW w:w="8915" w:type="dxa"/>
        <w:tblLook w:val="04A0" w:firstRow="1" w:lastRow="0" w:firstColumn="1" w:lastColumn="0" w:noHBand="0" w:noVBand="1"/>
      </w:tblPr>
      <w:tblGrid>
        <w:gridCol w:w="6166"/>
        <w:gridCol w:w="2749"/>
      </w:tblGrid>
      <w:tr w:rsidR="00C60674" w:rsidRPr="00C60674" w14:paraId="4AAB3647" w14:textId="77777777" w:rsidTr="00C60674">
        <w:trPr>
          <w:trHeight w:val="262"/>
        </w:trPr>
        <w:tc>
          <w:tcPr>
            <w:tcW w:w="6166" w:type="dxa"/>
            <w:tcBorders>
              <w:top w:val="nil"/>
              <w:left w:val="nil"/>
              <w:bottom w:val="nil"/>
              <w:right w:val="nil"/>
            </w:tcBorders>
            <w:noWrap/>
            <w:vAlign w:val="bottom"/>
            <w:hideMark/>
          </w:tcPr>
          <w:p w14:paraId="2F408EA7" w14:textId="5B7F4D89" w:rsidR="00C60674" w:rsidRPr="00C60674" w:rsidRDefault="00C60674" w:rsidP="00C60674">
            <w:pPr>
              <w:rPr>
                <w:rFonts w:ascii="Arial" w:hAnsi="Arial" w:cs="Arial"/>
                <w:b/>
                <w:bCs/>
                <w:sz w:val="20"/>
                <w:szCs w:val="20"/>
                <w:u w:val="single"/>
              </w:rPr>
            </w:pPr>
            <w:bookmarkStart w:id="2" w:name="_Hlk134708375"/>
            <w:r w:rsidRPr="00C60674">
              <w:rPr>
                <w:rFonts w:ascii="Arial" w:hAnsi="Arial" w:cs="Arial"/>
                <w:b/>
                <w:bCs/>
                <w:sz w:val="20"/>
                <w:szCs w:val="20"/>
                <w:u w:val="single"/>
              </w:rPr>
              <w:t>Uses of Financing</w:t>
            </w:r>
          </w:p>
        </w:tc>
        <w:tc>
          <w:tcPr>
            <w:tcW w:w="2749" w:type="dxa"/>
            <w:tcBorders>
              <w:top w:val="nil"/>
              <w:left w:val="nil"/>
              <w:bottom w:val="nil"/>
              <w:right w:val="nil"/>
            </w:tcBorders>
            <w:noWrap/>
            <w:vAlign w:val="bottom"/>
            <w:hideMark/>
          </w:tcPr>
          <w:p w14:paraId="5AAD6FE9" w14:textId="77777777" w:rsidR="00C60674" w:rsidRPr="00C60674" w:rsidRDefault="00C60674" w:rsidP="00C60674">
            <w:pPr>
              <w:rPr>
                <w:rFonts w:ascii="Arial" w:hAnsi="Arial" w:cs="Arial"/>
                <w:b/>
                <w:bCs/>
                <w:sz w:val="20"/>
                <w:szCs w:val="20"/>
                <w:u w:val="single"/>
              </w:rPr>
            </w:pPr>
          </w:p>
        </w:tc>
      </w:tr>
      <w:tr w:rsidR="00C60674" w:rsidRPr="00C60674" w14:paraId="6C96545B" w14:textId="77777777" w:rsidTr="00C60674">
        <w:trPr>
          <w:trHeight w:val="251"/>
        </w:trPr>
        <w:tc>
          <w:tcPr>
            <w:tcW w:w="6166" w:type="dxa"/>
            <w:tcBorders>
              <w:top w:val="nil"/>
              <w:left w:val="nil"/>
              <w:bottom w:val="nil"/>
              <w:right w:val="nil"/>
            </w:tcBorders>
            <w:noWrap/>
            <w:vAlign w:val="bottom"/>
            <w:hideMark/>
          </w:tcPr>
          <w:p w14:paraId="254E2C91" w14:textId="697FC0CA" w:rsidR="00C60674" w:rsidRPr="00C60674" w:rsidRDefault="00C60674" w:rsidP="00C60674">
            <w:pPr>
              <w:rPr>
                <w:rFonts w:ascii="Arial" w:hAnsi="Arial" w:cs="Arial"/>
                <w:sz w:val="20"/>
                <w:szCs w:val="20"/>
              </w:rPr>
            </w:pPr>
            <w:r w:rsidRPr="00C60674">
              <w:rPr>
                <w:rFonts w:ascii="Arial" w:hAnsi="Arial" w:cs="Arial"/>
                <w:sz w:val="20"/>
                <w:szCs w:val="20"/>
              </w:rPr>
              <w:t>Property Acquisition and Due Diligence</w:t>
            </w:r>
            <w:r w:rsidR="003C33AD">
              <w:rPr>
                <w:rFonts w:ascii="Arial" w:hAnsi="Arial" w:cs="Arial"/>
                <w:sz w:val="20"/>
                <w:szCs w:val="20"/>
              </w:rPr>
              <w:t xml:space="preserve"> </w:t>
            </w:r>
          </w:p>
        </w:tc>
        <w:tc>
          <w:tcPr>
            <w:tcW w:w="2749" w:type="dxa"/>
            <w:tcBorders>
              <w:top w:val="nil"/>
              <w:left w:val="nil"/>
              <w:bottom w:val="nil"/>
              <w:right w:val="nil"/>
            </w:tcBorders>
            <w:noWrap/>
            <w:vAlign w:val="bottom"/>
            <w:hideMark/>
          </w:tcPr>
          <w:p w14:paraId="43108A4C" w14:textId="0C41C81F"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18,020,000</w:t>
            </w:r>
          </w:p>
        </w:tc>
      </w:tr>
      <w:tr w:rsidR="00C60674" w:rsidRPr="00C60674" w14:paraId="175F5295" w14:textId="77777777" w:rsidTr="00C60674">
        <w:trPr>
          <w:trHeight w:val="251"/>
        </w:trPr>
        <w:tc>
          <w:tcPr>
            <w:tcW w:w="6166" w:type="dxa"/>
            <w:tcBorders>
              <w:top w:val="nil"/>
              <w:left w:val="nil"/>
              <w:bottom w:val="nil"/>
              <w:right w:val="nil"/>
            </w:tcBorders>
            <w:noWrap/>
            <w:vAlign w:val="bottom"/>
            <w:hideMark/>
          </w:tcPr>
          <w:p w14:paraId="5E2F2397" w14:textId="77777777" w:rsidR="00C60674" w:rsidRPr="00C60674" w:rsidRDefault="00C60674" w:rsidP="00C60674">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51752D7F" w14:textId="142D8748"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675,000</w:t>
            </w:r>
            <w:r w:rsidRPr="00C60674">
              <w:rPr>
                <w:rFonts w:ascii="Arial" w:hAnsi="Arial" w:cs="Arial"/>
                <w:sz w:val="20"/>
                <w:szCs w:val="20"/>
              </w:rPr>
              <w:t xml:space="preserve"> </w:t>
            </w:r>
          </w:p>
        </w:tc>
      </w:tr>
      <w:tr w:rsidR="00C60674" w:rsidRPr="00C60674" w14:paraId="1411625B" w14:textId="77777777" w:rsidTr="00C60674">
        <w:trPr>
          <w:trHeight w:val="251"/>
        </w:trPr>
        <w:tc>
          <w:tcPr>
            <w:tcW w:w="6166" w:type="dxa"/>
            <w:tcBorders>
              <w:top w:val="nil"/>
              <w:left w:val="nil"/>
              <w:bottom w:val="nil"/>
              <w:right w:val="nil"/>
            </w:tcBorders>
            <w:noWrap/>
            <w:vAlign w:val="bottom"/>
            <w:hideMark/>
          </w:tcPr>
          <w:p w14:paraId="3EEFD1C1" w14:textId="77777777" w:rsidR="00C60674" w:rsidRPr="00C60674" w:rsidRDefault="00C60674" w:rsidP="00C60674">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4EB8BA" w14:textId="0C577388"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514,526</w:t>
            </w:r>
            <w:r w:rsidRPr="00C60674">
              <w:rPr>
                <w:rFonts w:ascii="Arial" w:hAnsi="Arial" w:cs="Arial"/>
                <w:sz w:val="20"/>
                <w:szCs w:val="20"/>
              </w:rPr>
              <w:t xml:space="preserve"> </w:t>
            </w:r>
          </w:p>
        </w:tc>
      </w:tr>
      <w:tr w:rsidR="00C60674" w:rsidRPr="00C60674" w14:paraId="22755B64" w14:textId="77777777" w:rsidTr="00C60674">
        <w:trPr>
          <w:trHeight w:val="251"/>
        </w:trPr>
        <w:tc>
          <w:tcPr>
            <w:tcW w:w="6166" w:type="dxa"/>
            <w:tcBorders>
              <w:top w:val="nil"/>
              <w:left w:val="nil"/>
              <w:bottom w:val="nil"/>
              <w:right w:val="nil"/>
            </w:tcBorders>
            <w:noWrap/>
            <w:vAlign w:val="bottom"/>
            <w:hideMark/>
          </w:tcPr>
          <w:p w14:paraId="79F70C08" w14:textId="77777777" w:rsidR="00C60674" w:rsidRPr="00C60674" w:rsidRDefault="00C60674" w:rsidP="00C60674">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159579FB" w14:textId="0310EBF6"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144,447</w:t>
            </w:r>
            <w:r w:rsidRPr="00C60674">
              <w:rPr>
                <w:rFonts w:ascii="Arial" w:hAnsi="Arial" w:cs="Arial"/>
                <w:sz w:val="20"/>
                <w:szCs w:val="20"/>
              </w:rPr>
              <w:t xml:space="preserve">   </w:t>
            </w:r>
          </w:p>
        </w:tc>
      </w:tr>
      <w:tr w:rsidR="00C60674" w:rsidRPr="00C60674" w14:paraId="33A17AB4" w14:textId="77777777" w:rsidTr="00C60674">
        <w:trPr>
          <w:trHeight w:val="251"/>
        </w:trPr>
        <w:tc>
          <w:tcPr>
            <w:tcW w:w="6166" w:type="dxa"/>
            <w:tcBorders>
              <w:top w:val="nil"/>
              <w:left w:val="nil"/>
              <w:bottom w:val="nil"/>
              <w:right w:val="nil"/>
            </w:tcBorders>
            <w:noWrap/>
            <w:vAlign w:val="bottom"/>
            <w:hideMark/>
          </w:tcPr>
          <w:p w14:paraId="0B3FD091" w14:textId="77777777" w:rsidR="00C60674" w:rsidRPr="00C60674" w:rsidRDefault="00C60674" w:rsidP="00C60674">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2A30F7DC" w14:textId="50B52841"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w:t>
            </w:r>
            <w:r w:rsidR="0093690E">
              <w:rPr>
                <w:rFonts w:ascii="Arial" w:hAnsi="Arial" w:cs="Arial"/>
                <w:sz w:val="20"/>
                <w:szCs w:val="20"/>
              </w:rPr>
              <w:t>983,988</w:t>
            </w:r>
          </w:p>
        </w:tc>
      </w:tr>
      <w:tr w:rsidR="00C60674" w:rsidRPr="00C60674" w14:paraId="1C2ED28B" w14:textId="77777777" w:rsidTr="00C60674">
        <w:trPr>
          <w:trHeight w:val="251"/>
        </w:trPr>
        <w:tc>
          <w:tcPr>
            <w:tcW w:w="6166" w:type="dxa"/>
            <w:tcBorders>
              <w:top w:val="nil"/>
              <w:left w:val="nil"/>
              <w:bottom w:val="nil"/>
              <w:right w:val="nil"/>
            </w:tcBorders>
            <w:noWrap/>
            <w:vAlign w:val="bottom"/>
            <w:hideMark/>
          </w:tcPr>
          <w:p w14:paraId="54ED25AE" w14:textId="77777777" w:rsidR="00C60674" w:rsidRPr="00C60674" w:rsidRDefault="00C60674" w:rsidP="00C60674">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28CB5955" w14:textId="62625714"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100</w:t>
            </w:r>
            <w:r w:rsidRPr="00C60674">
              <w:rPr>
                <w:rFonts w:ascii="Arial" w:hAnsi="Arial" w:cs="Arial"/>
                <w:sz w:val="20"/>
                <w:szCs w:val="20"/>
              </w:rPr>
              <w:t xml:space="preserve">,000 </w:t>
            </w:r>
          </w:p>
        </w:tc>
      </w:tr>
      <w:tr w:rsidR="00C60674" w:rsidRPr="00C60674" w14:paraId="1FBE5211" w14:textId="77777777" w:rsidTr="00C60674">
        <w:trPr>
          <w:trHeight w:val="251"/>
        </w:trPr>
        <w:tc>
          <w:tcPr>
            <w:tcW w:w="6166" w:type="dxa"/>
            <w:tcBorders>
              <w:top w:val="nil"/>
              <w:left w:val="nil"/>
              <w:bottom w:val="nil"/>
              <w:right w:val="nil"/>
            </w:tcBorders>
            <w:noWrap/>
            <w:vAlign w:val="bottom"/>
            <w:hideMark/>
          </w:tcPr>
          <w:p w14:paraId="4B4FEEF8" w14:textId="77777777" w:rsidR="00C60674" w:rsidRPr="00C60674" w:rsidRDefault="00C60674" w:rsidP="00C60674">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548F7D14" w14:textId="3BE88867" w:rsidR="00C60674" w:rsidRPr="00C60674" w:rsidRDefault="00C60674" w:rsidP="00996BB0">
            <w:pPr>
              <w:rPr>
                <w:rFonts w:ascii="Arial" w:hAnsi="Arial" w:cs="Arial"/>
                <w:sz w:val="20"/>
                <w:szCs w:val="20"/>
              </w:rPr>
            </w:pPr>
            <w:r w:rsidRPr="00C60674">
              <w:rPr>
                <w:rFonts w:ascii="Arial" w:hAnsi="Arial" w:cs="Arial"/>
                <w:sz w:val="20"/>
                <w:szCs w:val="20"/>
              </w:rPr>
              <w:t xml:space="preserve"> $      </w:t>
            </w:r>
            <w:r w:rsidR="00996BB0">
              <w:rPr>
                <w:rFonts w:ascii="Arial" w:hAnsi="Arial" w:cs="Arial"/>
                <w:sz w:val="20"/>
                <w:szCs w:val="20"/>
              </w:rPr>
              <w:t>210,000</w:t>
            </w:r>
            <w:r w:rsidRPr="00C60674">
              <w:rPr>
                <w:rFonts w:ascii="Arial" w:hAnsi="Arial" w:cs="Arial"/>
                <w:sz w:val="20"/>
                <w:szCs w:val="20"/>
              </w:rPr>
              <w:t xml:space="preserve"> </w:t>
            </w:r>
          </w:p>
        </w:tc>
      </w:tr>
      <w:tr w:rsidR="00C60674" w:rsidRPr="00C60674" w14:paraId="17495952" w14:textId="77777777" w:rsidTr="00C60674">
        <w:trPr>
          <w:trHeight w:val="262"/>
        </w:trPr>
        <w:tc>
          <w:tcPr>
            <w:tcW w:w="6166" w:type="dxa"/>
            <w:tcBorders>
              <w:top w:val="single" w:sz="4" w:space="0" w:color="auto"/>
              <w:left w:val="nil"/>
              <w:bottom w:val="single" w:sz="8" w:space="0" w:color="auto"/>
              <w:right w:val="nil"/>
            </w:tcBorders>
            <w:noWrap/>
            <w:vAlign w:val="bottom"/>
            <w:hideMark/>
          </w:tcPr>
          <w:p w14:paraId="635F1BEF" w14:textId="77777777" w:rsidR="00C60674" w:rsidRPr="00C60674" w:rsidRDefault="00C60674" w:rsidP="00C60674">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2BF7DC9" w14:textId="63A09CE0" w:rsidR="00C60674" w:rsidRPr="00C60674" w:rsidRDefault="00C60674" w:rsidP="00C60674">
            <w:pPr>
              <w:rPr>
                <w:rFonts w:ascii="Arial" w:hAnsi="Arial" w:cs="Arial"/>
                <w:b/>
                <w:bCs/>
                <w:sz w:val="20"/>
                <w:szCs w:val="20"/>
              </w:rPr>
            </w:pPr>
            <w:r w:rsidRPr="00C60674">
              <w:rPr>
                <w:rFonts w:ascii="Arial" w:hAnsi="Arial" w:cs="Arial"/>
                <w:b/>
                <w:bCs/>
                <w:sz w:val="20"/>
                <w:szCs w:val="20"/>
              </w:rPr>
              <w:t xml:space="preserve"> $      </w:t>
            </w:r>
            <w:r w:rsidR="00996BB0">
              <w:rPr>
                <w:rFonts w:ascii="Arial" w:hAnsi="Arial" w:cs="Arial"/>
                <w:b/>
                <w:bCs/>
                <w:sz w:val="20"/>
                <w:szCs w:val="20"/>
              </w:rPr>
              <w:t>21,</w:t>
            </w:r>
            <w:r w:rsidR="0093690E">
              <w:rPr>
                <w:rFonts w:ascii="Arial" w:hAnsi="Arial" w:cs="Arial"/>
                <w:b/>
                <w:bCs/>
                <w:sz w:val="20"/>
                <w:szCs w:val="20"/>
              </w:rPr>
              <w:t>647,960</w:t>
            </w:r>
            <w:r w:rsidRPr="00C60674">
              <w:rPr>
                <w:rFonts w:ascii="Arial" w:hAnsi="Arial" w:cs="Arial"/>
                <w:b/>
                <w:bCs/>
                <w:sz w:val="20"/>
                <w:szCs w:val="20"/>
              </w:rPr>
              <w:t xml:space="preserve"> </w:t>
            </w:r>
          </w:p>
        </w:tc>
      </w:tr>
      <w:bookmarkEnd w:id="2"/>
    </w:tbl>
    <w:p w14:paraId="23224C14" w14:textId="7A1B9B19" w:rsidR="003C33AD" w:rsidRPr="00A93581" w:rsidRDefault="00C60674" w:rsidP="003C33AD">
      <w:pPr>
        <w:autoSpaceDE w:val="0"/>
        <w:autoSpaceDN w:val="0"/>
        <w:adjustRightInd w:val="0"/>
        <w:jc w:val="both"/>
      </w:pPr>
      <w:r>
        <w:rPr>
          <w:rFonts w:ascii="Arial" w:hAnsi="Arial" w:cs="Arial"/>
          <w:i/>
          <w:iCs/>
        </w:rPr>
        <w:fldChar w:fldCharType="end"/>
      </w:r>
    </w:p>
    <w:p w14:paraId="23CCB275" w14:textId="77777777" w:rsidR="003C33AD" w:rsidRDefault="003C33AD" w:rsidP="003C33AD">
      <w:pPr>
        <w:autoSpaceDE w:val="0"/>
        <w:autoSpaceDN w:val="0"/>
        <w:adjustRightInd w:val="0"/>
        <w:jc w:val="both"/>
        <w:rPr>
          <w:sz w:val="20"/>
          <w:szCs w:val="20"/>
        </w:rPr>
      </w:pPr>
      <w:r>
        <w:fldChar w:fldCharType="begin"/>
      </w:r>
      <w:r>
        <w:instrText xml:space="preserve"> LINK Excel.Sheet.12 "https://d.docs.live.net/f28dac08c2defd83/Documents/TenSquare Portfolio Facility Projects/Stride Academy/STRIDE Building Expansion 2023-24/Stride Academy Expansion Pro Forma 5 8 23 Additonal Bond Financing.xlsx" "Sources and Uses!R6C5:R14C6" \a \f 4 \h  \* MERGEFORMAT </w:instrText>
      </w:r>
      <w:r>
        <w:fldChar w:fldCharType="separate"/>
      </w:r>
    </w:p>
    <w:tbl>
      <w:tblPr>
        <w:tblW w:w="8915" w:type="dxa"/>
        <w:tblLook w:val="04A0" w:firstRow="1" w:lastRow="0" w:firstColumn="1" w:lastColumn="0" w:noHBand="0" w:noVBand="1"/>
      </w:tblPr>
      <w:tblGrid>
        <w:gridCol w:w="6166"/>
        <w:gridCol w:w="2749"/>
      </w:tblGrid>
      <w:tr w:rsidR="003C33AD" w:rsidRPr="00C60674" w14:paraId="228164AE" w14:textId="77777777" w:rsidTr="005A7801">
        <w:trPr>
          <w:trHeight w:val="262"/>
        </w:trPr>
        <w:tc>
          <w:tcPr>
            <w:tcW w:w="6166" w:type="dxa"/>
            <w:tcBorders>
              <w:top w:val="nil"/>
              <w:left w:val="nil"/>
              <w:bottom w:val="nil"/>
              <w:right w:val="nil"/>
            </w:tcBorders>
            <w:noWrap/>
            <w:vAlign w:val="bottom"/>
            <w:hideMark/>
          </w:tcPr>
          <w:p w14:paraId="7EE707D8" w14:textId="77777777" w:rsidR="003C33AD" w:rsidRPr="003C33AD" w:rsidRDefault="003C33AD" w:rsidP="005A7801">
            <w:pPr>
              <w:rPr>
                <w:rFonts w:ascii="Arial" w:hAnsi="Arial" w:cs="Arial"/>
                <w:b/>
                <w:bCs/>
                <w:color w:val="4472C4" w:themeColor="accent1"/>
                <w:sz w:val="20"/>
                <w:szCs w:val="20"/>
                <w:u w:val="single"/>
              </w:rPr>
            </w:pPr>
            <w:r w:rsidRPr="003C33AD">
              <w:rPr>
                <w:rFonts w:ascii="Arial" w:hAnsi="Arial" w:cs="Arial"/>
                <w:b/>
                <w:bCs/>
                <w:color w:val="4472C4" w:themeColor="accent1"/>
                <w:sz w:val="20"/>
                <w:szCs w:val="20"/>
                <w:u w:val="single"/>
              </w:rPr>
              <w:t>Uses of Financing</w:t>
            </w:r>
          </w:p>
        </w:tc>
        <w:tc>
          <w:tcPr>
            <w:tcW w:w="2749" w:type="dxa"/>
            <w:tcBorders>
              <w:top w:val="nil"/>
              <w:left w:val="nil"/>
              <w:bottom w:val="nil"/>
              <w:right w:val="nil"/>
            </w:tcBorders>
            <w:noWrap/>
            <w:vAlign w:val="bottom"/>
            <w:hideMark/>
          </w:tcPr>
          <w:p w14:paraId="0024E568" w14:textId="77777777" w:rsidR="003C33AD" w:rsidRPr="003C33AD" w:rsidRDefault="003C33AD" w:rsidP="005A7801">
            <w:pPr>
              <w:rPr>
                <w:rFonts w:ascii="Arial" w:hAnsi="Arial" w:cs="Arial"/>
                <w:b/>
                <w:bCs/>
                <w:color w:val="4472C4" w:themeColor="accent1"/>
                <w:sz w:val="20"/>
                <w:szCs w:val="20"/>
                <w:u w:val="single"/>
              </w:rPr>
            </w:pPr>
          </w:p>
        </w:tc>
      </w:tr>
      <w:tr w:rsidR="003C33AD" w:rsidRPr="00C60674" w14:paraId="52EBDBA9" w14:textId="77777777" w:rsidTr="005A7801">
        <w:trPr>
          <w:trHeight w:val="251"/>
        </w:trPr>
        <w:tc>
          <w:tcPr>
            <w:tcW w:w="6166" w:type="dxa"/>
            <w:tcBorders>
              <w:top w:val="nil"/>
              <w:left w:val="nil"/>
              <w:bottom w:val="nil"/>
              <w:right w:val="nil"/>
            </w:tcBorders>
            <w:noWrap/>
            <w:vAlign w:val="bottom"/>
            <w:hideMark/>
          </w:tcPr>
          <w:p w14:paraId="59002CE5"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Property Acquisition and Due Diligence, 2022 Land Refinance</w:t>
            </w:r>
          </w:p>
        </w:tc>
        <w:tc>
          <w:tcPr>
            <w:tcW w:w="2749" w:type="dxa"/>
            <w:tcBorders>
              <w:top w:val="nil"/>
              <w:left w:val="nil"/>
              <w:bottom w:val="nil"/>
              <w:right w:val="nil"/>
            </w:tcBorders>
            <w:noWrap/>
            <w:vAlign w:val="bottom"/>
            <w:hideMark/>
          </w:tcPr>
          <w:p w14:paraId="76C73291" w14:textId="0854A4BB"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w:t>
            </w:r>
            <w:r>
              <w:rPr>
                <w:rFonts w:ascii="Arial" w:hAnsi="Arial" w:cs="Arial"/>
                <w:color w:val="4472C4" w:themeColor="accent1"/>
                <w:sz w:val="20"/>
                <w:szCs w:val="20"/>
              </w:rPr>
              <w:t>9</w:t>
            </w:r>
            <w:r w:rsidRPr="003C33AD">
              <w:rPr>
                <w:rFonts w:ascii="Arial" w:hAnsi="Arial" w:cs="Arial"/>
                <w:color w:val="4472C4" w:themeColor="accent1"/>
                <w:sz w:val="20"/>
                <w:szCs w:val="20"/>
              </w:rPr>
              <w:t>,</w:t>
            </w:r>
            <w:r>
              <w:rPr>
                <w:rFonts w:ascii="Arial" w:hAnsi="Arial" w:cs="Arial"/>
                <w:color w:val="4472C4" w:themeColor="accent1"/>
                <w:sz w:val="20"/>
                <w:szCs w:val="20"/>
              </w:rPr>
              <w:t>413</w:t>
            </w:r>
            <w:r w:rsidRPr="003C33AD">
              <w:rPr>
                <w:rFonts w:ascii="Arial" w:hAnsi="Arial" w:cs="Arial"/>
                <w:color w:val="4472C4" w:themeColor="accent1"/>
                <w:sz w:val="20"/>
                <w:szCs w:val="20"/>
              </w:rPr>
              <w:t>,000</w:t>
            </w:r>
          </w:p>
        </w:tc>
      </w:tr>
      <w:tr w:rsidR="003C33AD" w:rsidRPr="00C60674" w14:paraId="5B60F30E" w14:textId="77777777" w:rsidTr="005A7801">
        <w:trPr>
          <w:trHeight w:val="251"/>
        </w:trPr>
        <w:tc>
          <w:tcPr>
            <w:tcW w:w="6166" w:type="dxa"/>
            <w:tcBorders>
              <w:top w:val="nil"/>
              <w:left w:val="nil"/>
              <w:bottom w:val="nil"/>
              <w:right w:val="nil"/>
            </w:tcBorders>
            <w:noWrap/>
            <w:vAlign w:val="bottom"/>
            <w:hideMark/>
          </w:tcPr>
          <w:p w14:paraId="3D56CD5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Improvements - Hard Costs</w:t>
            </w:r>
          </w:p>
        </w:tc>
        <w:tc>
          <w:tcPr>
            <w:tcW w:w="2749" w:type="dxa"/>
            <w:tcBorders>
              <w:top w:val="nil"/>
              <w:left w:val="nil"/>
              <w:bottom w:val="nil"/>
              <w:right w:val="nil"/>
            </w:tcBorders>
            <w:noWrap/>
            <w:vAlign w:val="bottom"/>
            <w:hideMark/>
          </w:tcPr>
          <w:p w14:paraId="460F7DFB"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675,000 </w:t>
            </w:r>
          </w:p>
        </w:tc>
      </w:tr>
      <w:tr w:rsidR="003C33AD" w:rsidRPr="00C60674" w14:paraId="00BFDF39" w14:textId="77777777" w:rsidTr="005A7801">
        <w:trPr>
          <w:trHeight w:val="251"/>
        </w:trPr>
        <w:tc>
          <w:tcPr>
            <w:tcW w:w="6166" w:type="dxa"/>
            <w:tcBorders>
              <w:top w:val="nil"/>
              <w:left w:val="nil"/>
              <w:bottom w:val="nil"/>
              <w:right w:val="nil"/>
            </w:tcBorders>
            <w:noWrap/>
            <w:vAlign w:val="bottom"/>
            <w:hideMark/>
          </w:tcPr>
          <w:p w14:paraId="3159370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Soft Costs (Including Commissions)</w:t>
            </w:r>
          </w:p>
        </w:tc>
        <w:tc>
          <w:tcPr>
            <w:tcW w:w="2749" w:type="dxa"/>
            <w:tcBorders>
              <w:top w:val="nil"/>
              <w:left w:val="nil"/>
              <w:bottom w:val="nil"/>
              <w:right w:val="nil"/>
            </w:tcBorders>
            <w:noWrap/>
            <w:vAlign w:val="bottom"/>
            <w:hideMark/>
          </w:tcPr>
          <w:p w14:paraId="469FEFD0" w14:textId="2505B9DD"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5</w:t>
            </w:r>
            <w:r>
              <w:rPr>
                <w:rFonts w:ascii="Arial" w:hAnsi="Arial" w:cs="Arial"/>
                <w:color w:val="4472C4" w:themeColor="accent1"/>
                <w:sz w:val="20"/>
                <w:szCs w:val="20"/>
              </w:rPr>
              <w:t>04,495</w:t>
            </w:r>
            <w:r w:rsidRPr="003C33AD">
              <w:rPr>
                <w:rFonts w:ascii="Arial" w:hAnsi="Arial" w:cs="Arial"/>
                <w:color w:val="4472C4" w:themeColor="accent1"/>
                <w:sz w:val="20"/>
                <w:szCs w:val="20"/>
              </w:rPr>
              <w:t xml:space="preserve"> </w:t>
            </w:r>
          </w:p>
        </w:tc>
      </w:tr>
      <w:tr w:rsidR="003C33AD" w:rsidRPr="00C60674" w14:paraId="18027B88" w14:textId="77777777" w:rsidTr="005A7801">
        <w:trPr>
          <w:trHeight w:val="251"/>
        </w:trPr>
        <w:tc>
          <w:tcPr>
            <w:tcW w:w="6166" w:type="dxa"/>
            <w:tcBorders>
              <w:top w:val="nil"/>
              <w:left w:val="nil"/>
              <w:bottom w:val="nil"/>
              <w:right w:val="nil"/>
            </w:tcBorders>
            <w:noWrap/>
            <w:vAlign w:val="bottom"/>
            <w:hideMark/>
          </w:tcPr>
          <w:p w14:paraId="5BE34D52"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Capitalized Interest</w:t>
            </w:r>
          </w:p>
        </w:tc>
        <w:tc>
          <w:tcPr>
            <w:tcW w:w="2749" w:type="dxa"/>
            <w:tcBorders>
              <w:top w:val="nil"/>
              <w:left w:val="nil"/>
              <w:bottom w:val="nil"/>
              <w:right w:val="nil"/>
            </w:tcBorders>
            <w:noWrap/>
            <w:vAlign w:val="bottom"/>
            <w:hideMark/>
          </w:tcPr>
          <w:p w14:paraId="3A1A24CC" w14:textId="76B3454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160,613</w:t>
            </w:r>
            <w:r w:rsidRPr="003C33AD">
              <w:rPr>
                <w:rFonts w:ascii="Arial" w:hAnsi="Arial" w:cs="Arial"/>
                <w:color w:val="4472C4" w:themeColor="accent1"/>
                <w:sz w:val="20"/>
                <w:szCs w:val="20"/>
              </w:rPr>
              <w:t xml:space="preserve">   </w:t>
            </w:r>
          </w:p>
        </w:tc>
      </w:tr>
      <w:tr w:rsidR="003C33AD" w:rsidRPr="00C60674" w14:paraId="58E21762" w14:textId="77777777" w:rsidTr="005A7801">
        <w:trPr>
          <w:trHeight w:val="251"/>
        </w:trPr>
        <w:tc>
          <w:tcPr>
            <w:tcW w:w="6166" w:type="dxa"/>
            <w:tcBorders>
              <w:top w:val="nil"/>
              <w:left w:val="nil"/>
              <w:bottom w:val="nil"/>
              <w:right w:val="nil"/>
            </w:tcBorders>
            <w:noWrap/>
            <w:vAlign w:val="bottom"/>
            <w:hideMark/>
          </w:tcPr>
          <w:p w14:paraId="3249C695"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Debt Service Reserve</w:t>
            </w:r>
          </w:p>
        </w:tc>
        <w:tc>
          <w:tcPr>
            <w:tcW w:w="2749" w:type="dxa"/>
            <w:tcBorders>
              <w:top w:val="nil"/>
              <w:left w:val="nil"/>
              <w:bottom w:val="nil"/>
              <w:right w:val="nil"/>
            </w:tcBorders>
            <w:noWrap/>
            <w:vAlign w:val="bottom"/>
            <w:hideMark/>
          </w:tcPr>
          <w:p w14:paraId="5354021E" w14:textId="06347F4C"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w:t>
            </w:r>
            <w:r>
              <w:rPr>
                <w:rFonts w:ascii="Arial" w:hAnsi="Arial" w:cs="Arial"/>
                <w:color w:val="4472C4" w:themeColor="accent1"/>
                <w:sz w:val="20"/>
                <w:szCs w:val="20"/>
              </w:rPr>
              <w:t>528,392</w:t>
            </w:r>
          </w:p>
        </w:tc>
      </w:tr>
      <w:tr w:rsidR="003C33AD" w:rsidRPr="00C60674" w14:paraId="4B7DADF0" w14:textId="77777777" w:rsidTr="005A7801">
        <w:trPr>
          <w:trHeight w:val="251"/>
        </w:trPr>
        <w:tc>
          <w:tcPr>
            <w:tcW w:w="6166" w:type="dxa"/>
            <w:tcBorders>
              <w:top w:val="nil"/>
              <w:left w:val="nil"/>
              <w:bottom w:val="nil"/>
              <w:right w:val="nil"/>
            </w:tcBorders>
            <w:noWrap/>
            <w:vAlign w:val="bottom"/>
            <w:hideMark/>
          </w:tcPr>
          <w:p w14:paraId="74A7E650"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Project Contingency</w:t>
            </w:r>
          </w:p>
        </w:tc>
        <w:tc>
          <w:tcPr>
            <w:tcW w:w="2749" w:type="dxa"/>
            <w:tcBorders>
              <w:top w:val="nil"/>
              <w:left w:val="nil"/>
              <w:bottom w:val="nil"/>
              <w:right w:val="nil"/>
            </w:tcBorders>
            <w:noWrap/>
            <w:vAlign w:val="bottom"/>
            <w:hideMark/>
          </w:tcPr>
          <w:p w14:paraId="683B717D"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100,000 </w:t>
            </w:r>
          </w:p>
        </w:tc>
      </w:tr>
      <w:tr w:rsidR="003C33AD" w:rsidRPr="00C60674" w14:paraId="33A4467C" w14:textId="77777777" w:rsidTr="005A7801">
        <w:trPr>
          <w:trHeight w:val="251"/>
        </w:trPr>
        <w:tc>
          <w:tcPr>
            <w:tcW w:w="6166" w:type="dxa"/>
            <w:tcBorders>
              <w:top w:val="nil"/>
              <w:left w:val="nil"/>
              <w:bottom w:val="nil"/>
              <w:right w:val="nil"/>
            </w:tcBorders>
            <w:noWrap/>
            <w:vAlign w:val="bottom"/>
            <w:hideMark/>
          </w:tcPr>
          <w:p w14:paraId="2F86AEC0"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Development Consultant Fees</w:t>
            </w:r>
          </w:p>
        </w:tc>
        <w:tc>
          <w:tcPr>
            <w:tcW w:w="2749" w:type="dxa"/>
            <w:tcBorders>
              <w:top w:val="nil"/>
              <w:left w:val="nil"/>
              <w:bottom w:val="nil"/>
              <w:right w:val="nil"/>
            </w:tcBorders>
            <w:noWrap/>
            <w:vAlign w:val="bottom"/>
            <w:hideMark/>
          </w:tcPr>
          <w:p w14:paraId="5CEAB81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210,000 </w:t>
            </w:r>
          </w:p>
        </w:tc>
      </w:tr>
      <w:tr w:rsidR="003C33AD" w:rsidRPr="00C60674" w14:paraId="6AD0F897" w14:textId="77777777" w:rsidTr="005A7801">
        <w:trPr>
          <w:trHeight w:val="262"/>
        </w:trPr>
        <w:tc>
          <w:tcPr>
            <w:tcW w:w="6166" w:type="dxa"/>
            <w:tcBorders>
              <w:top w:val="single" w:sz="4" w:space="0" w:color="auto"/>
              <w:left w:val="nil"/>
              <w:bottom w:val="single" w:sz="8" w:space="0" w:color="auto"/>
              <w:right w:val="nil"/>
            </w:tcBorders>
            <w:noWrap/>
            <w:vAlign w:val="bottom"/>
            <w:hideMark/>
          </w:tcPr>
          <w:p w14:paraId="4030C283" w14:textId="77777777"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29A2EFA9" w14:textId="0E99C205"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 xml:space="preserve"> $      2</w:t>
            </w:r>
            <w:r>
              <w:rPr>
                <w:rFonts w:ascii="Arial" w:hAnsi="Arial" w:cs="Arial"/>
                <w:b/>
                <w:bCs/>
                <w:color w:val="4472C4" w:themeColor="accent1"/>
                <w:sz w:val="20"/>
                <w:szCs w:val="20"/>
              </w:rPr>
              <w:t>2,591,500</w:t>
            </w:r>
            <w:r w:rsidRPr="003C33AD">
              <w:rPr>
                <w:rFonts w:ascii="Arial" w:hAnsi="Arial" w:cs="Arial"/>
                <w:b/>
                <w:bCs/>
                <w:color w:val="4472C4" w:themeColor="accent1"/>
                <w:sz w:val="20"/>
                <w:szCs w:val="20"/>
              </w:rPr>
              <w:t xml:space="preserve"> </w:t>
            </w:r>
          </w:p>
        </w:tc>
      </w:tr>
    </w:tbl>
    <w:p w14:paraId="4E029E4D" w14:textId="6DDD9CA8" w:rsidR="003C33AD" w:rsidRDefault="003C33AD" w:rsidP="00950CEB">
      <w:pPr>
        <w:autoSpaceDE w:val="0"/>
        <w:autoSpaceDN w:val="0"/>
        <w:adjustRightInd w:val="0"/>
        <w:jc w:val="both"/>
        <w:rPr>
          <w:rFonts w:ascii="Arial" w:hAnsi="Arial" w:cs="Arial"/>
          <w:i/>
          <w:iCs/>
        </w:rPr>
      </w:pPr>
      <w:r>
        <w:rPr>
          <w:rFonts w:ascii="Arial" w:hAnsi="Arial" w:cs="Arial"/>
          <w:i/>
          <w:iCs/>
        </w:rPr>
        <w:fldChar w:fldCharType="end"/>
      </w:r>
    </w:p>
    <w:p w14:paraId="28D3E3B2" w14:textId="753359A2" w:rsidR="00137E4D" w:rsidRPr="00380DF5" w:rsidRDefault="00137E4D" w:rsidP="00950CEB">
      <w:pPr>
        <w:autoSpaceDE w:val="0"/>
        <w:autoSpaceDN w:val="0"/>
        <w:adjustRightInd w:val="0"/>
        <w:jc w:val="both"/>
        <w:rPr>
          <w:rFonts w:ascii="Arial" w:hAnsi="Arial" w:cs="Arial"/>
          <w:i/>
          <w:iCs/>
        </w:rPr>
      </w:pPr>
      <w:r w:rsidRPr="00380DF5">
        <w:rPr>
          <w:rFonts w:ascii="Arial" w:hAnsi="Arial" w:cs="Arial"/>
          <w:i/>
          <w:iCs/>
        </w:rPr>
        <w:t>Estimated changes in facilities operating costs</w:t>
      </w:r>
    </w:p>
    <w:p w14:paraId="1669C80B" w14:textId="77777777" w:rsidR="00A45FA2" w:rsidRDefault="00A45FA2" w:rsidP="00A45FA2">
      <w:pPr>
        <w:rPr>
          <w:rFonts w:ascii="Arial" w:hAnsi="Arial" w:cs="Arial"/>
          <w:i/>
          <w:iCs/>
        </w:rPr>
      </w:pPr>
    </w:p>
    <w:p w14:paraId="7CF81F10" w14:textId="49229401" w:rsidR="00897414" w:rsidRDefault="00897414" w:rsidP="00897414">
      <w:pPr>
        <w:rPr>
          <w:rFonts w:ascii="Arial" w:hAnsi="Arial" w:cs="Arial"/>
          <w:bCs/>
        </w:rPr>
      </w:pPr>
      <w:r w:rsidRPr="00897414">
        <w:rPr>
          <w:rFonts w:ascii="Arial" w:hAnsi="Arial" w:cs="Arial"/>
          <w:bCs/>
        </w:rPr>
        <w:t xml:space="preserve">We estimate the </w:t>
      </w:r>
      <w:r w:rsidR="00996BB0">
        <w:rPr>
          <w:rFonts w:ascii="Arial" w:hAnsi="Arial" w:cs="Arial"/>
          <w:bCs/>
        </w:rPr>
        <w:t>$87,000</w:t>
      </w:r>
      <w:r w:rsidRPr="00F701F3">
        <w:rPr>
          <w:rFonts w:ascii="Arial" w:hAnsi="Arial" w:cs="Arial"/>
        </w:rPr>
        <w:t xml:space="preserve"> </w:t>
      </w:r>
      <w:r w:rsidRPr="00897414">
        <w:rPr>
          <w:rFonts w:ascii="Arial" w:hAnsi="Arial" w:cs="Arial"/>
          <w:bCs/>
        </w:rPr>
        <w:t>square feet</w:t>
      </w:r>
      <w:r w:rsidR="00996BB0">
        <w:rPr>
          <w:rFonts w:ascii="Arial" w:hAnsi="Arial" w:cs="Arial"/>
          <w:bCs/>
        </w:rPr>
        <w:t xml:space="preserve"> facility</w:t>
      </w:r>
      <w:r w:rsidRPr="00897414">
        <w:rPr>
          <w:rFonts w:ascii="Arial" w:hAnsi="Arial" w:cs="Arial"/>
          <w:bCs/>
        </w:rPr>
        <w:t xml:space="preserve"> will cost $</w:t>
      </w:r>
      <w:r w:rsidR="006711B8">
        <w:rPr>
          <w:rFonts w:ascii="Arial" w:hAnsi="Arial" w:cs="Arial"/>
          <w:bCs/>
        </w:rPr>
        <w:t>4</w:t>
      </w:r>
      <w:r w:rsidRPr="00897414">
        <w:rPr>
          <w:rFonts w:ascii="Arial" w:hAnsi="Arial" w:cs="Arial"/>
          <w:bCs/>
        </w:rPr>
        <w:t xml:space="preserve"> per square feet in operating costs for an increase in operational costs of $</w:t>
      </w:r>
      <w:r w:rsidR="006711B8">
        <w:rPr>
          <w:rFonts w:ascii="Arial" w:hAnsi="Arial" w:cs="Arial"/>
          <w:bCs/>
        </w:rPr>
        <w:t>348</w:t>
      </w:r>
      <w:r w:rsidR="00996BB0">
        <w:rPr>
          <w:rFonts w:ascii="Arial" w:hAnsi="Arial" w:cs="Arial"/>
          <w:bCs/>
        </w:rPr>
        <w:t>,000</w:t>
      </w:r>
      <w:r w:rsidRPr="00897414">
        <w:rPr>
          <w:rFonts w:ascii="Arial" w:hAnsi="Arial" w:cs="Arial"/>
          <w:bCs/>
        </w:rPr>
        <w:t>.</w:t>
      </w:r>
    </w:p>
    <w:p w14:paraId="242FD15F" w14:textId="77777777" w:rsidR="00CC3314" w:rsidRDefault="00CC3314" w:rsidP="00897414">
      <w:pPr>
        <w:rPr>
          <w:rFonts w:ascii="Arial" w:hAnsi="Arial" w:cs="Arial"/>
          <w:bCs/>
        </w:rPr>
      </w:pPr>
    </w:p>
    <w:p w14:paraId="732C121A" w14:textId="3288DF7B" w:rsidR="00A45FA2" w:rsidRPr="00380DF5" w:rsidRDefault="00A45FA2" w:rsidP="003C33AD">
      <w:pPr>
        <w:numPr>
          <w:ilvl w:val="0"/>
          <w:numId w:val="36"/>
        </w:numPr>
        <w:rPr>
          <w:rFonts w:ascii="Arial" w:hAnsi="Arial" w:cs="Arial"/>
          <w:i/>
          <w:iCs/>
        </w:rPr>
      </w:pPr>
      <w:r w:rsidRPr="00380DF5">
        <w:rPr>
          <w:rFonts w:ascii="Arial" w:hAnsi="Arial" w:cs="Arial"/>
          <w:i/>
          <w:iCs/>
        </w:rPr>
        <w:t>Dates the project will begin and be completed</w:t>
      </w:r>
    </w:p>
    <w:p w14:paraId="7CBF73EA" w14:textId="77777777" w:rsidR="00A45FA2" w:rsidRPr="00380DF5" w:rsidRDefault="00A45FA2" w:rsidP="00A45FA2">
      <w:pPr>
        <w:ind w:left="1100"/>
        <w:rPr>
          <w:rFonts w:ascii="Arial" w:hAnsi="Arial" w:cs="Arial"/>
          <w:color w:val="000000"/>
        </w:rPr>
      </w:pPr>
    </w:p>
    <w:p w14:paraId="3901B277" w14:textId="05335659" w:rsidR="00CC3314" w:rsidRDefault="001A78F8" w:rsidP="001A78F8">
      <w:pPr>
        <w:rPr>
          <w:rFonts w:ascii="Arial" w:hAnsi="Arial" w:cs="Arial"/>
          <w:color w:val="000000"/>
        </w:rPr>
      </w:pPr>
      <w:r w:rsidRPr="001A78F8">
        <w:rPr>
          <w:rFonts w:ascii="Arial" w:hAnsi="Arial" w:cs="Arial"/>
          <w:color w:val="000000"/>
        </w:rPr>
        <w:t xml:space="preserve">The planned closing date for the transaction is </w:t>
      </w:r>
      <w:r w:rsidR="00996BB0">
        <w:rPr>
          <w:rFonts w:ascii="Arial" w:hAnsi="Arial" w:cs="Arial"/>
          <w:color w:val="000000"/>
        </w:rPr>
        <w:t>April 1</w:t>
      </w:r>
      <w:r w:rsidRPr="001A78F8">
        <w:rPr>
          <w:rFonts w:ascii="Arial" w:hAnsi="Arial" w:cs="Arial"/>
          <w:color w:val="000000"/>
        </w:rPr>
        <w:t>, 202</w:t>
      </w:r>
      <w:r w:rsidR="00996BB0">
        <w:rPr>
          <w:rFonts w:ascii="Arial" w:hAnsi="Arial" w:cs="Arial"/>
          <w:color w:val="000000"/>
        </w:rPr>
        <w:t xml:space="preserve">6.  STRIDE Academy currently leases the </w:t>
      </w:r>
      <w:proofErr w:type="gramStart"/>
      <w:r w:rsidR="00996BB0">
        <w:rPr>
          <w:rFonts w:ascii="Arial" w:hAnsi="Arial" w:cs="Arial"/>
          <w:color w:val="000000"/>
        </w:rPr>
        <w:t>property</w:t>
      </w:r>
      <w:proofErr w:type="gramEnd"/>
      <w:r w:rsidR="00996BB0">
        <w:rPr>
          <w:rFonts w:ascii="Arial" w:hAnsi="Arial" w:cs="Arial"/>
          <w:color w:val="000000"/>
        </w:rPr>
        <w:t xml:space="preserve"> and occupancy will be maintained </w:t>
      </w:r>
      <w:r w:rsidR="00D807F7">
        <w:rPr>
          <w:rFonts w:ascii="Arial" w:hAnsi="Arial" w:cs="Arial"/>
          <w:color w:val="000000"/>
        </w:rPr>
        <w:t xml:space="preserve">during </w:t>
      </w:r>
      <w:r w:rsidR="00996BB0">
        <w:rPr>
          <w:rFonts w:ascii="Arial" w:hAnsi="Arial" w:cs="Arial"/>
          <w:color w:val="000000"/>
        </w:rPr>
        <w:t>the limited renovations that take place in the summer of 2026</w:t>
      </w:r>
      <w:r w:rsidRPr="001A78F8">
        <w:rPr>
          <w:rFonts w:ascii="Arial" w:hAnsi="Arial" w:cs="Arial"/>
          <w:color w:val="000000"/>
        </w:rPr>
        <w:t xml:space="preserve">. </w:t>
      </w:r>
    </w:p>
    <w:p w14:paraId="531F025E" w14:textId="77777777" w:rsidR="00D807F7" w:rsidRDefault="00D807F7" w:rsidP="001A78F8">
      <w:pPr>
        <w:rPr>
          <w:rFonts w:ascii="Arial" w:hAnsi="Arial" w:cs="Arial"/>
          <w:color w:val="000000"/>
        </w:rPr>
      </w:pPr>
    </w:p>
    <w:p w14:paraId="19B27BCD" w14:textId="77777777" w:rsidR="00D807F7" w:rsidRDefault="00D807F7" w:rsidP="001A78F8">
      <w:pPr>
        <w:rPr>
          <w:rFonts w:ascii="Arial" w:hAnsi="Arial" w:cs="Arial"/>
          <w:color w:val="000000"/>
        </w:rPr>
      </w:pPr>
    </w:p>
    <w:p w14:paraId="22DECD0C" w14:textId="77777777" w:rsidR="00D807F7" w:rsidRDefault="00D807F7" w:rsidP="001A78F8">
      <w:pPr>
        <w:rPr>
          <w:rFonts w:ascii="Arial" w:hAnsi="Arial" w:cs="Arial"/>
          <w:color w:val="000000"/>
        </w:rPr>
      </w:pPr>
    </w:p>
    <w:p w14:paraId="68F1ABA2" w14:textId="77777777" w:rsidR="00D807F7" w:rsidRDefault="00D807F7" w:rsidP="001A78F8">
      <w:pPr>
        <w:rPr>
          <w:rFonts w:ascii="Arial" w:hAnsi="Arial" w:cs="Arial"/>
          <w:color w:val="000000"/>
        </w:rPr>
      </w:pPr>
    </w:p>
    <w:p w14:paraId="5EF6D545" w14:textId="77777777" w:rsidR="00A45FA2" w:rsidRPr="00380DF5" w:rsidRDefault="00A45FA2" w:rsidP="00380DF5">
      <w:pPr>
        <w:numPr>
          <w:ilvl w:val="0"/>
          <w:numId w:val="23"/>
        </w:numPr>
        <w:rPr>
          <w:rFonts w:ascii="Arial" w:hAnsi="Arial" w:cs="Arial"/>
          <w:b/>
          <w:bCs/>
        </w:rPr>
      </w:pPr>
      <w:r w:rsidRPr="00380DF5">
        <w:rPr>
          <w:rFonts w:ascii="Arial" w:hAnsi="Arial" w:cs="Arial"/>
          <w:b/>
          <w:bCs/>
        </w:rPr>
        <w:t>A specification of the source of project financing including</w:t>
      </w:r>
    </w:p>
    <w:p w14:paraId="3E609D25" w14:textId="77777777" w:rsidR="00A45FA2" w:rsidRPr="00380DF5" w:rsidRDefault="00A45FA2" w:rsidP="00A45FA2">
      <w:pPr>
        <w:rPr>
          <w:rFonts w:ascii="Arial" w:hAnsi="Arial" w:cs="Arial"/>
          <w:b/>
          <w:bCs/>
        </w:rPr>
      </w:pPr>
    </w:p>
    <w:p w14:paraId="1B796F8F" w14:textId="77777777" w:rsidR="00A45FA2" w:rsidRPr="00024B38" w:rsidRDefault="00A45FA2" w:rsidP="00A45FA2">
      <w:pPr>
        <w:numPr>
          <w:ilvl w:val="0"/>
          <w:numId w:val="30"/>
        </w:numPr>
        <w:rPr>
          <w:rFonts w:ascii="Arial" w:hAnsi="Arial" w:cs="Arial"/>
          <w:i/>
          <w:iCs/>
        </w:rPr>
      </w:pPr>
      <w:r w:rsidRPr="00380DF5">
        <w:rPr>
          <w:rFonts w:ascii="Arial" w:hAnsi="Arial" w:cs="Arial"/>
        </w:rPr>
        <w:t xml:space="preserve"> </w:t>
      </w:r>
      <w:r w:rsidRPr="00024B38">
        <w:rPr>
          <w:rFonts w:ascii="Arial" w:hAnsi="Arial" w:cs="Arial"/>
          <w:i/>
          <w:iCs/>
        </w:rPr>
        <w:t>Applicable statutory citations</w:t>
      </w:r>
    </w:p>
    <w:p w14:paraId="1CB96FA2" w14:textId="77777777" w:rsidR="00A45FA2" w:rsidRPr="00024B38" w:rsidRDefault="00A45FA2" w:rsidP="00A45FA2">
      <w:pPr>
        <w:rPr>
          <w:rFonts w:ascii="Arial" w:hAnsi="Arial" w:cs="Arial"/>
          <w:i/>
          <w:iCs/>
        </w:rPr>
      </w:pPr>
    </w:p>
    <w:p w14:paraId="10FC538D"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The schedules for the date for a bond issue or school board action</w:t>
      </w:r>
    </w:p>
    <w:p w14:paraId="3B1DF674" w14:textId="77777777" w:rsidR="00A45FA2" w:rsidRPr="00024B38" w:rsidRDefault="00A45FA2" w:rsidP="00A45FA2">
      <w:pPr>
        <w:pStyle w:val="ListParagraph"/>
        <w:rPr>
          <w:rFonts w:ascii="Arial" w:hAnsi="Arial" w:cs="Arial"/>
          <w:i/>
          <w:iCs/>
        </w:rPr>
      </w:pPr>
    </w:p>
    <w:p w14:paraId="07849CC1" w14:textId="77777777" w:rsidR="00A45FA2" w:rsidRPr="00024B38" w:rsidRDefault="00A45FA2" w:rsidP="00A45FA2">
      <w:pPr>
        <w:numPr>
          <w:ilvl w:val="0"/>
          <w:numId w:val="30"/>
        </w:numPr>
        <w:rPr>
          <w:rFonts w:ascii="Arial" w:hAnsi="Arial" w:cs="Arial"/>
          <w:i/>
          <w:iCs/>
        </w:rPr>
      </w:pPr>
      <w:r w:rsidRPr="00024B38">
        <w:rPr>
          <w:rFonts w:ascii="Arial" w:hAnsi="Arial" w:cs="Arial"/>
          <w:i/>
          <w:iCs/>
        </w:rPr>
        <w:t xml:space="preserve">  </w:t>
      </w:r>
      <w:r w:rsidRPr="00B809E4">
        <w:rPr>
          <w:rFonts w:ascii="Arial" w:hAnsi="Arial" w:cs="Arial"/>
          <w:i/>
          <w:iCs/>
        </w:rPr>
        <w:t>A schedule of payment,</w:t>
      </w:r>
      <w:r w:rsidRPr="00024B38">
        <w:rPr>
          <w:rFonts w:ascii="Arial" w:hAnsi="Arial" w:cs="Arial"/>
          <w:i/>
          <w:iCs/>
        </w:rPr>
        <w:t xml:space="preserve"> including debt service equalization aid</w:t>
      </w:r>
    </w:p>
    <w:p w14:paraId="057E5F13" w14:textId="77777777" w:rsidR="00A45FA2" w:rsidRPr="00024B38" w:rsidRDefault="00A45FA2" w:rsidP="00A45FA2">
      <w:pPr>
        <w:pStyle w:val="ListParagraph"/>
        <w:rPr>
          <w:rFonts w:ascii="Arial" w:hAnsi="Arial" w:cs="Arial"/>
          <w:i/>
          <w:iCs/>
        </w:rPr>
      </w:pPr>
    </w:p>
    <w:p w14:paraId="5C120FE7" w14:textId="77777777" w:rsidR="00A45FA2" w:rsidRPr="00024B38" w:rsidRDefault="00A45FA2" w:rsidP="00A45FA2">
      <w:pPr>
        <w:numPr>
          <w:ilvl w:val="0"/>
          <w:numId w:val="30"/>
        </w:numPr>
        <w:rPr>
          <w:rFonts w:ascii="Arial" w:hAnsi="Arial" w:cs="Arial"/>
          <w:i/>
          <w:iCs/>
        </w:rPr>
      </w:pPr>
      <w:r w:rsidRPr="00024B38">
        <w:rPr>
          <w:rFonts w:ascii="Arial" w:hAnsi="Arial" w:cs="Arial"/>
          <w:i/>
          <w:iCs/>
        </w:rPr>
        <w:t>The effect of the bond issues on local property taxes by property class and valuation</w:t>
      </w:r>
    </w:p>
    <w:p w14:paraId="3BF8ED01" w14:textId="77777777" w:rsidR="00745077" w:rsidRDefault="00745077" w:rsidP="00745077">
      <w:pPr>
        <w:pStyle w:val="ListParagraph"/>
        <w:rPr>
          <w:rFonts w:ascii="Arial" w:hAnsi="Arial" w:cs="Arial"/>
          <w:i/>
          <w:iCs/>
          <w:highlight w:val="yellow"/>
        </w:rPr>
      </w:pPr>
    </w:p>
    <w:p w14:paraId="236CC5BD" w14:textId="0893B389" w:rsidR="00D37A13" w:rsidRDefault="00D37A13" w:rsidP="00FA2376">
      <w:pPr>
        <w:rPr>
          <w:rFonts w:ascii="Arial" w:hAnsi="Arial" w:cs="Arial"/>
        </w:rPr>
      </w:pPr>
      <w:r w:rsidRPr="00D37A13">
        <w:rPr>
          <w:rFonts w:ascii="Arial" w:hAnsi="Arial" w:cs="Arial"/>
        </w:rPr>
        <w:t xml:space="preserve">By law charter schools cannot own their own facilities, nor can they levy taxes or secure bond financing to buy property and build schools. Charter schools may work with affiliated </w:t>
      </w:r>
      <w:r w:rsidRPr="00D37A13">
        <w:rPr>
          <w:rFonts w:ascii="Arial" w:hAnsi="Arial" w:cs="Arial"/>
          <w:b/>
        </w:rPr>
        <w:t xml:space="preserve">nonprofit </w:t>
      </w:r>
      <w:r w:rsidRPr="00D37A13">
        <w:rPr>
          <w:rFonts w:ascii="Arial" w:hAnsi="Arial" w:cs="Arial"/>
        </w:rPr>
        <w:t>building corporations (“ABCs”) or other nonprofit entities that own and incur debt obligations for facilities on the behalf of charter schools. Thus, it is the ABC, or the third party and</w:t>
      </w:r>
      <w:r w:rsidRPr="00D37A13">
        <w:rPr>
          <w:rFonts w:ascii="Arial" w:hAnsi="Arial" w:cs="Arial"/>
          <w:b/>
        </w:rPr>
        <w:t xml:space="preserve"> not</w:t>
      </w:r>
      <w:r w:rsidRPr="00D37A13">
        <w:rPr>
          <w:rFonts w:ascii="Arial" w:hAnsi="Arial" w:cs="Arial"/>
        </w:rPr>
        <w:t xml:space="preserve"> the school who is obligated to pay the debt on the property and facility. </w:t>
      </w:r>
      <w:r>
        <w:rPr>
          <w:rFonts w:ascii="Arial" w:hAnsi="Arial" w:cs="Arial"/>
        </w:rPr>
        <w:t>STRIDE</w:t>
      </w:r>
      <w:r w:rsidRPr="002D4149">
        <w:rPr>
          <w:rFonts w:ascii="Arial" w:hAnsi="Arial" w:cs="Arial"/>
        </w:rPr>
        <w:t xml:space="preserve"> Academy </w:t>
      </w:r>
      <w:r>
        <w:rPr>
          <w:rFonts w:ascii="Arial" w:hAnsi="Arial" w:cs="Arial"/>
        </w:rPr>
        <w:t>Building Company</w:t>
      </w:r>
      <w:r w:rsidRPr="00D37A13">
        <w:rPr>
          <w:rFonts w:ascii="Arial" w:hAnsi="Arial" w:cs="Arial"/>
        </w:rPr>
        <w:t xml:space="preserve"> has been formed solely to own and lease the </w:t>
      </w:r>
      <w:r>
        <w:rPr>
          <w:rFonts w:ascii="Arial" w:hAnsi="Arial" w:cs="Arial"/>
        </w:rPr>
        <w:t>properties for STRIDE Academy’s</w:t>
      </w:r>
      <w:r w:rsidRPr="00D37A13">
        <w:rPr>
          <w:rFonts w:ascii="Arial" w:hAnsi="Arial" w:cs="Arial"/>
        </w:rPr>
        <w:t xml:space="preserve"> use.  The two parties will enter into an amendment of the existing lease agreement </w:t>
      </w:r>
      <w:r w:rsidR="00996BB0">
        <w:rPr>
          <w:rFonts w:ascii="Arial" w:hAnsi="Arial" w:cs="Arial"/>
        </w:rPr>
        <w:t>at th</w:t>
      </w:r>
      <w:r w:rsidR="00755F42">
        <w:rPr>
          <w:rFonts w:ascii="Arial" w:hAnsi="Arial" w:cs="Arial"/>
        </w:rPr>
        <w:t>e</w:t>
      </w:r>
      <w:r w:rsidR="00996BB0">
        <w:rPr>
          <w:rFonts w:ascii="Arial" w:hAnsi="Arial" w:cs="Arial"/>
        </w:rPr>
        <w:t xml:space="preserve"> 3701 33</w:t>
      </w:r>
      <w:r w:rsidR="00996BB0" w:rsidRPr="00996BB0">
        <w:rPr>
          <w:rFonts w:ascii="Arial" w:hAnsi="Arial" w:cs="Arial"/>
          <w:vertAlign w:val="superscript"/>
        </w:rPr>
        <w:t>rd</w:t>
      </w:r>
      <w:r w:rsidR="00996BB0">
        <w:rPr>
          <w:rFonts w:ascii="Arial" w:hAnsi="Arial" w:cs="Arial"/>
        </w:rPr>
        <w:t xml:space="preserve"> St. South site </w:t>
      </w:r>
      <w:r w:rsidRPr="00D37A13">
        <w:rPr>
          <w:rFonts w:ascii="Arial" w:hAnsi="Arial" w:cs="Arial"/>
        </w:rPr>
        <w:t xml:space="preserve">to be signed prior to closing of the additional bond financing.  </w:t>
      </w:r>
    </w:p>
    <w:p w14:paraId="3BB559B2" w14:textId="77777777" w:rsidR="00D37A13" w:rsidRPr="00D37A13" w:rsidRDefault="00D37A13" w:rsidP="00D37A13">
      <w:pPr>
        <w:rPr>
          <w:rFonts w:ascii="Arial" w:hAnsi="Arial" w:cs="Arial"/>
        </w:rPr>
      </w:pPr>
    </w:p>
    <w:p w14:paraId="2B838B0F" w14:textId="01F9CCCE" w:rsidR="00D37A13" w:rsidRDefault="00507B61" w:rsidP="00D37A13">
      <w:pPr>
        <w:rPr>
          <w:rFonts w:ascii="Arial" w:hAnsi="Arial" w:cs="Arial"/>
        </w:rPr>
      </w:pPr>
      <w:r>
        <w:rPr>
          <w:rFonts w:ascii="Arial" w:hAnsi="Arial" w:cs="Arial"/>
        </w:rPr>
        <w:t xml:space="preserve">STRIDE </w:t>
      </w:r>
      <w:r w:rsidR="00D37A13" w:rsidRPr="00D37A13">
        <w:rPr>
          <w:rFonts w:ascii="Arial" w:hAnsi="Arial" w:cs="Arial"/>
        </w:rPr>
        <w:t xml:space="preserve">Academy </w:t>
      </w:r>
      <w:r>
        <w:rPr>
          <w:rFonts w:ascii="Arial" w:hAnsi="Arial" w:cs="Arial"/>
        </w:rPr>
        <w:t>Building Company</w:t>
      </w:r>
      <w:r w:rsidR="00D37A13" w:rsidRPr="00D37A13">
        <w:rPr>
          <w:rFonts w:ascii="Arial" w:hAnsi="Arial" w:cs="Arial"/>
        </w:rPr>
        <w:t xml:space="preserve"> plans to issue Tax Exempt Bonds using the City of </w:t>
      </w:r>
      <w:r w:rsidR="00D37A13">
        <w:rPr>
          <w:rFonts w:ascii="Arial" w:hAnsi="Arial" w:cs="Arial"/>
        </w:rPr>
        <w:t>St. Cloud</w:t>
      </w:r>
      <w:r w:rsidR="00D37A13" w:rsidRPr="00D37A13">
        <w:rPr>
          <w:rFonts w:ascii="Arial" w:hAnsi="Arial" w:cs="Arial"/>
        </w:rPr>
        <w:t xml:space="preserve"> as the bond issuer. The bonds will be issued and sold with the cooperation </w:t>
      </w:r>
      <w:r w:rsidR="00996BB0">
        <w:rPr>
          <w:rFonts w:ascii="Arial" w:hAnsi="Arial" w:cs="Arial"/>
        </w:rPr>
        <w:t>Raymond James &amp; Associates Inc.,</w:t>
      </w:r>
      <w:r w:rsidR="00D37A13" w:rsidRPr="00D37A13">
        <w:rPr>
          <w:rFonts w:ascii="Arial" w:hAnsi="Arial" w:cs="Arial"/>
        </w:rPr>
        <w:t xml:space="preserve"> an experienced bond </w:t>
      </w:r>
      <w:proofErr w:type="gramStart"/>
      <w:r w:rsidR="00D37A13" w:rsidRPr="00D37A13">
        <w:rPr>
          <w:rFonts w:ascii="Arial" w:hAnsi="Arial" w:cs="Arial"/>
        </w:rPr>
        <w:t>underwriter,</w:t>
      </w:r>
      <w:proofErr w:type="gramEnd"/>
      <w:r w:rsidR="00D37A13" w:rsidRPr="00D37A13">
        <w:rPr>
          <w:rFonts w:ascii="Arial" w:hAnsi="Arial" w:cs="Arial"/>
        </w:rPr>
        <w:t xml:space="preserve"> that will manage the bond issuing process and will market and sell the bonds to investors.  There is no financial risk to the City of </w:t>
      </w:r>
      <w:r w:rsidR="00D37A13">
        <w:rPr>
          <w:rFonts w:ascii="Arial" w:hAnsi="Arial" w:cs="Arial"/>
        </w:rPr>
        <w:t xml:space="preserve">St. Cloud </w:t>
      </w:r>
      <w:r w:rsidR="00D37A13" w:rsidRPr="00D37A13">
        <w:rPr>
          <w:rFonts w:ascii="Arial" w:hAnsi="Arial" w:cs="Arial"/>
        </w:rPr>
        <w:t xml:space="preserve">or the State of Minnesota.  </w:t>
      </w:r>
      <w:r w:rsidR="00D37A13">
        <w:rPr>
          <w:rFonts w:ascii="Arial" w:hAnsi="Arial" w:cs="Arial"/>
        </w:rPr>
        <w:t>STRIDE</w:t>
      </w:r>
      <w:r w:rsidR="00D37A13" w:rsidRPr="002D4149">
        <w:rPr>
          <w:rFonts w:ascii="Arial" w:hAnsi="Arial" w:cs="Arial"/>
        </w:rPr>
        <w:t xml:space="preserve"> Academy </w:t>
      </w:r>
      <w:r w:rsidR="00D37A13">
        <w:rPr>
          <w:rFonts w:ascii="Arial" w:hAnsi="Arial" w:cs="Arial"/>
        </w:rPr>
        <w:t>Building Company</w:t>
      </w:r>
      <w:r w:rsidR="00D37A13" w:rsidRPr="00D37A13">
        <w:rPr>
          <w:rFonts w:ascii="Arial" w:hAnsi="Arial" w:cs="Arial"/>
        </w:rPr>
        <w:t xml:space="preserve"> plans to issue the </w:t>
      </w:r>
      <w:proofErr w:type="gramStart"/>
      <w:r w:rsidR="00D37A13" w:rsidRPr="00D37A13">
        <w:rPr>
          <w:rFonts w:ascii="Arial" w:hAnsi="Arial" w:cs="Arial"/>
        </w:rPr>
        <w:t>Tax</w:t>
      </w:r>
      <w:r w:rsidR="006C2E1A">
        <w:rPr>
          <w:rFonts w:ascii="Arial" w:hAnsi="Arial" w:cs="Arial"/>
        </w:rPr>
        <w:t xml:space="preserve"> </w:t>
      </w:r>
      <w:r w:rsidR="00D37A13" w:rsidRPr="00D37A13">
        <w:rPr>
          <w:rFonts w:ascii="Arial" w:hAnsi="Arial" w:cs="Arial"/>
        </w:rPr>
        <w:t>Exempt</w:t>
      </w:r>
      <w:proofErr w:type="gramEnd"/>
      <w:r w:rsidR="00D37A13" w:rsidRPr="00D37A13">
        <w:rPr>
          <w:rFonts w:ascii="Arial" w:hAnsi="Arial" w:cs="Arial"/>
        </w:rPr>
        <w:t xml:space="preserve"> Bonds by</w:t>
      </w:r>
      <w:r w:rsidR="00996BB0">
        <w:rPr>
          <w:rFonts w:ascii="Arial" w:hAnsi="Arial" w:cs="Arial"/>
        </w:rPr>
        <w:t xml:space="preserve"> April 1, 2026.  </w:t>
      </w:r>
      <w:r w:rsidR="00D37A13" w:rsidRPr="00D37A13">
        <w:rPr>
          <w:rFonts w:ascii="Arial" w:hAnsi="Arial" w:cs="Arial"/>
        </w:rPr>
        <w:t xml:space="preserve">The sources and uses of funds are detailed below with the proceeds of financing to be used for the </w:t>
      </w:r>
      <w:r w:rsidR="00996BB0">
        <w:rPr>
          <w:rFonts w:ascii="Arial" w:hAnsi="Arial" w:cs="Arial"/>
        </w:rPr>
        <w:t xml:space="preserve">acquisition and </w:t>
      </w:r>
      <w:r w:rsidR="00D37A13" w:rsidRPr="00D37A13">
        <w:rPr>
          <w:rFonts w:ascii="Arial" w:hAnsi="Arial" w:cs="Arial"/>
        </w:rPr>
        <w:t xml:space="preserve">further development </w:t>
      </w:r>
      <w:r w:rsidR="00996BB0">
        <w:rPr>
          <w:rFonts w:ascii="Arial" w:hAnsi="Arial" w:cs="Arial"/>
        </w:rPr>
        <w:t>of the 3701 33</w:t>
      </w:r>
      <w:r w:rsidR="00996BB0" w:rsidRPr="00996BB0">
        <w:rPr>
          <w:rFonts w:ascii="Arial" w:hAnsi="Arial" w:cs="Arial"/>
          <w:vertAlign w:val="superscript"/>
        </w:rPr>
        <w:t>rd</w:t>
      </w:r>
      <w:r w:rsidR="00996BB0">
        <w:rPr>
          <w:rFonts w:ascii="Arial" w:hAnsi="Arial" w:cs="Arial"/>
        </w:rPr>
        <w:t xml:space="preserve"> St. South property by </w:t>
      </w:r>
      <w:r w:rsidR="00D37A13">
        <w:rPr>
          <w:rFonts w:ascii="Arial" w:hAnsi="Arial" w:cs="Arial"/>
        </w:rPr>
        <w:t xml:space="preserve">STRIDE Academy Building Company </w:t>
      </w:r>
      <w:r w:rsidR="00D37A13" w:rsidRPr="00D37A13">
        <w:rPr>
          <w:rFonts w:ascii="Arial" w:hAnsi="Arial" w:cs="Arial"/>
        </w:rPr>
        <w:t xml:space="preserve">for continued use as </w:t>
      </w:r>
      <w:r w:rsidR="00996BB0">
        <w:rPr>
          <w:rFonts w:ascii="Arial" w:hAnsi="Arial" w:cs="Arial"/>
        </w:rPr>
        <w:t>a</w:t>
      </w:r>
      <w:r w:rsidR="00D37A13" w:rsidRPr="00D37A13">
        <w:rPr>
          <w:rFonts w:ascii="Arial" w:hAnsi="Arial" w:cs="Arial"/>
        </w:rPr>
        <w:t xml:space="preserve"> permanent home for </w:t>
      </w:r>
      <w:r>
        <w:rPr>
          <w:rFonts w:ascii="Arial" w:hAnsi="Arial" w:cs="Arial"/>
        </w:rPr>
        <w:t>STRIDE</w:t>
      </w:r>
      <w:r w:rsidR="00D37A13" w:rsidRPr="00D37A13">
        <w:rPr>
          <w:rFonts w:ascii="Arial" w:hAnsi="Arial" w:cs="Arial"/>
        </w:rPr>
        <w:t xml:space="preserve"> Academy.</w:t>
      </w:r>
    </w:p>
    <w:p w14:paraId="5D11E967" w14:textId="77777777" w:rsidR="00996BB0" w:rsidRDefault="00996BB0" w:rsidP="00D37A13">
      <w:pPr>
        <w:rPr>
          <w:rFonts w:ascii="Arial" w:hAnsi="Arial" w:cs="Arial"/>
        </w:rPr>
      </w:pPr>
    </w:p>
    <w:p w14:paraId="5CC62CED" w14:textId="4429C5F0" w:rsidR="00D37A13" w:rsidRDefault="00D37A13" w:rsidP="00D37A13">
      <w:pPr>
        <w:jc w:val="center"/>
        <w:rPr>
          <w:rFonts w:ascii="Arial" w:hAnsi="Arial" w:cs="Arial"/>
          <w:b/>
          <w:bCs/>
        </w:rPr>
      </w:pPr>
      <w:r>
        <w:rPr>
          <w:rFonts w:ascii="Arial" w:hAnsi="Arial" w:cs="Arial"/>
          <w:b/>
          <w:bCs/>
        </w:rPr>
        <w:t>STRIDE Academy Building Company</w:t>
      </w:r>
      <w:r w:rsidRPr="00D37A13">
        <w:rPr>
          <w:rFonts w:ascii="Arial" w:hAnsi="Arial" w:cs="Arial"/>
          <w:b/>
          <w:bCs/>
        </w:rPr>
        <w:t xml:space="preserve"> Project Sources and Uses with Tax Exempt Bond Financing</w:t>
      </w:r>
    </w:p>
    <w:p w14:paraId="06717F3D" w14:textId="77777777" w:rsidR="00C60674" w:rsidRDefault="00C60674" w:rsidP="00D37A13">
      <w:pPr>
        <w:jc w:val="center"/>
        <w:rPr>
          <w:rFonts w:ascii="Arial" w:hAnsi="Arial" w:cs="Arial"/>
          <w:b/>
          <w:bCs/>
        </w:rPr>
      </w:pPr>
    </w:p>
    <w:tbl>
      <w:tblPr>
        <w:tblW w:w="8063" w:type="dxa"/>
        <w:tblLook w:val="04A0" w:firstRow="1" w:lastRow="0" w:firstColumn="1" w:lastColumn="0" w:noHBand="0" w:noVBand="1"/>
      </w:tblPr>
      <w:tblGrid>
        <w:gridCol w:w="6212"/>
        <w:gridCol w:w="1851"/>
      </w:tblGrid>
      <w:tr w:rsidR="00C60674" w14:paraId="2D133D83" w14:textId="77777777" w:rsidTr="00C60674">
        <w:trPr>
          <w:trHeight w:val="299"/>
        </w:trPr>
        <w:tc>
          <w:tcPr>
            <w:tcW w:w="6212" w:type="dxa"/>
            <w:tcBorders>
              <w:top w:val="nil"/>
              <w:left w:val="nil"/>
              <w:bottom w:val="nil"/>
              <w:right w:val="nil"/>
            </w:tcBorders>
            <w:noWrap/>
            <w:vAlign w:val="bottom"/>
            <w:hideMark/>
          </w:tcPr>
          <w:p w14:paraId="1013672F" w14:textId="77777777" w:rsidR="00C60674" w:rsidRDefault="00C60674">
            <w:pPr>
              <w:rPr>
                <w:rFonts w:ascii="Arial" w:hAnsi="Arial" w:cs="Arial"/>
                <w:b/>
                <w:bCs/>
                <w:sz w:val="20"/>
                <w:szCs w:val="20"/>
                <w:u w:val="single"/>
              </w:rPr>
            </w:pPr>
            <w:r>
              <w:rPr>
                <w:rFonts w:ascii="Arial" w:hAnsi="Arial" w:cs="Arial"/>
                <w:b/>
                <w:bCs/>
                <w:sz w:val="20"/>
                <w:szCs w:val="20"/>
                <w:u w:val="single"/>
              </w:rPr>
              <w:t>Sources of Financing</w:t>
            </w:r>
          </w:p>
        </w:tc>
        <w:tc>
          <w:tcPr>
            <w:tcW w:w="1851" w:type="dxa"/>
            <w:tcBorders>
              <w:top w:val="nil"/>
              <w:left w:val="nil"/>
              <w:bottom w:val="nil"/>
              <w:right w:val="nil"/>
            </w:tcBorders>
            <w:noWrap/>
            <w:vAlign w:val="bottom"/>
            <w:hideMark/>
          </w:tcPr>
          <w:p w14:paraId="536A38D6" w14:textId="77777777" w:rsidR="00C60674" w:rsidRDefault="00C60674">
            <w:pPr>
              <w:rPr>
                <w:rFonts w:ascii="Arial" w:hAnsi="Arial" w:cs="Arial"/>
                <w:b/>
                <w:bCs/>
                <w:sz w:val="20"/>
                <w:szCs w:val="20"/>
                <w:u w:val="single"/>
              </w:rPr>
            </w:pPr>
          </w:p>
        </w:tc>
      </w:tr>
      <w:tr w:rsidR="00C60674" w14:paraId="69039516" w14:textId="77777777" w:rsidTr="00C60674">
        <w:trPr>
          <w:trHeight w:val="288"/>
        </w:trPr>
        <w:tc>
          <w:tcPr>
            <w:tcW w:w="6212" w:type="dxa"/>
            <w:tcBorders>
              <w:top w:val="nil"/>
              <w:left w:val="nil"/>
              <w:bottom w:val="nil"/>
              <w:right w:val="nil"/>
            </w:tcBorders>
            <w:noWrap/>
            <w:vAlign w:val="bottom"/>
            <w:hideMark/>
          </w:tcPr>
          <w:p w14:paraId="562BA746" w14:textId="77777777" w:rsidR="00C60674" w:rsidRDefault="00C60674">
            <w:pPr>
              <w:rPr>
                <w:rFonts w:ascii="Arial" w:hAnsi="Arial" w:cs="Arial"/>
                <w:sz w:val="20"/>
                <w:szCs w:val="20"/>
              </w:rPr>
            </w:pPr>
            <w:r>
              <w:rPr>
                <w:rFonts w:ascii="Arial" w:hAnsi="Arial" w:cs="Arial"/>
                <w:sz w:val="20"/>
                <w:szCs w:val="20"/>
              </w:rPr>
              <w:t>Senior Financing (Additional Tax-Exempt Bonds)</w:t>
            </w:r>
          </w:p>
        </w:tc>
        <w:tc>
          <w:tcPr>
            <w:tcW w:w="1851" w:type="dxa"/>
            <w:tcBorders>
              <w:top w:val="nil"/>
              <w:left w:val="nil"/>
              <w:bottom w:val="nil"/>
              <w:right w:val="nil"/>
            </w:tcBorders>
            <w:noWrap/>
            <w:vAlign w:val="bottom"/>
            <w:hideMark/>
          </w:tcPr>
          <w:p w14:paraId="63BD1CB7" w14:textId="38F83EF9"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19,</w:t>
            </w:r>
            <w:r w:rsidR="00D4167A">
              <w:rPr>
                <w:rFonts w:ascii="Arial" w:hAnsi="Arial" w:cs="Arial"/>
                <w:sz w:val="20"/>
                <w:szCs w:val="20"/>
              </w:rPr>
              <w:t>436,013</w:t>
            </w:r>
            <w:r>
              <w:rPr>
                <w:rFonts w:ascii="Arial" w:hAnsi="Arial" w:cs="Arial"/>
                <w:sz w:val="20"/>
                <w:szCs w:val="20"/>
              </w:rPr>
              <w:t xml:space="preserve"> </w:t>
            </w:r>
          </w:p>
        </w:tc>
      </w:tr>
      <w:tr w:rsidR="00C60674" w14:paraId="2075E54A" w14:textId="77777777" w:rsidTr="00C60674">
        <w:trPr>
          <w:trHeight w:val="288"/>
        </w:trPr>
        <w:tc>
          <w:tcPr>
            <w:tcW w:w="6212" w:type="dxa"/>
            <w:tcBorders>
              <w:top w:val="nil"/>
              <w:left w:val="nil"/>
              <w:bottom w:val="nil"/>
              <w:right w:val="nil"/>
            </w:tcBorders>
            <w:noWrap/>
            <w:vAlign w:val="bottom"/>
            <w:hideMark/>
          </w:tcPr>
          <w:p w14:paraId="497B4974" w14:textId="77777777" w:rsidR="00C60674" w:rsidRDefault="00C60674">
            <w:pPr>
              <w:rPr>
                <w:rFonts w:ascii="Arial" w:hAnsi="Arial" w:cs="Arial"/>
                <w:sz w:val="20"/>
                <w:szCs w:val="20"/>
              </w:rPr>
            </w:pPr>
            <w:r>
              <w:rPr>
                <w:rFonts w:ascii="Arial" w:hAnsi="Arial" w:cs="Arial"/>
                <w:sz w:val="20"/>
                <w:szCs w:val="20"/>
              </w:rPr>
              <w:t>Subordinated Debt (NA)</w:t>
            </w:r>
          </w:p>
        </w:tc>
        <w:tc>
          <w:tcPr>
            <w:tcW w:w="1851" w:type="dxa"/>
            <w:tcBorders>
              <w:top w:val="nil"/>
              <w:left w:val="nil"/>
              <w:bottom w:val="nil"/>
              <w:right w:val="nil"/>
            </w:tcBorders>
            <w:noWrap/>
            <w:vAlign w:val="bottom"/>
            <w:hideMark/>
          </w:tcPr>
          <w:p w14:paraId="19BDC687" w14:textId="77777777" w:rsidR="00C60674" w:rsidRDefault="00C60674" w:rsidP="006711B8">
            <w:pPr>
              <w:rPr>
                <w:rFonts w:ascii="Arial" w:hAnsi="Arial" w:cs="Arial"/>
                <w:sz w:val="20"/>
                <w:szCs w:val="20"/>
              </w:rPr>
            </w:pPr>
            <w:r>
              <w:rPr>
                <w:rFonts w:ascii="Arial" w:hAnsi="Arial" w:cs="Arial"/>
                <w:sz w:val="20"/>
                <w:szCs w:val="20"/>
              </w:rPr>
              <w:t xml:space="preserve"> $             -   </w:t>
            </w:r>
          </w:p>
        </w:tc>
      </w:tr>
      <w:tr w:rsidR="00C60674" w14:paraId="0C4219ED" w14:textId="77777777" w:rsidTr="00C60674">
        <w:trPr>
          <w:trHeight w:val="288"/>
        </w:trPr>
        <w:tc>
          <w:tcPr>
            <w:tcW w:w="6212" w:type="dxa"/>
            <w:tcBorders>
              <w:top w:val="nil"/>
              <w:left w:val="nil"/>
              <w:bottom w:val="nil"/>
              <w:right w:val="nil"/>
            </w:tcBorders>
            <w:noWrap/>
            <w:vAlign w:val="bottom"/>
            <w:hideMark/>
          </w:tcPr>
          <w:p w14:paraId="65E9FCDB" w14:textId="77777777" w:rsidR="00C60674" w:rsidRDefault="00C60674">
            <w:pPr>
              <w:rPr>
                <w:rFonts w:ascii="Arial" w:hAnsi="Arial" w:cs="Arial"/>
                <w:sz w:val="20"/>
                <w:szCs w:val="20"/>
              </w:rPr>
            </w:pPr>
            <w:r>
              <w:rPr>
                <w:rFonts w:ascii="Arial" w:hAnsi="Arial" w:cs="Arial"/>
                <w:sz w:val="20"/>
                <w:szCs w:val="20"/>
              </w:rPr>
              <w:t>Long-Term Financing (taxable bonds)</w:t>
            </w:r>
          </w:p>
        </w:tc>
        <w:tc>
          <w:tcPr>
            <w:tcW w:w="1851" w:type="dxa"/>
            <w:tcBorders>
              <w:top w:val="nil"/>
              <w:left w:val="nil"/>
              <w:bottom w:val="nil"/>
              <w:right w:val="nil"/>
            </w:tcBorders>
            <w:noWrap/>
            <w:vAlign w:val="bottom"/>
            <w:hideMark/>
          </w:tcPr>
          <w:p w14:paraId="5C964781" w14:textId="3CFA50AA" w:rsidR="00C60674" w:rsidRDefault="00C60674" w:rsidP="006711B8">
            <w:pPr>
              <w:rPr>
                <w:rFonts w:ascii="Arial" w:hAnsi="Arial" w:cs="Arial"/>
                <w:sz w:val="20"/>
                <w:szCs w:val="20"/>
              </w:rPr>
            </w:pPr>
            <w:r>
              <w:rPr>
                <w:rFonts w:ascii="Arial" w:hAnsi="Arial" w:cs="Arial"/>
                <w:sz w:val="20"/>
                <w:szCs w:val="20"/>
              </w:rPr>
              <w:t xml:space="preserve"> </w:t>
            </w:r>
            <w:r w:rsidR="00D4167A">
              <w:rPr>
                <w:rFonts w:ascii="Arial" w:hAnsi="Arial" w:cs="Arial"/>
                <w:sz w:val="20"/>
                <w:szCs w:val="20"/>
              </w:rPr>
              <w:t xml:space="preserve">$             -   </w:t>
            </w:r>
          </w:p>
        </w:tc>
      </w:tr>
      <w:tr w:rsidR="00C60674" w14:paraId="6816734E" w14:textId="77777777" w:rsidTr="00C60674">
        <w:trPr>
          <w:trHeight w:val="288"/>
        </w:trPr>
        <w:tc>
          <w:tcPr>
            <w:tcW w:w="6212" w:type="dxa"/>
            <w:tcBorders>
              <w:top w:val="nil"/>
              <w:left w:val="nil"/>
              <w:bottom w:val="nil"/>
              <w:right w:val="nil"/>
            </w:tcBorders>
            <w:noWrap/>
            <w:vAlign w:val="bottom"/>
            <w:hideMark/>
          </w:tcPr>
          <w:p w14:paraId="5EE94873" w14:textId="77777777" w:rsidR="00C60674" w:rsidRDefault="00C60674">
            <w:pPr>
              <w:rPr>
                <w:rFonts w:ascii="Arial" w:hAnsi="Arial" w:cs="Arial"/>
                <w:sz w:val="20"/>
                <w:szCs w:val="20"/>
              </w:rPr>
            </w:pPr>
            <w:r>
              <w:rPr>
                <w:rFonts w:ascii="Arial" w:hAnsi="Arial" w:cs="Arial"/>
                <w:sz w:val="20"/>
                <w:szCs w:val="20"/>
              </w:rPr>
              <w:t>Debt Service Reserve</w:t>
            </w:r>
          </w:p>
        </w:tc>
        <w:tc>
          <w:tcPr>
            <w:tcW w:w="1851" w:type="dxa"/>
            <w:tcBorders>
              <w:top w:val="nil"/>
              <w:left w:val="nil"/>
              <w:bottom w:val="nil"/>
              <w:right w:val="nil"/>
            </w:tcBorders>
            <w:noWrap/>
            <w:vAlign w:val="bottom"/>
            <w:hideMark/>
          </w:tcPr>
          <w:p w14:paraId="368D5C30" w14:textId="42F20763" w:rsidR="00C60674" w:rsidRDefault="00C60674" w:rsidP="006711B8">
            <w:pPr>
              <w:rPr>
                <w:rFonts w:ascii="Arial" w:hAnsi="Arial" w:cs="Arial"/>
                <w:sz w:val="20"/>
                <w:szCs w:val="20"/>
              </w:rPr>
            </w:pPr>
            <w:r>
              <w:rPr>
                <w:rFonts w:ascii="Arial" w:hAnsi="Arial" w:cs="Arial"/>
                <w:sz w:val="20"/>
                <w:szCs w:val="20"/>
              </w:rPr>
              <w:t xml:space="preserve"> $  </w:t>
            </w:r>
            <w:r w:rsidR="006711B8">
              <w:rPr>
                <w:rFonts w:ascii="Arial" w:hAnsi="Arial" w:cs="Arial"/>
                <w:sz w:val="20"/>
                <w:szCs w:val="20"/>
              </w:rPr>
              <w:t xml:space="preserve">    </w:t>
            </w:r>
            <w:r w:rsidR="00996BB0">
              <w:rPr>
                <w:rFonts w:ascii="Arial" w:hAnsi="Arial" w:cs="Arial"/>
                <w:sz w:val="20"/>
                <w:szCs w:val="20"/>
              </w:rPr>
              <w:t>1,</w:t>
            </w:r>
            <w:r w:rsidR="00D4167A">
              <w:rPr>
                <w:rFonts w:ascii="Arial" w:hAnsi="Arial" w:cs="Arial"/>
                <w:sz w:val="20"/>
                <w:szCs w:val="20"/>
              </w:rPr>
              <w:t>983,988</w:t>
            </w:r>
            <w:r>
              <w:rPr>
                <w:rFonts w:ascii="Arial" w:hAnsi="Arial" w:cs="Arial"/>
                <w:sz w:val="20"/>
                <w:szCs w:val="20"/>
              </w:rPr>
              <w:t xml:space="preserve"> </w:t>
            </w:r>
          </w:p>
        </w:tc>
      </w:tr>
      <w:tr w:rsidR="00C60674" w14:paraId="60856D3D" w14:textId="77777777" w:rsidTr="00C60674">
        <w:trPr>
          <w:trHeight w:val="288"/>
        </w:trPr>
        <w:tc>
          <w:tcPr>
            <w:tcW w:w="6212" w:type="dxa"/>
            <w:tcBorders>
              <w:top w:val="nil"/>
              <w:left w:val="nil"/>
              <w:bottom w:val="nil"/>
              <w:right w:val="nil"/>
            </w:tcBorders>
            <w:noWrap/>
            <w:vAlign w:val="bottom"/>
            <w:hideMark/>
          </w:tcPr>
          <w:p w14:paraId="40525752" w14:textId="5E4B73D2" w:rsidR="00C60674" w:rsidRDefault="00C60674">
            <w:pPr>
              <w:rPr>
                <w:rFonts w:ascii="Arial" w:hAnsi="Arial" w:cs="Arial"/>
                <w:sz w:val="20"/>
                <w:szCs w:val="20"/>
              </w:rPr>
            </w:pPr>
            <w:r>
              <w:rPr>
                <w:rFonts w:ascii="Arial" w:hAnsi="Arial" w:cs="Arial"/>
                <w:sz w:val="20"/>
                <w:szCs w:val="20"/>
              </w:rPr>
              <w:t>Equity (</w:t>
            </w:r>
            <w:r w:rsidR="006711B8">
              <w:rPr>
                <w:rFonts w:ascii="Arial" w:hAnsi="Arial" w:cs="Arial"/>
                <w:sz w:val="20"/>
                <w:szCs w:val="20"/>
              </w:rPr>
              <w:t>ABC</w:t>
            </w:r>
            <w:r w:rsidR="00D4167A">
              <w:rPr>
                <w:rFonts w:ascii="Arial" w:hAnsi="Arial" w:cs="Arial"/>
                <w:sz w:val="20"/>
                <w:szCs w:val="20"/>
              </w:rPr>
              <w:t xml:space="preserve"> Funds</w:t>
            </w:r>
            <w:r w:rsidR="006711B8">
              <w:rPr>
                <w:rFonts w:ascii="Arial" w:hAnsi="Arial" w:cs="Arial"/>
                <w:sz w:val="20"/>
                <w:szCs w:val="20"/>
              </w:rPr>
              <w:t>)</w:t>
            </w:r>
          </w:p>
        </w:tc>
        <w:tc>
          <w:tcPr>
            <w:tcW w:w="1851" w:type="dxa"/>
            <w:tcBorders>
              <w:top w:val="nil"/>
              <w:left w:val="nil"/>
              <w:bottom w:val="nil"/>
              <w:right w:val="nil"/>
            </w:tcBorders>
            <w:noWrap/>
            <w:vAlign w:val="bottom"/>
            <w:hideMark/>
          </w:tcPr>
          <w:p w14:paraId="31ECB26A" w14:textId="089288CA" w:rsidR="00C60674" w:rsidRDefault="00C60674" w:rsidP="006711B8">
            <w:pPr>
              <w:rPr>
                <w:rFonts w:ascii="Arial" w:hAnsi="Arial" w:cs="Arial"/>
                <w:sz w:val="20"/>
                <w:szCs w:val="20"/>
              </w:rPr>
            </w:pPr>
            <w:r>
              <w:rPr>
                <w:rFonts w:ascii="Arial" w:hAnsi="Arial" w:cs="Arial"/>
                <w:sz w:val="20"/>
                <w:szCs w:val="20"/>
              </w:rPr>
              <w:t xml:space="preserve"> </w:t>
            </w:r>
            <w:r w:rsidR="006711B8">
              <w:rPr>
                <w:rFonts w:ascii="Arial" w:hAnsi="Arial" w:cs="Arial"/>
                <w:sz w:val="20"/>
                <w:szCs w:val="20"/>
              </w:rPr>
              <w:t xml:space="preserve">$      </w:t>
            </w:r>
            <w:r w:rsidR="00D4167A">
              <w:rPr>
                <w:rFonts w:ascii="Arial" w:hAnsi="Arial" w:cs="Arial"/>
                <w:sz w:val="20"/>
                <w:szCs w:val="20"/>
              </w:rPr>
              <w:t xml:space="preserve">   227,960</w:t>
            </w:r>
          </w:p>
        </w:tc>
      </w:tr>
      <w:tr w:rsidR="00C60674" w14:paraId="27859612" w14:textId="77777777" w:rsidTr="00C60674">
        <w:trPr>
          <w:trHeight w:val="288"/>
        </w:trPr>
        <w:tc>
          <w:tcPr>
            <w:tcW w:w="6212" w:type="dxa"/>
            <w:tcBorders>
              <w:top w:val="nil"/>
              <w:left w:val="nil"/>
              <w:bottom w:val="nil"/>
              <w:right w:val="nil"/>
            </w:tcBorders>
            <w:noWrap/>
            <w:vAlign w:val="bottom"/>
            <w:hideMark/>
          </w:tcPr>
          <w:p w14:paraId="79BCAA1A" w14:textId="77777777" w:rsidR="00C60674" w:rsidRDefault="00C60674">
            <w:pPr>
              <w:rPr>
                <w:rFonts w:ascii="Arial" w:hAnsi="Arial" w:cs="Arial"/>
                <w:sz w:val="20"/>
                <w:szCs w:val="20"/>
              </w:rPr>
            </w:pPr>
          </w:p>
        </w:tc>
        <w:tc>
          <w:tcPr>
            <w:tcW w:w="1851" w:type="dxa"/>
            <w:tcBorders>
              <w:top w:val="nil"/>
              <w:left w:val="nil"/>
              <w:bottom w:val="nil"/>
              <w:right w:val="nil"/>
            </w:tcBorders>
            <w:noWrap/>
            <w:vAlign w:val="bottom"/>
            <w:hideMark/>
          </w:tcPr>
          <w:p w14:paraId="55D6ABB1" w14:textId="77777777" w:rsidR="00C60674" w:rsidRDefault="00C60674" w:rsidP="006711B8">
            <w:pPr>
              <w:rPr>
                <w:sz w:val="20"/>
                <w:szCs w:val="20"/>
              </w:rPr>
            </w:pPr>
          </w:p>
        </w:tc>
      </w:tr>
      <w:tr w:rsidR="00C60674" w14:paraId="5300B559" w14:textId="77777777" w:rsidTr="00C60674">
        <w:trPr>
          <w:trHeight w:val="288"/>
        </w:trPr>
        <w:tc>
          <w:tcPr>
            <w:tcW w:w="6212" w:type="dxa"/>
            <w:tcBorders>
              <w:top w:val="nil"/>
              <w:left w:val="nil"/>
              <w:bottom w:val="nil"/>
              <w:right w:val="nil"/>
            </w:tcBorders>
            <w:noWrap/>
            <w:vAlign w:val="bottom"/>
            <w:hideMark/>
          </w:tcPr>
          <w:p w14:paraId="4ADAF22D" w14:textId="77777777" w:rsidR="00C60674" w:rsidRDefault="00C60674">
            <w:pPr>
              <w:rPr>
                <w:sz w:val="20"/>
                <w:szCs w:val="20"/>
              </w:rPr>
            </w:pPr>
          </w:p>
        </w:tc>
        <w:tc>
          <w:tcPr>
            <w:tcW w:w="1851" w:type="dxa"/>
            <w:tcBorders>
              <w:top w:val="nil"/>
              <w:left w:val="nil"/>
              <w:bottom w:val="nil"/>
              <w:right w:val="nil"/>
            </w:tcBorders>
            <w:noWrap/>
            <w:vAlign w:val="bottom"/>
            <w:hideMark/>
          </w:tcPr>
          <w:p w14:paraId="4C8986AF" w14:textId="77777777" w:rsidR="00C60674" w:rsidRDefault="00C60674" w:rsidP="006711B8">
            <w:pPr>
              <w:rPr>
                <w:sz w:val="20"/>
                <w:szCs w:val="20"/>
              </w:rPr>
            </w:pPr>
          </w:p>
        </w:tc>
      </w:tr>
      <w:tr w:rsidR="00C60674" w:rsidRPr="00C60674" w14:paraId="5BAB6206" w14:textId="77777777" w:rsidTr="00C60674">
        <w:trPr>
          <w:trHeight w:val="299"/>
        </w:trPr>
        <w:tc>
          <w:tcPr>
            <w:tcW w:w="6212" w:type="dxa"/>
            <w:tcBorders>
              <w:top w:val="single" w:sz="4" w:space="0" w:color="auto"/>
              <w:left w:val="nil"/>
              <w:bottom w:val="single" w:sz="8" w:space="0" w:color="auto"/>
              <w:right w:val="nil"/>
            </w:tcBorders>
            <w:noWrap/>
            <w:vAlign w:val="bottom"/>
            <w:hideMark/>
          </w:tcPr>
          <w:p w14:paraId="5D3A0600" w14:textId="77777777" w:rsidR="00C60674" w:rsidRPr="00C60674" w:rsidRDefault="00C60674">
            <w:pPr>
              <w:rPr>
                <w:rFonts w:ascii="Arial" w:hAnsi="Arial" w:cs="Arial"/>
                <w:b/>
                <w:bCs/>
                <w:sz w:val="20"/>
                <w:szCs w:val="20"/>
              </w:rPr>
            </w:pPr>
            <w:r w:rsidRPr="00C60674">
              <w:rPr>
                <w:rFonts w:ascii="Arial" w:hAnsi="Arial" w:cs="Arial"/>
                <w:b/>
                <w:bCs/>
                <w:sz w:val="20"/>
                <w:szCs w:val="20"/>
              </w:rPr>
              <w:t>Total Project Financing</w:t>
            </w:r>
          </w:p>
        </w:tc>
        <w:tc>
          <w:tcPr>
            <w:tcW w:w="1851" w:type="dxa"/>
            <w:tcBorders>
              <w:top w:val="single" w:sz="4" w:space="0" w:color="auto"/>
              <w:left w:val="nil"/>
              <w:bottom w:val="single" w:sz="8" w:space="0" w:color="auto"/>
              <w:right w:val="nil"/>
            </w:tcBorders>
            <w:noWrap/>
            <w:vAlign w:val="bottom"/>
            <w:hideMark/>
          </w:tcPr>
          <w:p w14:paraId="160512B5" w14:textId="1CE22946" w:rsidR="00C60674" w:rsidRPr="00C60674" w:rsidRDefault="00C60674" w:rsidP="006711B8">
            <w:pPr>
              <w:rPr>
                <w:rFonts w:ascii="Arial" w:hAnsi="Arial" w:cs="Arial"/>
                <w:b/>
                <w:bCs/>
                <w:sz w:val="20"/>
                <w:szCs w:val="20"/>
              </w:rPr>
            </w:pPr>
            <w:r w:rsidRPr="00C60674">
              <w:rPr>
                <w:rFonts w:ascii="Arial" w:hAnsi="Arial" w:cs="Arial"/>
                <w:b/>
                <w:bCs/>
                <w:sz w:val="20"/>
                <w:szCs w:val="20"/>
              </w:rPr>
              <w:t xml:space="preserve"> $ </w:t>
            </w:r>
            <w:r w:rsidR="006711B8">
              <w:rPr>
                <w:rFonts w:ascii="Arial" w:hAnsi="Arial" w:cs="Arial"/>
                <w:b/>
                <w:bCs/>
                <w:sz w:val="20"/>
                <w:szCs w:val="20"/>
              </w:rPr>
              <w:t xml:space="preserve">    21,</w:t>
            </w:r>
            <w:r w:rsidR="00D4167A">
              <w:rPr>
                <w:rFonts w:ascii="Arial" w:hAnsi="Arial" w:cs="Arial"/>
                <w:b/>
                <w:bCs/>
                <w:sz w:val="20"/>
                <w:szCs w:val="20"/>
              </w:rPr>
              <w:t>647,960</w:t>
            </w:r>
            <w:r w:rsidRPr="00C60674">
              <w:rPr>
                <w:rFonts w:ascii="Arial" w:hAnsi="Arial" w:cs="Arial"/>
                <w:b/>
                <w:bCs/>
                <w:sz w:val="20"/>
                <w:szCs w:val="20"/>
              </w:rPr>
              <w:t xml:space="preserve"> </w:t>
            </w:r>
          </w:p>
        </w:tc>
      </w:tr>
    </w:tbl>
    <w:p w14:paraId="238EB55E" w14:textId="16CDCC0F" w:rsidR="00F8164F" w:rsidRPr="00C60674" w:rsidRDefault="00F8164F" w:rsidP="00F8164F">
      <w:pPr>
        <w:rPr>
          <w:rFonts w:ascii="Arial" w:hAnsi="Arial" w:cs="Arial"/>
          <w:b/>
          <w:bCs/>
          <w:highlight w:val="yellow"/>
        </w:rPr>
      </w:pPr>
    </w:p>
    <w:tbl>
      <w:tblPr>
        <w:tblW w:w="8915" w:type="dxa"/>
        <w:tblLook w:val="04A0" w:firstRow="1" w:lastRow="0" w:firstColumn="1" w:lastColumn="0" w:noHBand="0" w:noVBand="1"/>
      </w:tblPr>
      <w:tblGrid>
        <w:gridCol w:w="6166"/>
        <w:gridCol w:w="2749"/>
      </w:tblGrid>
      <w:tr w:rsidR="00C60674" w:rsidRPr="00C60674" w14:paraId="66008765" w14:textId="77777777" w:rsidTr="002D4C5A">
        <w:trPr>
          <w:trHeight w:val="262"/>
        </w:trPr>
        <w:tc>
          <w:tcPr>
            <w:tcW w:w="6166" w:type="dxa"/>
            <w:tcBorders>
              <w:top w:val="nil"/>
              <w:left w:val="nil"/>
              <w:bottom w:val="nil"/>
              <w:right w:val="nil"/>
            </w:tcBorders>
            <w:noWrap/>
            <w:vAlign w:val="bottom"/>
            <w:hideMark/>
          </w:tcPr>
          <w:p w14:paraId="7DA0BCDD" w14:textId="77777777" w:rsidR="00C60674" w:rsidRPr="00C60674" w:rsidRDefault="00C60674" w:rsidP="002D4C5A">
            <w:pPr>
              <w:rPr>
                <w:rFonts w:ascii="Arial" w:hAnsi="Arial" w:cs="Arial"/>
                <w:b/>
                <w:bCs/>
                <w:sz w:val="20"/>
                <w:szCs w:val="20"/>
                <w:u w:val="single"/>
              </w:rPr>
            </w:pPr>
            <w:r w:rsidRPr="00C60674">
              <w:rPr>
                <w:rFonts w:ascii="Arial" w:hAnsi="Arial" w:cs="Arial"/>
                <w:b/>
                <w:bCs/>
                <w:sz w:val="20"/>
                <w:szCs w:val="20"/>
                <w:u w:val="single"/>
              </w:rPr>
              <w:t>Uses of Financing</w:t>
            </w:r>
          </w:p>
        </w:tc>
        <w:tc>
          <w:tcPr>
            <w:tcW w:w="2749" w:type="dxa"/>
            <w:tcBorders>
              <w:top w:val="nil"/>
              <w:left w:val="nil"/>
              <w:bottom w:val="nil"/>
              <w:right w:val="nil"/>
            </w:tcBorders>
            <w:noWrap/>
            <w:vAlign w:val="bottom"/>
            <w:hideMark/>
          </w:tcPr>
          <w:p w14:paraId="1A7A6EFC" w14:textId="77777777" w:rsidR="00C60674" w:rsidRPr="00C60674" w:rsidRDefault="00C60674" w:rsidP="002D4C5A">
            <w:pPr>
              <w:rPr>
                <w:rFonts w:ascii="Arial" w:hAnsi="Arial" w:cs="Arial"/>
                <w:b/>
                <w:bCs/>
                <w:sz w:val="20"/>
                <w:szCs w:val="20"/>
                <w:u w:val="single"/>
              </w:rPr>
            </w:pPr>
          </w:p>
        </w:tc>
      </w:tr>
      <w:tr w:rsidR="00996BB0" w:rsidRPr="00C60674" w14:paraId="563C5417" w14:textId="77777777" w:rsidTr="002D4C5A">
        <w:trPr>
          <w:trHeight w:val="251"/>
        </w:trPr>
        <w:tc>
          <w:tcPr>
            <w:tcW w:w="6166" w:type="dxa"/>
            <w:tcBorders>
              <w:top w:val="nil"/>
              <w:left w:val="nil"/>
              <w:bottom w:val="nil"/>
              <w:right w:val="nil"/>
            </w:tcBorders>
            <w:noWrap/>
            <w:vAlign w:val="bottom"/>
            <w:hideMark/>
          </w:tcPr>
          <w:p w14:paraId="3D572354" w14:textId="77777777" w:rsidR="00996BB0" w:rsidRPr="00C60674" w:rsidRDefault="00996BB0" w:rsidP="00996BB0">
            <w:pPr>
              <w:rPr>
                <w:rFonts w:ascii="Arial" w:hAnsi="Arial" w:cs="Arial"/>
                <w:sz w:val="20"/>
                <w:szCs w:val="20"/>
              </w:rPr>
            </w:pPr>
            <w:r w:rsidRPr="00C60674">
              <w:rPr>
                <w:rFonts w:ascii="Arial" w:hAnsi="Arial" w:cs="Arial"/>
                <w:sz w:val="20"/>
                <w:szCs w:val="20"/>
              </w:rPr>
              <w:t>Property Acquisition and Due Diligence</w:t>
            </w:r>
          </w:p>
        </w:tc>
        <w:tc>
          <w:tcPr>
            <w:tcW w:w="2749" w:type="dxa"/>
            <w:tcBorders>
              <w:top w:val="nil"/>
              <w:left w:val="nil"/>
              <w:bottom w:val="nil"/>
              <w:right w:val="nil"/>
            </w:tcBorders>
            <w:noWrap/>
            <w:vAlign w:val="bottom"/>
            <w:hideMark/>
          </w:tcPr>
          <w:p w14:paraId="52F32E19" w14:textId="12F574B8"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18,020,000</w:t>
            </w:r>
          </w:p>
        </w:tc>
      </w:tr>
      <w:tr w:rsidR="00996BB0" w:rsidRPr="00C60674" w14:paraId="2318C434" w14:textId="77777777" w:rsidTr="002D4C5A">
        <w:trPr>
          <w:trHeight w:val="251"/>
        </w:trPr>
        <w:tc>
          <w:tcPr>
            <w:tcW w:w="6166" w:type="dxa"/>
            <w:tcBorders>
              <w:top w:val="nil"/>
              <w:left w:val="nil"/>
              <w:bottom w:val="nil"/>
              <w:right w:val="nil"/>
            </w:tcBorders>
            <w:noWrap/>
            <w:vAlign w:val="bottom"/>
            <w:hideMark/>
          </w:tcPr>
          <w:p w14:paraId="6372DC7B" w14:textId="77777777" w:rsidR="00996BB0" w:rsidRPr="00C60674" w:rsidRDefault="00996BB0" w:rsidP="00996BB0">
            <w:pPr>
              <w:rPr>
                <w:rFonts w:ascii="Arial" w:hAnsi="Arial" w:cs="Arial"/>
                <w:sz w:val="20"/>
                <w:szCs w:val="20"/>
              </w:rPr>
            </w:pPr>
            <w:r w:rsidRPr="00C60674">
              <w:rPr>
                <w:rFonts w:ascii="Arial" w:hAnsi="Arial" w:cs="Arial"/>
                <w:sz w:val="20"/>
                <w:szCs w:val="20"/>
              </w:rPr>
              <w:t>Improvements - Hard Costs</w:t>
            </w:r>
          </w:p>
        </w:tc>
        <w:tc>
          <w:tcPr>
            <w:tcW w:w="2749" w:type="dxa"/>
            <w:tcBorders>
              <w:top w:val="nil"/>
              <w:left w:val="nil"/>
              <w:bottom w:val="nil"/>
              <w:right w:val="nil"/>
            </w:tcBorders>
            <w:noWrap/>
            <w:vAlign w:val="bottom"/>
            <w:hideMark/>
          </w:tcPr>
          <w:p w14:paraId="48814AA0" w14:textId="1B6BBB95"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675,000</w:t>
            </w:r>
            <w:r w:rsidRPr="00C60674">
              <w:rPr>
                <w:rFonts w:ascii="Arial" w:hAnsi="Arial" w:cs="Arial"/>
                <w:sz w:val="20"/>
                <w:szCs w:val="20"/>
              </w:rPr>
              <w:t xml:space="preserve"> </w:t>
            </w:r>
          </w:p>
        </w:tc>
      </w:tr>
      <w:tr w:rsidR="00996BB0" w:rsidRPr="00C60674" w14:paraId="550A47F3" w14:textId="77777777" w:rsidTr="002D4C5A">
        <w:trPr>
          <w:trHeight w:val="251"/>
        </w:trPr>
        <w:tc>
          <w:tcPr>
            <w:tcW w:w="6166" w:type="dxa"/>
            <w:tcBorders>
              <w:top w:val="nil"/>
              <w:left w:val="nil"/>
              <w:bottom w:val="nil"/>
              <w:right w:val="nil"/>
            </w:tcBorders>
            <w:noWrap/>
            <w:vAlign w:val="bottom"/>
            <w:hideMark/>
          </w:tcPr>
          <w:p w14:paraId="082BBDD6" w14:textId="77777777" w:rsidR="00996BB0" w:rsidRPr="00C60674" w:rsidRDefault="00996BB0" w:rsidP="00996BB0">
            <w:pPr>
              <w:rPr>
                <w:rFonts w:ascii="Arial" w:hAnsi="Arial" w:cs="Arial"/>
                <w:sz w:val="20"/>
                <w:szCs w:val="20"/>
              </w:rPr>
            </w:pPr>
            <w:r w:rsidRPr="00C60674">
              <w:rPr>
                <w:rFonts w:ascii="Arial" w:hAnsi="Arial" w:cs="Arial"/>
                <w:sz w:val="20"/>
                <w:szCs w:val="20"/>
              </w:rPr>
              <w:t>Soft Costs (Including Commissions)</w:t>
            </w:r>
          </w:p>
        </w:tc>
        <w:tc>
          <w:tcPr>
            <w:tcW w:w="2749" w:type="dxa"/>
            <w:tcBorders>
              <w:top w:val="nil"/>
              <w:left w:val="nil"/>
              <w:bottom w:val="nil"/>
              <w:right w:val="nil"/>
            </w:tcBorders>
            <w:noWrap/>
            <w:vAlign w:val="bottom"/>
            <w:hideMark/>
          </w:tcPr>
          <w:p w14:paraId="111E5E09" w14:textId="36C82062"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514,526</w:t>
            </w:r>
            <w:r w:rsidRPr="00C60674">
              <w:rPr>
                <w:rFonts w:ascii="Arial" w:hAnsi="Arial" w:cs="Arial"/>
                <w:sz w:val="20"/>
                <w:szCs w:val="20"/>
              </w:rPr>
              <w:t xml:space="preserve"> </w:t>
            </w:r>
          </w:p>
        </w:tc>
      </w:tr>
      <w:tr w:rsidR="00996BB0" w:rsidRPr="00C60674" w14:paraId="63CF1AB6" w14:textId="77777777" w:rsidTr="002D4C5A">
        <w:trPr>
          <w:trHeight w:val="251"/>
        </w:trPr>
        <w:tc>
          <w:tcPr>
            <w:tcW w:w="6166" w:type="dxa"/>
            <w:tcBorders>
              <w:top w:val="nil"/>
              <w:left w:val="nil"/>
              <w:bottom w:val="nil"/>
              <w:right w:val="nil"/>
            </w:tcBorders>
            <w:noWrap/>
            <w:vAlign w:val="bottom"/>
            <w:hideMark/>
          </w:tcPr>
          <w:p w14:paraId="06771677" w14:textId="77777777" w:rsidR="00996BB0" w:rsidRPr="00C60674" w:rsidRDefault="00996BB0" w:rsidP="00996BB0">
            <w:pPr>
              <w:rPr>
                <w:rFonts w:ascii="Arial" w:hAnsi="Arial" w:cs="Arial"/>
                <w:sz w:val="20"/>
                <w:szCs w:val="20"/>
              </w:rPr>
            </w:pPr>
            <w:r w:rsidRPr="00C60674">
              <w:rPr>
                <w:rFonts w:ascii="Arial" w:hAnsi="Arial" w:cs="Arial"/>
                <w:sz w:val="20"/>
                <w:szCs w:val="20"/>
              </w:rPr>
              <w:t>Capitalized Interest</w:t>
            </w:r>
          </w:p>
        </w:tc>
        <w:tc>
          <w:tcPr>
            <w:tcW w:w="2749" w:type="dxa"/>
            <w:tcBorders>
              <w:top w:val="nil"/>
              <w:left w:val="nil"/>
              <w:bottom w:val="nil"/>
              <w:right w:val="nil"/>
            </w:tcBorders>
            <w:noWrap/>
            <w:vAlign w:val="bottom"/>
            <w:hideMark/>
          </w:tcPr>
          <w:p w14:paraId="21A576E6" w14:textId="15294DCB"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144,447</w:t>
            </w:r>
            <w:r w:rsidRPr="00C60674">
              <w:rPr>
                <w:rFonts w:ascii="Arial" w:hAnsi="Arial" w:cs="Arial"/>
                <w:sz w:val="20"/>
                <w:szCs w:val="20"/>
              </w:rPr>
              <w:t xml:space="preserve">   </w:t>
            </w:r>
          </w:p>
        </w:tc>
      </w:tr>
      <w:tr w:rsidR="00996BB0" w:rsidRPr="00C60674" w14:paraId="6438989B" w14:textId="77777777" w:rsidTr="002D4C5A">
        <w:trPr>
          <w:trHeight w:val="251"/>
        </w:trPr>
        <w:tc>
          <w:tcPr>
            <w:tcW w:w="6166" w:type="dxa"/>
            <w:tcBorders>
              <w:top w:val="nil"/>
              <w:left w:val="nil"/>
              <w:bottom w:val="nil"/>
              <w:right w:val="nil"/>
            </w:tcBorders>
            <w:noWrap/>
            <w:vAlign w:val="bottom"/>
            <w:hideMark/>
          </w:tcPr>
          <w:p w14:paraId="1B40AB0F" w14:textId="77777777" w:rsidR="00996BB0" w:rsidRPr="00C60674" w:rsidRDefault="00996BB0" w:rsidP="00996BB0">
            <w:pPr>
              <w:rPr>
                <w:rFonts w:ascii="Arial" w:hAnsi="Arial" w:cs="Arial"/>
                <w:sz w:val="20"/>
                <w:szCs w:val="20"/>
              </w:rPr>
            </w:pPr>
            <w:r w:rsidRPr="00C60674">
              <w:rPr>
                <w:rFonts w:ascii="Arial" w:hAnsi="Arial" w:cs="Arial"/>
                <w:sz w:val="20"/>
                <w:szCs w:val="20"/>
              </w:rPr>
              <w:t>Debt Service Reserve</w:t>
            </w:r>
          </w:p>
        </w:tc>
        <w:tc>
          <w:tcPr>
            <w:tcW w:w="2749" w:type="dxa"/>
            <w:tcBorders>
              <w:top w:val="nil"/>
              <w:left w:val="nil"/>
              <w:bottom w:val="nil"/>
              <w:right w:val="nil"/>
            </w:tcBorders>
            <w:noWrap/>
            <w:vAlign w:val="bottom"/>
            <w:hideMark/>
          </w:tcPr>
          <w:p w14:paraId="1AEF2A5B" w14:textId="257A2F1D"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sidR="0093690E">
              <w:rPr>
                <w:rFonts w:ascii="Arial" w:hAnsi="Arial" w:cs="Arial"/>
                <w:sz w:val="20"/>
                <w:szCs w:val="20"/>
              </w:rPr>
              <w:t>1,983,988</w:t>
            </w:r>
            <w:r w:rsidRPr="00C60674">
              <w:rPr>
                <w:rFonts w:ascii="Arial" w:hAnsi="Arial" w:cs="Arial"/>
                <w:sz w:val="20"/>
                <w:szCs w:val="20"/>
              </w:rPr>
              <w:t xml:space="preserve"> </w:t>
            </w:r>
          </w:p>
        </w:tc>
      </w:tr>
      <w:tr w:rsidR="00996BB0" w:rsidRPr="00C60674" w14:paraId="2AAA8E7B" w14:textId="77777777" w:rsidTr="002D4C5A">
        <w:trPr>
          <w:trHeight w:val="251"/>
        </w:trPr>
        <w:tc>
          <w:tcPr>
            <w:tcW w:w="6166" w:type="dxa"/>
            <w:tcBorders>
              <w:top w:val="nil"/>
              <w:left w:val="nil"/>
              <w:bottom w:val="nil"/>
              <w:right w:val="nil"/>
            </w:tcBorders>
            <w:noWrap/>
            <w:vAlign w:val="bottom"/>
            <w:hideMark/>
          </w:tcPr>
          <w:p w14:paraId="6A43714F" w14:textId="77777777" w:rsidR="00996BB0" w:rsidRPr="00C60674" w:rsidRDefault="00996BB0" w:rsidP="00996BB0">
            <w:pPr>
              <w:rPr>
                <w:rFonts w:ascii="Arial" w:hAnsi="Arial" w:cs="Arial"/>
                <w:sz w:val="20"/>
                <w:szCs w:val="20"/>
              </w:rPr>
            </w:pPr>
            <w:r w:rsidRPr="00C60674">
              <w:rPr>
                <w:rFonts w:ascii="Arial" w:hAnsi="Arial" w:cs="Arial"/>
                <w:sz w:val="20"/>
                <w:szCs w:val="20"/>
              </w:rPr>
              <w:t>Project Contingency</w:t>
            </w:r>
          </w:p>
        </w:tc>
        <w:tc>
          <w:tcPr>
            <w:tcW w:w="2749" w:type="dxa"/>
            <w:tcBorders>
              <w:top w:val="nil"/>
              <w:left w:val="nil"/>
              <w:bottom w:val="nil"/>
              <w:right w:val="nil"/>
            </w:tcBorders>
            <w:noWrap/>
            <w:vAlign w:val="bottom"/>
            <w:hideMark/>
          </w:tcPr>
          <w:p w14:paraId="385EDF55" w14:textId="364B335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100</w:t>
            </w:r>
            <w:r w:rsidRPr="00C60674">
              <w:rPr>
                <w:rFonts w:ascii="Arial" w:hAnsi="Arial" w:cs="Arial"/>
                <w:sz w:val="20"/>
                <w:szCs w:val="20"/>
              </w:rPr>
              <w:t xml:space="preserve">,000 </w:t>
            </w:r>
          </w:p>
        </w:tc>
      </w:tr>
      <w:tr w:rsidR="00996BB0" w:rsidRPr="00C60674" w14:paraId="578AFDDA" w14:textId="77777777" w:rsidTr="002D4C5A">
        <w:trPr>
          <w:trHeight w:val="251"/>
        </w:trPr>
        <w:tc>
          <w:tcPr>
            <w:tcW w:w="6166" w:type="dxa"/>
            <w:tcBorders>
              <w:top w:val="nil"/>
              <w:left w:val="nil"/>
              <w:bottom w:val="nil"/>
              <w:right w:val="nil"/>
            </w:tcBorders>
            <w:noWrap/>
            <w:vAlign w:val="bottom"/>
            <w:hideMark/>
          </w:tcPr>
          <w:p w14:paraId="6C28CCE9" w14:textId="77777777" w:rsidR="00996BB0" w:rsidRPr="00C60674" w:rsidRDefault="00996BB0" w:rsidP="00996BB0">
            <w:pPr>
              <w:rPr>
                <w:rFonts w:ascii="Arial" w:hAnsi="Arial" w:cs="Arial"/>
                <w:sz w:val="20"/>
                <w:szCs w:val="20"/>
              </w:rPr>
            </w:pPr>
            <w:r w:rsidRPr="00C60674">
              <w:rPr>
                <w:rFonts w:ascii="Arial" w:hAnsi="Arial" w:cs="Arial"/>
                <w:sz w:val="20"/>
                <w:szCs w:val="20"/>
              </w:rPr>
              <w:t>Development Consultant Fees</w:t>
            </w:r>
          </w:p>
        </w:tc>
        <w:tc>
          <w:tcPr>
            <w:tcW w:w="2749" w:type="dxa"/>
            <w:tcBorders>
              <w:top w:val="nil"/>
              <w:left w:val="nil"/>
              <w:bottom w:val="nil"/>
              <w:right w:val="nil"/>
            </w:tcBorders>
            <w:noWrap/>
            <w:vAlign w:val="bottom"/>
            <w:hideMark/>
          </w:tcPr>
          <w:p w14:paraId="744A0ABE" w14:textId="08ED4A39" w:rsidR="00996BB0" w:rsidRPr="00C60674" w:rsidRDefault="00996BB0" w:rsidP="00996BB0">
            <w:pPr>
              <w:rPr>
                <w:rFonts w:ascii="Arial" w:hAnsi="Arial" w:cs="Arial"/>
                <w:sz w:val="20"/>
                <w:szCs w:val="20"/>
              </w:rPr>
            </w:pPr>
            <w:r w:rsidRPr="00C60674">
              <w:rPr>
                <w:rFonts w:ascii="Arial" w:hAnsi="Arial" w:cs="Arial"/>
                <w:sz w:val="20"/>
                <w:szCs w:val="20"/>
              </w:rPr>
              <w:t xml:space="preserve"> $      </w:t>
            </w:r>
            <w:r>
              <w:rPr>
                <w:rFonts w:ascii="Arial" w:hAnsi="Arial" w:cs="Arial"/>
                <w:sz w:val="20"/>
                <w:szCs w:val="20"/>
              </w:rPr>
              <w:t>210,000</w:t>
            </w:r>
            <w:r w:rsidRPr="00C60674">
              <w:rPr>
                <w:rFonts w:ascii="Arial" w:hAnsi="Arial" w:cs="Arial"/>
                <w:sz w:val="20"/>
                <w:szCs w:val="20"/>
              </w:rPr>
              <w:t xml:space="preserve"> </w:t>
            </w:r>
          </w:p>
        </w:tc>
      </w:tr>
      <w:tr w:rsidR="00996BB0" w:rsidRPr="00C60674" w14:paraId="4363AE24" w14:textId="77777777" w:rsidTr="002D4C5A">
        <w:trPr>
          <w:trHeight w:val="262"/>
        </w:trPr>
        <w:tc>
          <w:tcPr>
            <w:tcW w:w="6166" w:type="dxa"/>
            <w:tcBorders>
              <w:top w:val="single" w:sz="4" w:space="0" w:color="auto"/>
              <w:left w:val="nil"/>
              <w:bottom w:val="single" w:sz="8" w:space="0" w:color="auto"/>
              <w:right w:val="nil"/>
            </w:tcBorders>
            <w:noWrap/>
            <w:vAlign w:val="bottom"/>
            <w:hideMark/>
          </w:tcPr>
          <w:p w14:paraId="0A398484" w14:textId="77777777" w:rsidR="00996BB0" w:rsidRPr="00C60674" w:rsidRDefault="00996BB0" w:rsidP="00996BB0">
            <w:pPr>
              <w:rPr>
                <w:rFonts w:ascii="Arial" w:hAnsi="Arial" w:cs="Arial"/>
                <w:b/>
                <w:bCs/>
                <w:sz w:val="20"/>
                <w:szCs w:val="20"/>
              </w:rPr>
            </w:pPr>
            <w:r w:rsidRPr="00C60674">
              <w:rPr>
                <w:rFonts w:ascii="Arial" w:hAnsi="Arial" w:cs="Arial"/>
                <w:b/>
                <w:bCs/>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5B9D7A24" w14:textId="0D444159" w:rsidR="00996BB0" w:rsidRPr="00C60674" w:rsidRDefault="00996BB0" w:rsidP="00996BB0">
            <w:pPr>
              <w:rPr>
                <w:rFonts w:ascii="Arial" w:hAnsi="Arial" w:cs="Arial"/>
                <w:b/>
                <w:bCs/>
                <w:sz w:val="20"/>
                <w:szCs w:val="20"/>
              </w:rPr>
            </w:pPr>
            <w:r w:rsidRPr="00C60674">
              <w:rPr>
                <w:rFonts w:ascii="Arial" w:hAnsi="Arial" w:cs="Arial"/>
                <w:b/>
                <w:bCs/>
                <w:sz w:val="20"/>
                <w:szCs w:val="20"/>
              </w:rPr>
              <w:t xml:space="preserve"> $      </w:t>
            </w:r>
            <w:r>
              <w:rPr>
                <w:rFonts w:ascii="Arial" w:hAnsi="Arial" w:cs="Arial"/>
                <w:b/>
                <w:bCs/>
                <w:sz w:val="20"/>
                <w:szCs w:val="20"/>
              </w:rPr>
              <w:t>21,</w:t>
            </w:r>
            <w:r w:rsidR="0093690E">
              <w:rPr>
                <w:rFonts w:ascii="Arial" w:hAnsi="Arial" w:cs="Arial"/>
                <w:b/>
                <w:bCs/>
                <w:sz w:val="20"/>
                <w:szCs w:val="20"/>
              </w:rPr>
              <w:t>647,960</w:t>
            </w:r>
            <w:r w:rsidRPr="00C60674">
              <w:rPr>
                <w:rFonts w:ascii="Arial" w:hAnsi="Arial" w:cs="Arial"/>
                <w:b/>
                <w:bCs/>
                <w:sz w:val="20"/>
                <w:szCs w:val="20"/>
              </w:rPr>
              <w:t xml:space="preserve"> </w:t>
            </w:r>
          </w:p>
        </w:tc>
      </w:tr>
    </w:tbl>
    <w:p w14:paraId="474F0CFC" w14:textId="77777777" w:rsidR="00312D53" w:rsidRDefault="00312D53" w:rsidP="003F215B">
      <w:pPr>
        <w:rPr>
          <w:rFonts w:ascii="Arial" w:hAnsi="Arial" w:cs="Arial"/>
        </w:rPr>
      </w:pPr>
    </w:p>
    <w:tbl>
      <w:tblPr>
        <w:tblW w:w="8063" w:type="dxa"/>
        <w:tblLook w:val="04A0" w:firstRow="1" w:lastRow="0" w:firstColumn="1" w:lastColumn="0" w:noHBand="0" w:noVBand="1"/>
      </w:tblPr>
      <w:tblGrid>
        <w:gridCol w:w="6212"/>
        <w:gridCol w:w="1851"/>
      </w:tblGrid>
      <w:tr w:rsidR="003C33AD" w:rsidRPr="003C33AD" w14:paraId="02CD837D" w14:textId="77777777" w:rsidTr="005A7801">
        <w:trPr>
          <w:trHeight w:val="299"/>
        </w:trPr>
        <w:tc>
          <w:tcPr>
            <w:tcW w:w="6212" w:type="dxa"/>
            <w:tcBorders>
              <w:top w:val="nil"/>
              <w:left w:val="nil"/>
              <w:bottom w:val="nil"/>
              <w:right w:val="nil"/>
            </w:tcBorders>
            <w:noWrap/>
            <w:vAlign w:val="bottom"/>
            <w:hideMark/>
          </w:tcPr>
          <w:p w14:paraId="71DBC92E" w14:textId="77777777" w:rsidR="003C33AD" w:rsidRPr="003C33AD" w:rsidRDefault="003C33AD" w:rsidP="005A7801">
            <w:pPr>
              <w:rPr>
                <w:rFonts w:ascii="Arial" w:hAnsi="Arial" w:cs="Arial"/>
                <w:b/>
                <w:bCs/>
                <w:color w:val="4472C4" w:themeColor="accent1"/>
                <w:sz w:val="20"/>
                <w:szCs w:val="20"/>
                <w:u w:val="single"/>
              </w:rPr>
            </w:pPr>
            <w:r w:rsidRPr="003C33AD">
              <w:rPr>
                <w:rFonts w:ascii="Arial" w:hAnsi="Arial" w:cs="Arial"/>
                <w:b/>
                <w:bCs/>
                <w:color w:val="4472C4" w:themeColor="accent1"/>
                <w:sz w:val="20"/>
                <w:szCs w:val="20"/>
                <w:u w:val="single"/>
              </w:rPr>
              <w:t>Sources of Financing</w:t>
            </w:r>
          </w:p>
        </w:tc>
        <w:tc>
          <w:tcPr>
            <w:tcW w:w="1851" w:type="dxa"/>
            <w:tcBorders>
              <w:top w:val="nil"/>
              <w:left w:val="nil"/>
              <w:bottom w:val="nil"/>
              <w:right w:val="nil"/>
            </w:tcBorders>
            <w:noWrap/>
            <w:vAlign w:val="bottom"/>
            <w:hideMark/>
          </w:tcPr>
          <w:p w14:paraId="17C1D9CE" w14:textId="77777777" w:rsidR="003C33AD" w:rsidRPr="003C33AD" w:rsidRDefault="003C33AD" w:rsidP="005A7801">
            <w:pPr>
              <w:rPr>
                <w:rFonts w:ascii="Arial" w:hAnsi="Arial" w:cs="Arial"/>
                <w:b/>
                <w:bCs/>
                <w:color w:val="4472C4" w:themeColor="accent1"/>
                <w:sz w:val="20"/>
                <w:szCs w:val="20"/>
                <w:u w:val="single"/>
              </w:rPr>
            </w:pPr>
          </w:p>
        </w:tc>
      </w:tr>
      <w:tr w:rsidR="003C33AD" w:rsidRPr="003C33AD" w14:paraId="1BECA369" w14:textId="77777777" w:rsidTr="005A7801">
        <w:trPr>
          <w:trHeight w:val="288"/>
        </w:trPr>
        <w:tc>
          <w:tcPr>
            <w:tcW w:w="6212" w:type="dxa"/>
            <w:tcBorders>
              <w:top w:val="nil"/>
              <w:left w:val="nil"/>
              <w:bottom w:val="nil"/>
              <w:right w:val="nil"/>
            </w:tcBorders>
            <w:noWrap/>
            <w:vAlign w:val="bottom"/>
            <w:hideMark/>
          </w:tcPr>
          <w:p w14:paraId="213A091C"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Senior Financing (Additional Tax-Exempt Bonds)</w:t>
            </w:r>
          </w:p>
        </w:tc>
        <w:tc>
          <w:tcPr>
            <w:tcW w:w="1851" w:type="dxa"/>
            <w:tcBorders>
              <w:top w:val="nil"/>
              <w:left w:val="nil"/>
              <w:bottom w:val="nil"/>
              <w:right w:val="nil"/>
            </w:tcBorders>
            <w:noWrap/>
            <w:vAlign w:val="bottom"/>
            <w:hideMark/>
          </w:tcPr>
          <w:p w14:paraId="4A7C4194" w14:textId="4AB9939B"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20,846,608</w:t>
            </w:r>
            <w:r w:rsidRPr="003C33AD">
              <w:rPr>
                <w:rFonts w:ascii="Arial" w:hAnsi="Arial" w:cs="Arial"/>
                <w:color w:val="4472C4" w:themeColor="accent1"/>
                <w:sz w:val="20"/>
                <w:szCs w:val="20"/>
              </w:rPr>
              <w:t xml:space="preserve"> </w:t>
            </w:r>
          </w:p>
        </w:tc>
      </w:tr>
      <w:tr w:rsidR="003C33AD" w:rsidRPr="003C33AD" w14:paraId="7D618761" w14:textId="77777777" w:rsidTr="005A7801">
        <w:trPr>
          <w:trHeight w:val="288"/>
        </w:trPr>
        <w:tc>
          <w:tcPr>
            <w:tcW w:w="6212" w:type="dxa"/>
            <w:tcBorders>
              <w:top w:val="nil"/>
              <w:left w:val="nil"/>
              <w:bottom w:val="nil"/>
              <w:right w:val="nil"/>
            </w:tcBorders>
            <w:noWrap/>
            <w:vAlign w:val="bottom"/>
            <w:hideMark/>
          </w:tcPr>
          <w:p w14:paraId="6045A20C"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Subordinated Debt (NA)</w:t>
            </w:r>
          </w:p>
        </w:tc>
        <w:tc>
          <w:tcPr>
            <w:tcW w:w="1851" w:type="dxa"/>
            <w:tcBorders>
              <w:top w:val="nil"/>
              <w:left w:val="nil"/>
              <w:bottom w:val="nil"/>
              <w:right w:val="nil"/>
            </w:tcBorders>
            <w:noWrap/>
            <w:vAlign w:val="bottom"/>
            <w:hideMark/>
          </w:tcPr>
          <w:p w14:paraId="6A669B52"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   </w:t>
            </w:r>
          </w:p>
        </w:tc>
      </w:tr>
      <w:tr w:rsidR="003C33AD" w:rsidRPr="003C33AD" w14:paraId="02EAE8C9" w14:textId="77777777" w:rsidTr="005A7801">
        <w:trPr>
          <w:trHeight w:val="288"/>
        </w:trPr>
        <w:tc>
          <w:tcPr>
            <w:tcW w:w="6212" w:type="dxa"/>
            <w:tcBorders>
              <w:top w:val="nil"/>
              <w:left w:val="nil"/>
              <w:bottom w:val="nil"/>
              <w:right w:val="nil"/>
            </w:tcBorders>
            <w:noWrap/>
            <w:vAlign w:val="bottom"/>
            <w:hideMark/>
          </w:tcPr>
          <w:p w14:paraId="21939857"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Long-Term Financing (taxable bonds)</w:t>
            </w:r>
          </w:p>
        </w:tc>
        <w:tc>
          <w:tcPr>
            <w:tcW w:w="1851" w:type="dxa"/>
            <w:tcBorders>
              <w:top w:val="nil"/>
              <w:left w:val="nil"/>
              <w:bottom w:val="nil"/>
              <w:right w:val="nil"/>
            </w:tcBorders>
            <w:noWrap/>
            <w:vAlign w:val="bottom"/>
            <w:hideMark/>
          </w:tcPr>
          <w:p w14:paraId="3647FE13"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   </w:t>
            </w:r>
          </w:p>
        </w:tc>
      </w:tr>
      <w:tr w:rsidR="003C33AD" w:rsidRPr="003C33AD" w14:paraId="2533E31E" w14:textId="77777777" w:rsidTr="005A7801">
        <w:trPr>
          <w:trHeight w:val="288"/>
        </w:trPr>
        <w:tc>
          <w:tcPr>
            <w:tcW w:w="6212" w:type="dxa"/>
            <w:tcBorders>
              <w:top w:val="nil"/>
              <w:left w:val="nil"/>
              <w:bottom w:val="nil"/>
              <w:right w:val="nil"/>
            </w:tcBorders>
            <w:noWrap/>
            <w:vAlign w:val="bottom"/>
            <w:hideMark/>
          </w:tcPr>
          <w:p w14:paraId="08F11E3F"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Debt Service Reserve</w:t>
            </w:r>
          </w:p>
        </w:tc>
        <w:tc>
          <w:tcPr>
            <w:tcW w:w="1851" w:type="dxa"/>
            <w:tcBorders>
              <w:top w:val="nil"/>
              <w:left w:val="nil"/>
              <w:bottom w:val="nil"/>
              <w:right w:val="nil"/>
            </w:tcBorders>
            <w:noWrap/>
            <w:vAlign w:val="bottom"/>
            <w:hideMark/>
          </w:tcPr>
          <w:p w14:paraId="25220559" w14:textId="4A97462F"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w:t>
            </w:r>
            <w:r>
              <w:rPr>
                <w:rFonts w:ascii="Arial" w:hAnsi="Arial" w:cs="Arial"/>
                <w:color w:val="4472C4" w:themeColor="accent1"/>
                <w:sz w:val="20"/>
                <w:szCs w:val="20"/>
              </w:rPr>
              <w:t>528,392</w:t>
            </w:r>
            <w:r w:rsidRPr="003C33AD">
              <w:rPr>
                <w:rFonts w:ascii="Arial" w:hAnsi="Arial" w:cs="Arial"/>
                <w:color w:val="4472C4" w:themeColor="accent1"/>
                <w:sz w:val="20"/>
                <w:szCs w:val="20"/>
              </w:rPr>
              <w:t xml:space="preserve"> </w:t>
            </w:r>
          </w:p>
        </w:tc>
      </w:tr>
      <w:tr w:rsidR="003C33AD" w:rsidRPr="003C33AD" w14:paraId="4B354366" w14:textId="77777777" w:rsidTr="005A7801">
        <w:trPr>
          <w:trHeight w:val="288"/>
        </w:trPr>
        <w:tc>
          <w:tcPr>
            <w:tcW w:w="6212" w:type="dxa"/>
            <w:tcBorders>
              <w:top w:val="nil"/>
              <w:left w:val="nil"/>
              <w:bottom w:val="nil"/>
              <w:right w:val="nil"/>
            </w:tcBorders>
            <w:noWrap/>
            <w:vAlign w:val="bottom"/>
            <w:hideMark/>
          </w:tcPr>
          <w:p w14:paraId="529CBE8A"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Equity (ABC Funds)</w:t>
            </w:r>
          </w:p>
        </w:tc>
        <w:tc>
          <w:tcPr>
            <w:tcW w:w="1851" w:type="dxa"/>
            <w:tcBorders>
              <w:top w:val="nil"/>
              <w:left w:val="nil"/>
              <w:bottom w:val="nil"/>
              <w:right w:val="nil"/>
            </w:tcBorders>
            <w:noWrap/>
            <w:vAlign w:val="bottom"/>
            <w:hideMark/>
          </w:tcPr>
          <w:p w14:paraId="6246A503" w14:textId="4284F02B"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216,500</w:t>
            </w:r>
          </w:p>
        </w:tc>
      </w:tr>
      <w:tr w:rsidR="003C33AD" w:rsidRPr="003C33AD" w14:paraId="0A86400E" w14:textId="77777777" w:rsidTr="005A7801">
        <w:trPr>
          <w:trHeight w:val="288"/>
        </w:trPr>
        <w:tc>
          <w:tcPr>
            <w:tcW w:w="6212" w:type="dxa"/>
            <w:tcBorders>
              <w:top w:val="nil"/>
              <w:left w:val="nil"/>
              <w:bottom w:val="nil"/>
              <w:right w:val="nil"/>
            </w:tcBorders>
            <w:noWrap/>
            <w:vAlign w:val="bottom"/>
            <w:hideMark/>
          </w:tcPr>
          <w:p w14:paraId="55677BB1" w14:textId="77777777" w:rsidR="003C33AD" w:rsidRPr="003C33AD" w:rsidRDefault="003C33AD" w:rsidP="005A7801">
            <w:pPr>
              <w:rPr>
                <w:rFonts w:ascii="Arial" w:hAnsi="Arial" w:cs="Arial"/>
                <w:color w:val="4472C4" w:themeColor="accent1"/>
                <w:sz w:val="20"/>
                <w:szCs w:val="20"/>
              </w:rPr>
            </w:pPr>
          </w:p>
        </w:tc>
        <w:tc>
          <w:tcPr>
            <w:tcW w:w="1851" w:type="dxa"/>
            <w:tcBorders>
              <w:top w:val="nil"/>
              <w:left w:val="nil"/>
              <w:bottom w:val="nil"/>
              <w:right w:val="nil"/>
            </w:tcBorders>
            <w:noWrap/>
            <w:vAlign w:val="bottom"/>
            <w:hideMark/>
          </w:tcPr>
          <w:p w14:paraId="7E0114C2" w14:textId="77777777" w:rsidR="003C33AD" w:rsidRPr="003C33AD" w:rsidRDefault="003C33AD" w:rsidP="005A7801">
            <w:pPr>
              <w:rPr>
                <w:color w:val="4472C4" w:themeColor="accent1"/>
                <w:sz w:val="20"/>
                <w:szCs w:val="20"/>
              </w:rPr>
            </w:pPr>
          </w:p>
        </w:tc>
      </w:tr>
      <w:tr w:rsidR="003C33AD" w:rsidRPr="003C33AD" w14:paraId="222EA9A8" w14:textId="77777777" w:rsidTr="005A7801">
        <w:trPr>
          <w:trHeight w:val="288"/>
        </w:trPr>
        <w:tc>
          <w:tcPr>
            <w:tcW w:w="6212" w:type="dxa"/>
            <w:tcBorders>
              <w:top w:val="nil"/>
              <w:left w:val="nil"/>
              <w:bottom w:val="nil"/>
              <w:right w:val="nil"/>
            </w:tcBorders>
            <w:noWrap/>
            <w:vAlign w:val="bottom"/>
            <w:hideMark/>
          </w:tcPr>
          <w:p w14:paraId="5B540A03" w14:textId="77777777" w:rsidR="003C33AD" w:rsidRPr="003C33AD" w:rsidRDefault="003C33AD" w:rsidP="005A7801">
            <w:pPr>
              <w:rPr>
                <w:color w:val="4472C4" w:themeColor="accent1"/>
                <w:sz w:val="20"/>
                <w:szCs w:val="20"/>
              </w:rPr>
            </w:pPr>
          </w:p>
        </w:tc>
        <w:tc>
          <w:tcPr>
            <w:tcW w:w="1851" w:type="dxa"/>
            <w:tcBorders>
              <w:top w:val="nil"/>
              <w:left w:val="nil"/>
              <w:bottom w:val="nil"/>
              <w:right w:val="nil"/>
            </w:tcBorders>
            <w:noWrap/>
            <w:vAlign w:val="bottom"/>
            <w:hideMark/>
          </w:tcPr>
          <w:p w14:paraId="42110662" w14:textId="77777777" w:rsidR="003C33AD" w:rsidRPr="003C33AD" w:rsidRDefault="003C33AD" w:rsidP="005A7801">
            <w:pPr>
              <w:rPr>
                <w:color w:val="4472C4" w:themeColor="accent1"/>
                <w:sz w:val="20"/>
                <w:szCs w:val="20"/>
              </w:rPr>
            </w:pPr>
          </w:p>
        </w:tc>
      </w:tr>
      <w:tr w:rsidR="003C33AD" w:rsidRPr="003C33AD" w14:paraId="1FB07393" w14:textId="77777777" w:rsidTr="005A7801">
        <w:trPr>
          <w:trHeight w:val="299"/>
        </w:trPr>
        <w:tc>
          <w:tcPr>
            <w:tcW w:w="6212" w:type="dxa"/>
            <w:tcBorders>
              <w:top w:val="single" w:sz="4" w:space="0" w:color="auto"/>
              <w:left w:val="nil"/>
              <w:bottom w:val="single" w:sz="8" w:space="0" w:color="auto"/>
              <w:right w:val="nil"/>
            </w:tcBorders>
            <w:noWrap/>
            <w:vAlign w:val="bottom"/>
            <w:hideMark/>
          </w:tcPr>
          <w:p w14:paraId="732F5384" w14:textId="77777777"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Total Project Financing</w:t>
            </w:r>
          </w:p>
        </w:tc>
        <w:tc>
          <w:tcPr>
            <w:tcW w:w="1851" w:type="dxa"/>
            <w:tcBorders>
              <w:top w:val="single" w:sz="4" w:space="0" w:color="auto"/>
              <w:left w:val="nil"/>
              <w:bottom w:val="single" w:sz="8" w:space="0" w:color="auto"/>
              <w:right w:val="nil"/>
            </w:tcBorders>
            <w:noWrap/>
            <w:vAlign w:val="bottom"/>
            <w:hideMark/>
          </w:tcPr>
          <w:p w14:paraId="79A3E5B6" w14:textId="370E5734"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 xml:space="preserve"> $     </w:t>
            </w:r>
            <w:r>
              <w:rPr>
                <w:rFonts w:ascii="Arial" w:hAnsi="Arial" w:cs="Arial"/>
                <w:b/>
                <w:bCs/>
                <w:color w:val="4472C4" w:themeColor="accent1"/>
                <w:sz w:val="20"/>
                <w:szCs w:val="20"/>
              </w:rPr>
              <w:t>22,591,500</w:t>
            </w:r>
            <w:r w:rsidRPr="003C33AD">
              <w:rPr>
                <w:rFonts w:ascii="Arial" w:hAnsi="Arial" w:cs="Arial"/>
                <w:b/>
                <w:bCs/>
                <w:color w:val="4472C4" w:themeColor="accent1"/>
                <w:sz w:val="20"/>
                <w:szCs w:val="20"/>
              </w:rPr>
              <w:t xml:space="preserve"> </w:t>
            </w:r>
          </w:p>
        </w:tc>
      </w:tr>
    </w:tbl>
    <w:p w14:paraId="4F4E9D00" w14:textId="77777777" w:rsidR="003C33AD" w:rsidRPr="003C33AD" w:rsidRDefault="003C33AD" w:rsidP="003C33AD">
      <w:pPr>
        <w:rPr>
          <w:rFonts w:ascii="Arial" w:hAnsi="Arial" w:cs="Arial"/>
          <w:b/>
          <w:bCs/>
          <w:color w:val="4472C4" w:themeColor="accent1"/>
          <w:highlight w:val="yellow"/>
        </w:rPr>
      </w:pPr>
    </w:p>
    <w:tbl>
      <w:tblPr>
        <w:tblW w:w="8915" w:type="dxa"/>
        <w:tblLook w:val="04A0" w:firstRow="1" w:lastRow="0" w:firstColumn="1" w:lastColumn="0" w:noHBand="0" w:noVBand="1"/>
      </w:tblPr>
      <w:tblGrid>
        <w:gridCol w:w="6166"/>
        <w:gridCol w:w="2749"/>
      </w:tblGrid>
      <w:tr w:rsidR="003C33AD" w:rsidRPr="003C33AD" w14:paraId="7A89F665" w14:textId="77777777" w:rsidTr="005A7801">
        <w:trPr>
          <w:trHeight w:val="262"/>
        </w:trPr>
        <w:tc>
          <w:tcPr>
            <w:tcW w:w="6166" w:type="dxa"/>
            <w:tcBorders>
              <w:top w:val="nil"/>
              <w:left w:val="nil"/>
              <w:bottom w:val="nil"/>
              <w:right w:val="nil"/>
            </w:tcBorders>
            <w:noWrap/>
            <w:vAlign w:val="bottom"/>
            <w:hideMark/>
          </w:tcPr>
          <w:p w14:paraId="15E9F799" w14:textId="77777777" w:rsidR="003C33AD" w:rsidRPr="003C33AD" w:rsidRDefault="003C33AD" w:rsidP="005A7801">
            <w:pPr>
              <w:rPr>
                <w:rFonts w:ascii="Arial" w:hAnsi="Arial" w:cs="Arial"/>
                <w:b/>
                <w:bCs/>
                <w:color w:val="4472C4" w:themeColor="accent1"/>
                <w:sz w:val="20"/>
                <w:szCs w:val="20"/>
                <w:u w:val="single"/>
              </w:rPr>
            </w:pPr>
            <w:r w:rsidRPr="003C33AD">
              <w:rPr>
                <w:rFonts w:ascii="Arial" w:hAnsi="Arial" w:cs="Arial"/>
                <w:b/>
                <w:bCs/>
                <w:color w:val="4472C4" w:themeColor="accent1"/>
                <w:sz w:val="20"/>
                <w:szCs w:val="20"/>
                <w:u w:val="single"/>
              </w:rPr>
              <w:t>Uses of Financing</w:t>
            </w:r>
          </w:p>
        </w:tc>
        <w:tc>
          <w:tcPr>
            <w:tcW w:w="2749" w:type="dxa"/>
            <w:tcBorders>
              <w:top w:val="nil"/>
              <w:left w:val="nil"/>
              <w:bottom w:val="nil"/>
              <w:right w:val="nil"/>
            </w:tcBorders>
            <w:noWrap/>
            <w:vAlign w:val="bottom"/>
            <w:hideMark/>
          </w:tcPr>
          <w:p w14:paraId="4BCC5FF4" w14:textId="77777777" w:rsidR="003C33AD" w:rsidRPr="003C33AD" w:rsidRDefault="003C33AD" w:rsidP="005A7801">
            <w:pPr>
              <w:rPr>
                <w:rFonts w:ascii="Arial" w:hAnsi="Arial" w:cs="Arial"/>
                <w:b/>
                <w:bCs/>
                <w:color w:val="4472C4" w:themeColor="accent1"/>
                <w:sz w:val="20"/>
                <w:szCs w:val="20"/>
                <w:u w:val="single"/>
              </w:rPr>
            </w:pPr>
          </w:p>
        </w:tc>
      </w:tr>
      <w:tr w:rsidR="003C33AD" w:rsidRPr="003C33AD" w14:paraId="05441F02" w14:textId="77777777" w:rsidTr="005A7801">
        <w:trPr>
          <w:trHeight w:val="251"/>
        </w:trPr>
        <w:tc>
          <w:tcPr>
            <w:tcW w:w="6166" w:type="dxa"/>
            <w:tcBorders>
              <w:top w:val="nil"/>
              <w:left w:val="nil"/>
              <w:bottom w:val="nil"/>
              <w:right w:val="nil"/>
            </w:tcBorders>
            <w:noWrap/>
            <w:vAlign w:val="bottom"/>
            <w:hideMark/>
          </w:tcPr>
          <w:p w14:paraId="19BE69F8"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Property Acquisition and Due Diligence</w:t>
            </w:r>
          </w:p>
        </w:tc>
        <w:tc>
          <w:tcPr>
            <w:tcW w:w="2749" w:type="dxa"/>
            <w:tcBorders>
              <w:top w:val="nil"/>
              <w:left w:val="nil"/>
              <w:bottom w:val="nil"/>
              <w:right w:val="nil"/>
            </w:tcBorders>
            <w:noWrap/>
            <w:vAlign w:val="bottom"/>
            <w:hideMark/>
          </w:tcPr>
          <w:p w14:paraId="38F40A83" w14:textId="4AFD75A2"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19,413,000</w:t>
            </w:r>
          </w:p>
        </w:tc>
      </w:tr>
      <w:tr w:rsidR="003C33AD" w:rsidRPr="003C33AD" w14:paraId="566C5301" w14:textId="77777777" w:rsidTr="005A7801">
        <w:trPr>
          <w:trHeight w:val="251"/>
        </w:trPr>
        <w:tc>
          <w:tcPr>
            <w:tcW w:w="6166" w:type="dxa"/>
            <w:tcBorders>
              <w:top w:val="nil"/>
              <w:left w:val="nil"/>
              <w:bottom w:val="nil"/>
              <w:right w:val="nil"/>
            </w:tcBorders>
            <w:noWrap/>
            <w:vAlign w:val="bottom"/>
            <w:hideMark/>
          </w:tcPr>
          <w:p w14:paraId="216633EB"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Improvements - Hard Costs</w:t>
            </w:r>
          </w:p>
        </w:tc>
        <w:tc>
          <w:tcPr>
            <w:tcW w:w="2749" w:type="dxa"/>
            <w:tcBorders>
              <w:top w:val="nil"/>
              <w:left w:val="nil"/>
              <w:bottom w:val="nil"/>
              <w:right w:val="nil"/>
            </w:tcBorders>
            <w:noWrap/>
            <w:vAlign w:val="bottom"/>
            <w:hideMark/>
          </w:tcPr>
          <w:p w14:paraId="68E28DF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675,000 </w:t>
            </w:r>
          </w:p>
        </w:tc>
      </w:tr>
      <w:tr w:rsidR="003C33AD" w:rsidRPr="003C33AD" w14:paraId="123D0B3C" w14:textId="77777777" w:rsidTr="005A7801">
        <w:trPr>
          <w:trHeight w:val="251"/>
        </w:trPr>
        <w:tc>
          <w:tcPr>
            <w:tcW w:w="6166" w:type="dxa"/>
            <w:tcBorders>
              <w:top w:val="nil"/>
              <w:left w:val="nil"/>
              <w:bottom w:val="nil"/>
              <w:right w:val="nil"/>
            </w:tcBorders>
            <w:noWrap/>
            <w:vAlign w:val="bottom"/>
            <w:hideMark/>
          </w:tcPr>
          <w:p w14:paraId="14B9424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Soft Costs (Including Commissions)</w:t>
            </w:r>
          </w:p>
        </w:tc>
        <w:tc>
          <w:tcPr>
            <w:tcW w:w="2749" w:type="dxa"/>
            <w:tcBorders>
              <w:top w:val="nil"/>
              <w:left w:val="nil"/>
              <w:bottom w:val="nil"/>
              <w:right w:val="nil"/>
            </w:tcBorders>
            <w:noWrap/>
            <w:vAlign w:val="bottom"/>
            <w:hideMark/>
          </w:tcPr>
          <w:p w14:paraId="222F78E1" w14:textId="5AAA2FC3"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504,495</w:t>
            </w:r>
            <w:r w:rsidRPr="003C33AD">
              <w:rPr>
                <w:rFonts w:ascii="Arial" w:hAnsi="Arial" w:cs="Arial"/>
                <w:color w:val="4472C4" w:themeColor="accent1"/>
                <w:sz w:val="20"/>
                <w:szCs w:val="20"/>
              </w:rPr>
              <w:t xml:space="preserve"> </w:t>
            </w:r>
          </w:p>
        </w:tc>
      </w:tr>
      <w:tr w:rsidR="003C33AD" w:rsidRPr="003C33AD" w14:paraId="771BC95E" w14:textId="77777777" w:rsidTr="005A7801">
        <w:trPr>
          <w:trHeight w:val="251"/>
        </w:trPr>
        <w:tc>
          <w:tcPr>
            <w:tcW w:w="6166" w:type="dxa"/>
            <w:tcBorders>
              <w:top w:val="nil"/>
              <w:left w:val="nil"/>
              <w:bottom w:val="nil"/>
              <w:right w:val="nil"/>
            </w:tcBorders>
            <w:noWrap/>
            <w:vAlign w:val="bottom"/>
            <w:hideMark/>
          </w:tcPr>
          <w:p w14:paraId="4AE4B8D0"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Capitalized Interest</w:t>
            </w:r>
          </w:p>
        </w:tc>
        <w:tc>
          <w:tcPr>
            <w:tcW w:w="2749" w:type="dxa"/>
            <w:tcBorders>
              <w:top w:val="nil"/>
              <w:left w:val="nil"/>
              <w:bottom w:val="nil"/>
              <w:right w:val="nil"/>
            </w:tcBorders>
            <w:noWrap/>
            <w:vAlign w:val="bottom"/>
            <w:hideMark/>
          </w:tcPr>
          <w:p w14:paraId="4392F05C" w14:textId="7DDB0209"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w:t>
            </w:r>
            <w:r>
              <w:rPr>
                <w:rFonts w:ascii="Arial" w:hAnsi="Arial" w:cs="Arial"/>
                <w:color w:val="4472C4" w:themeColor="accent1"/>
                <w:sz w:val="20"/>
                <w:szCs w:val="20"/>
              </w:rPr>
              <w:t>160,613</w:t>
            </w:r>
            <w:r w:rsidRPr="003C33AD">
              <w:rPr>
                <w:rFonts w:ascii="Arial" w:hAnsi="Arial" w:cs="Arial"/>
                <w:color w:val="4472C4" w:themeColor="accent1"/>
                <w:sz w:val="20"/>
                <w:szCs w:val="20"/>
              </w:rPr>
              <w:t xml:space="preserve">   </w:t>
            </w:r>
          </w:p>
        </w:tc>
      </w:tr>
      <w:tr w:rsidR="003C33AD" w:rsidRPr="003C33AD" w14:paraId="77AA18E2" w14:textId="77777777" w:rsidTr="005A7801">
        <w:trPr>
          <w:trHeight w:val="251"/>
        </w:trPr>
        <w:tc>
          <w:tcPr>
            <w:tcW w:w="6166" w:type="dxa"/>
            <w:tcBorders>
              <w:top w:val="nil"/>
              <w:left w:val="nil"/>
              <w:bottom w:val="nil"/>
              <w:right w:val="nil"/>
            </w:tcBorders>
            <w:noWrap/>
            <w:vAlign w:val="bottom"/>
            <w:hideMark/>
          </w:tcPr>
          <w:p w14:paraId="00091416"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Debt Service Reserve</w:t>
            </w:r>
          </w:p>
        </w:tc>
        <w:tc>
          <w:tcPr>
            <w:tcW w:w="2749" w:type="dxa"/>
            <w:tcBorders>
              <w:top w:val="nil"/>
              <w:left w:val="nil"/>
              <w:bottom w:val="nil"/>
              <w:right w:val="nil"/>
            </w:tcBorders>
            <w:noWrap/>
            <w:vAlign w:val="bottom"/>
            <w:hideMark/>
          </w:tcPr>
          <w:p w14:paraId="77544A0F" w14:textId="3DFE5DA2"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w:t>
            </w:r>
            <w:r>
              <w:rPr>
                <w:rFonts w:ascii="Arial" w:hAnsi="Arial" w:cs="Arial"/>
                <w:color w:val="4472C4" w:themeColor="accent1"/>
                <w:sz w:val="20"/>
                <w:szCs w:val="20"/>
              </w:rPr>
              <w:t>528,392</w:t>
            </w:r>
            <w:r w:rsidRPr="003C33AD">
              <w:rPr>
                <w:rFonts w:ascii="Arial" w:hAnsi="Arial" w:cs="Arial"/>
                <w:color w:val="4472C4" w:themeColor="accent1"/>
                <w:sz w:val="20"/>
                <w:szCs w:val="20"/>
              </w:rPr>
              <w:t xml:space="preserve"> </w:t>
            </w:r>
          </w:p>
        </w:tc>
      </w:tr>
      <w:tr w:rsidR="003C33AD" w:rsidRPr="003C33AD" w14:paraId="682DAFE4" w14:textId="77777777" w:rsidTr="005A7801">
        <w:trPr>
          <w:trHeight w:val="251"/>
        </w:trPr>
        <w:tc>
          <w:tcPr>
            <w:tcW w:w="6166" w:type="dxa"/>
            <w:tcBorders>
              <w:top w:val="nil"/>
              <w:left w:val="nil"/>
              <w:bottom w:val="nil"/>
              <w:right w:val="nil"/>
            </w:tcBorders>
            <w:noWrap/>
            <w:vAlign w:val="bottom"/>
            <w:hideMark/>
          </w:tcPr>
          <w:p w14:paraId="53899242"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Project Contingency</w:t>
            </w:r>
          </w:p>
        </w:tc>
        <w:tc>
          <w:tcPr>
            <w:tcW w:w="2749" w:type="dxa"/>
            <w:tcBorders>
              <w:top w:val="nil"/>
              <w:left w:val="nil"/>
              <w:bottom w:val="nil"/>
              <w:right w:val="nil"/>
            </w:tcBorders>
            <w:noWrap/>
            <w:vAlign w:val="bottom"/>
            <w:hideMark/>
          </w:tcPr>
          <w:p w14:paraId="5FBCC71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100,000 </w:t>
            </w:r>
          </w:p>
        </w:tc>
      </w:tr>
      <w:tr w:rsidR="003C33AD" w:rsidRPr="003C33AD" w14:paraId="76301DA2" w14:textId="77777777" w:rsidTr="005A7801">
        <w:trPr>
          <w:trHeight w:val="251"/>
        </w:trPr>
        <w:tc>
          <w:tcPr>
            <w:tcW w:w="6166" w:type="dxa"/>
            <w:tcBorders>
              <w:top w:val="nil"/>
              <w:left w:val="nil"/>
              <w:bottom w:val="nil"/>
              <w:right w:val="nil"/>
            </w:tcBorders>
            <w:noWrap/>
            <w:vAlign w:val="bottom"/>
            <w:hideMark/>
          </w:tcPr>
          <w:p w14:paraId="3BC19A11"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Development Consultant Fees</w:t>
            </w:r>
          </w:p>
        </w:tc>
        <w:tc>
          <w:tcPr>
            <w:tcW w:w="2749" w:type="dxa"/>
            <w:tcBorders>
              <w:top w:val="nil"/>
              <w:left w:val="nil"/>
              <w:bottom w:val="nil"/>
              <w:right w:val="nil"/>
            </w:tcBorders>
            <w:noWrap/>
            <w:vAlign w:val="bottom"/>
            <w:hideMark/>
          </w:tcPr>
          <w:p w14:paraId="0D4048A8" w14:textId="77777777" w:rsidR="003C33AD" w:rsidRPr="003C33AD" w:rsidRDefault="003C33AD" w:rsidP="005A7801">
            <w:pPr>
              <w:rPr>
                <w:rFonts w:ascii="Arial" w:hAnsi="Arial" w:cs="Arial"/>
                <w:color w:val="4472C4" w:themeColor="accent1"/>
                <w:sz w:val="20"/>
                <w:szCs w:val="20"/>
              </w:rPr>
            </w:pPr>
            <w:r w:rsidRPr="003C33AD">
              <w:rPr>
                <w:rFonts w:ascii="Arial" w:hAnsi="Arial" w:cs="Arial"/>
                <w:color w:val="4472C4" w:themeColor="accent1"/>
                <w:sz w:val="20"/>
                <w:szCs w:val="20"/>
              </w:rPr>
              <w:t xml:space="preserve"> $      210,000 </w:t>
            </w:r>
          </w:p>
        </w:tc>
      </w:tr>
      <w:tr w:rsidR="003C33AD" w:rsidRPr="003C33AD" w14:paraId="68F94F51" w14:textId="77777777" w:rsidTr="005A7801">
        <w:trPr>
          <w:trHeight w:val="262"/>
        </w:trPr>
        <w:tc>
          <w:tcPr>
            <w:tcW w:w="6166" w:type="dxa"/>
            <w:tcBorders>
              <w:top w:val="single" w:sz="4" w:space="0" w:color="auto"/>
              <w:left w:val="nil"/>
              <w:bottom w:val="single" w:sz="8" w:space="0" w:color="auto"/>
              <w:right w:val="nil"/>
            </w:tcBorders>
            <w:noWrap/>
            <w:vAlign w:val="bottom"/>
            <w:hideMark/>
          </w:tcPr>
          <w:p w14:paraId="2EEDD06E" w14:textId="77777777"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Total Project Costs</w:t>
            </w:r>
          </w:p>
        </w:tc>
        <w:tc>
          <w:tcPr>
            <w:tcW w:w="2749" w:type="dxa"/>
            <w:tcBorders>
              <w:top w:val="single" w:sz="4" w:space="0" w:color="auto"/>
              <w:left w:val="nil"/>
              <w:bottom w:val="single" w:sz="8" w:space="0" w:color="auto"/>
              <w:right w:val="nil"/>
            </w:tcBorders>
            <w:noWrap/>
            <w:vAlign w:val="bottom"/>
            <w:hideMark/>
          </w:tcPr>
          <w:p w14:paraId="7461DA1C" w14:textId="5A105483" w:rsidR="003C33AD" w:rsidRPr="003C33AD" w:rsidRDefault="003C33AD" w:rsidP="005A7801">
            <w:pPr>
              <w:rPr>
                <w:rFonts w:ascii="Arial" w:hAnsi="Arial" w:cs="Arial"/>
                <w:b/>
                <w:bCs/>
                <w:color w:val="4472C4" w:themeColor="accent1"/>
                <w:sz w:val="20"/>
                <w:szCs w:val="20"/>
              </w:rPr>
            </w:pPr>
            <w:r w:rsidRPr="003C33AD">
              <w:rPr>
                <w:rFonts w:ascii="Arial" w:hAnsi="Arial" w:cs="Arial"/>
                <w:b/>
                <w:bCs/>
                <w:color w:val="4472C4" w:themeColor="accent1"/>
                <w:sz w:val="20"/>
                <w:szCs w:val="20"/>
              </w:rPr>
              <w:t xml:space="preserve"> $      </w:t>
            </w:r>
            <w:r>
              <w:rPr>
                <w:rFonts w:ascii="Arial" w:hAnsi="Arial" w:cs="Arial"/>
                <w:b/>
                <w:bCs/>
                <w:color w:val="4472C4" w:themeColor="accent1"/>
                <w:sz w:val="20"/>
                <w:szCs w:val="20"/>
              </w:rPr>
              <w:t>22,591,500</w:t>
            </w:r>
            <w:r w:rsidRPr="003C33AD">
              <w:rPr>
                <w:rFonts w:ascii="Arial" w:hAnsi="Arial" w:cs="Arial"/>
                <w:b/>
                <w:bCs/>
                <w:color w:val="4472C4" w:themeColor="accent1"/>
                <w:sz w:val="20"/>
                <w:szCs w:val="20"/>
              </w:rPr>
              <w:t xml:space="preserve"> </w:t>
            </w:r>
          </w:p>
        </w:tc>
      </w:tr>
    </w:tbl>
    <w:p w14:paraId="0DA44445" w14:textId="77777777" w:rsidR="003C33AD" w:rsidRDefault="003C33AD" w:rsidP="003F215B">
      <w:pPr>
        <w:rPr>
          <w:rFonts w:ascii="Arial" w:hAnsi="Arial" w:cs="Arial"/>
        </w:rPr>
      </w:pPr>
    </w:p>
    <w:p w14:paraId="34D08C80" w14:textId="3099F074" w:rsidR="00BB261D" w:rsidRDefault="000D422E" w:rsidP="003F215B">
      <w:pPr>
        <w:rPr>
          <w:rFonts w:ascii="Arial" w:hAnsi="Arial" w:cs="Arial"/>
        </w:rPr>
      </w:pPr>
      <w:r>
        <w:rPr>
          <w:rFonts w:ascii="Arial" w:hAnsi="Arial" w:cs="Arial"/>
        </w:rPr>
        <w:t>This project will have no impact on local property taxes</w:t>
      </w:r>
      <w:r w:rsidR="006C2E1A">
        <w:rPr>
          <w:rFonts w:ascii="Arial" w:hAnsi="Arial" w:cs="Arial"/>
        </w:rPr>
        <w:t>.</w:t>
      </w:r>
      <w:r w:rsidR="00B97F90">
        <w:rPr>
          <w:rFonts w:ascii="Arial" w:hAnsi="Arial" w:cs="Arial"/>
        </w:rPr>
        <w:t xml:space="preserve"> </w:t>
      </w:r>
      <w:r w:rsidR="006C2E1A">
        <w:rPr>
          <w:rFonts w:ascii="Arial" w:hAnsi="Arial" w:cs="Arial"/>
        </w:rPr>
        <w:t xml:space="preserve"> </w:t>
      </w:r>
      <w:r>
        <w:rPr>
          <w:rFonts w:ascii="Arial" w:hAnsi="Arial" w:cs="Arial"/>
        </w:rPr>
        <w:t>The property is currently tax exempt.</w:t>
      </w:r>
    </w:p>
    <w:p w14:paraId="3FAACA90" w14:textId="77777777" w:rsidR="00406B34" w:rsidRDefault="00406B34" w:rsidP="003F215B">
      <w:pPr>
        <w:rPr>
          <w:rFonts w:ascii="Arial" w:hAnsi="Arial" w:cs="Arial"/>
        </w:rPr>
      </w:pPr>
    </w:p>
    <w:p w14:paraId="1629DBC5" w14:textId="538F57B2" w:rsidR="00406B34" w:rsidRDefault="00B809E4" w:rsidP="003F215B">
      <w:pPr>
        <w:rPr>
          <w:rFonts w:ascii="Arial" w:hAnsi="Arial" w:cs="Arial"/>
          <w:b/>
          <w:bCs/>
        </w:rPr>
      </w:pPr>
      <w:r>
        <w:rPr>
          <w:rFonts w:ascii="Arial" w:hAnsi="Arial" w:cs="Arial"/>
        </w:rPr>
        <w:t xml:space="preserve">A </w:t>
      </w:r>
      <w:r w:rsidRPr="00B809E4">
        <w:rPr>
          <w:rFonts w:ascii="Arial" w:hAnsi="Arial" w:cs="Arial"/>
        </w:rPr>
        <w:t>5</w:t>
      </w:r>
      <w:r>
        <w:rPr>
          <w:rFonts w:ascii="Arial" w:hAnsi="Arial" w:cs="Arial"/>
        </w:rPr>
        <w:t>-</w:t>
      </w:r>
      <w:r w:rsidRPr="00B809E4">
        <w:rPr>
          <w:rFonts w:ascii="Arial" w:hAnsi="Arial" w:cs="Arial"/>
        </w:rPr>
        <w:t xml:space="preserve">year STRIDE Academy budget projection is included as </w:t>
      </w:r>
      <w:r w:rsidRPr="00FA2376">
        <w:rPr>
          <w:rFonts w:ascii="Arial" w:hAnsi="Arial" w:cs="Arial"/>
          <w:b/>
          <w:bCs/>
        </w:rPr>
        <w:t xml:space="preserve">Attachment </w:t>
      </w:r>
      <w:r w:rsidR="00FA2376">
        <w:rPr>
          <w:rFonts w:ascii="Arial" w:hAnsi="Arial" w:cs="Arial"/>
          <w:b/>
          <w:bCs/>
        </w:rPr>
        <w:t>3</w:t>
      </w:r>
      <w:r w:rsidRPr="00B809E4">
        <w:rPr>
          <w:rFonts w:ascii="Arial" w:hAnsi="Arial" w:cs="Arial"/>
        </w:rPr>
        <w:t xml:space="preserve">.  </w:t>
      </w:r>
      <w:r w:rsidR="00FA2376">
        <w:rPr>
          <w:rFonts w:ascii="Arial" w:hAnsi="Arial" w:cs="Arial"/>
        </w:rPr>
        <w:t xml:space="preserve">The bonds are structured as </w:t>
      </w:r>
      <w:r w:rsidR="006711B8">
        <w:rPr>
          <w:rFonts w:ascii="Arial" w:hAnsi="Arial" w:cs="Arial"/>
        </w:rPr>
        <w:t>40</w:t>
      </w:r>
      <w:r w:rsidR="00FA2376">
        <w:rPr>
          <w:rFonts w:ascii="Arial" w:hAnsi="Arial" w:cs="Arial"/>
        </w:rPr>
        <w:t xml:space="preserve">-year fixed rate bonds.  </w:t>
      </w:r>
      <w:r w:rsidRPr="00B809E4">
        <w:rPr>
          <w:rFonts w:ascii="Arial" w:hAnsi="Arial" w:cs="Arial"/>
        </w:rPr>
        <w:t>The sch</w:t>
      </w:r>
      <w:r w:rsidR="00406B34" w:rsidRPr="00B809E4">
        <w:rPr>
          <w:rFonts w:ascii="Arial" w:hAnsi="Arial" w:cs="Arial"/>
        </w:rPr>
        <w:t xml:space="preserve">edule of </w:t>
      </w:r>
      <w:r w:rsidRPr="00B809E4">
        <w:rPr>
          <w:rFonts w:ascii="Arial" w:hAnsi="Arial" w:cs="Arial"/>
        </w:rPr>
        <w:t xml:space="preserve">debt service </w:t>
      </w:r>
      <w:r w:rsidR="00406B34" w:rsidRPr="00B809E4">
        <w:rPr>
          <w:rFonts w:ascii="Arial" w:hAnsi="Arial" w:cs="Arial"/>
        </w:rPr>
        <w:t>payment</w:t>
      </w:r>
      <w:r w:rsidRPr="00B809E4">
        <w:rPr>
          <w:rFonts w:ascii="Arial" w:hAnsi="Arial" w:cs="Arial"/>
        </w:rPr>
        <w:t>s</w:t>
      </w:r>
      <w:r w:rsidR="00406B34" w:rsidRPr="00B809E4">
        <w:rPr>
          <w:rFonts w:ascii="Arial" w:hAnsi="Arial" w:cs="Arial"/>
        </w:rPr>
        <w:t xml:space="preserve"> is included in </w:t>
      </w:r>
      <w:r w:rsidR="00406B34" w:rsidRPr="00FA2376">
        <w:rPr>
          <w:rFonts w:ascii="Arial" w:hAnsi="Arial" w:cs="Arial"/>
          <w:b/>
          <w:bCs/>
        </w:rPr>
        <w:t xml:space="preserve">Attachment </w:t>
      </w:r>
      <w:r w:rsidR="002E73B9">
        <w:rPr>
          <w:rFonts w:ascii="Arial" w:hAnsi="Arial" w:cs="Arial"/>
          <w:b/>
          <w:bCs/>
        </w:rPr>
        <w:t>4</w:t>
      </w:r>
      <w:r w:rsidR="0000591E" w:rsidRPr="00FA2376">
        <w:rPr>
          <w:rFonts w:ascii="Arial" w:hAnsi="Arial" w:cs="Arial"/>
          <w:b/>
          <w:bCs/>
        </w:rPr>
        <w:t xml:space="preserve">. </w:t>
      </w:r>
    </w:p>
    <w:p w14:paraId="7EDFEE7D" w14:textId="77777777" w:rsidR="003C33AD" w:rsidRDefault="003C33AD" w:rsidP="003F215B">
      <w:pPr>
        <w:rPr>
          <w:rFonts w:ascii="Arial" w:hAnsi="Arial" w:cs="Arial"/>
          <w:b/>
          <w:bCs/>
        </w:rPr>
      </w:pPr>
    </w:p>
    <w:p w14:paraId="6213646B" w14:textId="7D99BCCA" w:rsidR="003C33AD" w:rsidRPr="003C33AD" w:rsidRDefault="003C33AD" w:rsidP="003C33AD">
      <w:pPr>
        <w:rPr>
          <w:rFonts w:ascii="Arial" w:hAnsi="Arial" w:cs="Arial"/>
          <w:b/>
          <w:bCs/>
          <w:color w:val="4472C4" w:themeColor="accent1"/>
        </w:rPr>
      </w:pPr>
      <w:r w:rsidRPr="003C33AD">
        <w:rPr>
          <w:rFonts w:ascii="Arial" w:hAnsi="Arial" w:cs="Arial"/>
          <w:color w:val="4472C4" w:themeColor="accent1"/>
        </w:rPr>
        <w:t>A</w:t>
      </w:r>
      <w:r w:rsidRPr="003C33AD">
        <w:rPr>
          <w:rFonts w:ascii="Arial" w:hAnsi="Arial" w:cs="Arial"/>
          <w:color w:val="4472C4" w:themeColor="accent1"/>
        </w:rPr>
        <w:t xml:space="preserve">n </w:t>
      </w:r>
      <w:proofErr w:type="gramStart"/>
      <w:r w:rsidRPr="003C33AD">
        <w:rPr>
          <w:rFonts w:ascii="Arial" w:hAnsi="Arial" w:cs="Arial"/>
          <w:color w:val="4472C4" w:themeColor="accent1"/>
        </w:rPr>
        <w:t xml:space="preserve">updated </w:t>
      </w:r>
      <w:r w:rsidRPr="003C33AD">
        <w:rPr>
          <w:rFonts w:ascii="Arial" w:hAnsi="Arial" w:cs="Arial"/>
          <w:color w:val="4472C4" w:themeColor="accent1"/>
        </w:rPr>
        <w:t xml:space="preserve"> 5</w:t>
      </w:r>
      <w:proofErr w:type="gramEnd"/>
      <w:r w:rsidRPr="003C33AD">
        <w:rPr>
          <w:rFonts w:ascii="Arial" w:hAnsi="Arial" w:cs="Arial"/>
          <w:color w:val="4472C4" w:themeColor="accent1"/>
        </w:rPr>
        <w:t xml:space="preserve">-year STRIDE Academy budget projection is included as </w:t>
      </w:r>
      <w:r w:rsidRPr="003C33AD">
        <w:rPr>
          <w:rFonts w:ascii="Arial" w:hAnsi="Arial" w:cs="Arial"/>
          <w:b/>
          <w:bCs/>
          <w:color w:val="4472C4" w:themeColor="accent1"/>
        </w:rPr>
        <w:t>Attachment 3</w:t>
      </w:r>
      <w:r w:rsidRPr="003C33AD">
        <w:rPr>
          <w:rFonts w:ascii="Arial" w:hAnsi="Arial" w:cs="Arial"/>
          <w:color w:val="4472C4" w:themeColor="accent1"/>
        </w:rPr>
        <w:t xml:space="preserve">.  The bonds are structured as 40-year fixed rate bonds.  The </w:t>
      </w:r>
      <w:r w:rsidRPr="003C33AD">
        <w:rPr>
          <w:rFonts w:ascii="Arial" w:hAnsi="Arial" w:cs="Arial"/>
          <w:color w:val="4472C4" w:themeColor="accent1"/>
        </w:rPr>
        <w:t xml:space="preserve">updated </w:t>
      </w:r>
      <w:r w:rsidRPr="003C33AD">
        <w:rPr>
          <w:rFonts w:ascii="Arial" w:hAnsi="Arial" w:cs="Arial"/>
          <w:color w:val="4472C4" w:themeColor="accent1"/>
        </w:rPr>
        <w:t xml:space="preserve">schedule of debt service payments is included in </w:t>
      </w:r>
      <w:r w:rsidRPr="003C33AD">
        <w:rPr>
          <w:rFonts w:ascii="Arial" w:hAnsi="Arial" w:cs="Arial"/>
          <w:b/>
          <w:bCs/>
          <w:color w:val="4472C4" w:themeColor="accent1"/>
        </w:rPr>
        <w:t xml:space="preserve">Attachment 4. </w:t>
      </w:r>
    </w:p>
    <w:p w14:paraId="456A0931" w14:textId="77777777" w:rsidR="00CC3314" w:rsidRPr="00FA2376" w:rsidRDefault="00CC3314" w:rsidP="003F215B">
      <w:pPr>
        <w:rPr>
          <w:rFonts w:ascii="Arial" w:hAnsi="Arial" w:cs="Arial"/>
          <w:b/>
          <w:bCs/>
        </w:rPr>
      </w:pPr>
    </w:p>
    <w:p w14:paraId="5EE0C5CB" w14:textId="77777777" w:rsidR="00A45FA2" w:rsidRPr="00380DF5" w:rsidRDefault="00A45FA2" w:rsidP="003F215B">
      <w:pPr>
        <w:rPr>
          <w:rFonts w:ascii="Arial" w:hAnsi="Arial" w:cs="Arial"/>
        </w:rPr>
      </w:pPr>
    </w:p>
    <w:p w14:paraId="7010E38C" w14:textId="77777777" w:rsidR="00A45FA2" w:rsidRPr="00380DF5" w:rsidRDefault="00A45FA2" w:rsidP="00380DF5">
      <w:pPr>
        <w:numPr>
          <w:ilvl w:val="0"/>
          <w:numId w:val="23"/>
        </w:numPr>
        <w:rPr>
          <w:rFonts w:ascii="Arial" w:hAnsi="Arial" w:cs="Arial"/>
          <w:b/>
          <w:bCs/>
        </w:rPr>
      </w:pPr>
      <w:r w:rsidRPr="00380DF5">
        <w:rPr>
          <w:rFonts w:ascii="Arial" w:hAnsi="Arial" w:cs="Arial"/>
        </w:rPr>
        <w:t xml:space="preserve"> </w:t>
      </w:r>
      <w:r w:rsidRPr="00380DF5">
        <w:rPr>
          <w:rFonts w:ascii="Arial" w:hAnsi="Arial" w:cs="Arial"/>
          <w:b/>
          <w:bCs/>
        </w:rPr>
        <w:t xml:space="preserve">Documentation </w:t>
      </w:r>
      <w:proofErr w:type="gramStart"/>
      <w:r w:rsidRPr="00380DF5">
        <w:rPr>
          <w:rFonts w:ascii="Arial" w:hAnsi="Arial" w:cs="Arial"/>
          <w:b/>
          <w:bCs/>
        </w:rPr>
        <w:t>obligating</w:t>
      </w:r>
      <w:proofErr w:type="gramEnd"/>
      <w:r w:rsidRPr="00380DF5">
        <w:rPr>
          <w:rFonts w:ascii="Arial" w:hAnsi="Arial" w:cs="Arial"/>
          <w:b/>
          <w:bCs/>
        </w:rPr>
        <w:t xml:space="preserve"> the school district and contractors to comply with the following items:</w:t>
      </w:r>
    </w:p>
    <w:p w14:paraId="52F653CA" w14:textId="77777777" w:rsidR="00380DF5" w:rsidRPr="00380DF5" w:rsidRDefault="00380DF5" w:rsidP="00380DF5">
      <w:pPr>
        <w:rPr>
          <w:rFonts w:ascii="Arial" w:hAnsi="Arial" w:cs="Arial"/>
          <w:b/>
          <w:bCs/>
          <w:i/>
          <w:iCs/>
        </w:rPr>
      </w:pPr>
    </w:p>
    <w:p w14:paraId="4EF955CE" w14:textId="13C28C3B" w:rsidR="00380DF5" w:rsidRPr="00EC7BCE" w:rsidRDefault="00380DF5" w:rsidP="00380DF5">
      <w:pPr>
        <w:numPr>
          <w:ilvl w:val="0"/>
          <w:numId w:val="31"/>
        </w:numPr>
        <w:rPr>
          <w:rFonts w:ascii="Arial" w:hAnsi="Arial" w:cs="Arial"/>
          <w:i/>
          <w:iCs/>
        </w:rPr>
      </w:pPr>
      <w:r w:rsidRPr="00EC7BCE">
        <w:rPr>
          <w:rFonts w:ascii="Arial" w:hAnsi="Arial" w:cs="Arial"/>
          <w:i/>
          <w:iCs/>
        </w:rPr>
        <w:t>Minnesota Statutes, section 471.345 governing municipal contracts</w:t>
      </w:r>
    </w:p>
    <w:p w14:paraId="4E5DAF7B" w14:textId="6E1AC348" w:rsidR="00380DF5" w:rsidRPr="00EC7BCE" w:rsidRDefault="00380DF5" w:rsidP="00380DF5">
      <w:pPr>
        <w:numPr>
          <w:ilvl w:val="0"/>
          <w:numId w:val="31"/>
        </w:numPr>
        <w:rPr>
          <w:rFonts w:ascii="Arial" w:hAnsi="Arial" w:cs="Arial"/>
          <w:i/>
          <w:iCs/>
        </w:rPr>
      </w:pPr>
      <w:r w:rsidRPr="00EC7BCE">
        <w:rPr>
          <w:rFonts w:ascii="Arial" w:hAnsi="Arial" w:cs="Arial"/>
          <w:i/>
          <w:iCs/>
        </w:rPr>
        <w:lastRenderedPageBreak/>
        <w:t>Sustainable design</w:t>
      </w:r>
    </w:p>
    <w:p w14:paraId="7B21CDE2" w14:textId="77777777" w:rsidR="00380DF5" w:rsidRPr="00EC7BCE" w:rsidRDefault="00380DF5" w:rsidP="00380DF5">
      <w:pPr>
        <w:numPr>
          <w:ilvl w:val="0"/>
          <w:numId w:val="31"/>
        </w:numPr>
        <w:rPr>
          <w:rFonts w:ascii="Arial" w:hAnsi="Arial" w:cs="Arial"/>
          <w:i/>
          <w:iCs/>
        </w:rPr>
      </w:pPr>
      <w:r w:rsidRPr="00EC7BCE">
        <w:rPr>
          <w:rFonts w:ascii="Arial" w:hAnsi="Arial" w:cs="Arial"/>
          <w:i/>
          <w:iCs/>
        </w:rPr>
        <w:t xml:space="preserve">School facility commissioning under Minnesota Statutes, section 123B.72, certifying the plans and designs for heating, ventilating, air conditioning and air filtration for an extensively renovated or new facility meet or exceed current code standards, including American Society of Heating, Refrigerating and </w:t>
      </w:r>
      <w:r w:rsidR="00207B5E" w:rsidRPr="00207B5E">
        <w:rPr>
          <w:rFonts w:ascii="Arial" w:hAnsi="Arial" w:cs="Arial"/>
          <w:i/>
          <w:iCs/>
        </w:rPr>
        <w:t>Air-Conditioning</w:t>
      </w:r>
      <w:r w:rsidRPr="00EC7BCE">
        <w:rPr>
          <w:rFonts w:ascii="Arial" w:hAnsi="Arial" w:cs="Arial"/>
          <w:i/>
          <w:iCs/>
        </w:rPr>
        <w:t xml:space="preserve"> Engineers (ASHRAE) air filtration Standard 52.1</w:t>
      </w:r>
    </w:p>
    <w:p w14:paraId="5AE44CE3" w14:textId="77777777" w:rsidR="00380DF5" w:rsidRPr="00EC7BCE" w:rsidRDefault="00380DF5" w:rsidP="00380DF5">
      <w:pPr>
        <w:numPr>
          <w:ilvl w:val="0"/>
          <w:numId w:val="31"/>
        </w:numPr>
        <w:rPr>
          <w:rFonts w:ascii="Arial" w:hAnsi="Arial" w:cs="Arial"/>
          <w:i/>
          <w:iCs/>
        </w:rPr>
      </w:pPr>
      <w:r w:rsidRPr="00EC7BCE">
        <w:rPr>
          <w:rFonts w:ascii="Arial" w:hAnsi="Arial" w:cs="Arial"/>
          <w:i/>
          <w:iCs/>
        </w:rPr>
        <w:t>American National Standards Institute (ANSI) acoustical performance criteria, design requirements and guidelines for schools on maximum background noise levels and reverberation times</w:t>
      </w:r>
    </w:p>
    <w:p w14:paraId="03668EFD" w14:textId="77777777" w:rsidR="00380DF5" w:rsidRPr="00EC7BCE" w:rsidRDefault="00380DF5" w:rsidP="00380DF5">
      <w:pPr>
        <w:numPr>
          <w:ilvl w:val="0"/>
          <w:numId w:val="31"/>
        </w:numPr>
        <w:rPr>
          <w:rFonts w:ascii="Arial" w:hAnsi="Arial" w:cs="Arial"/>
          <w:i/>
          <w:iCs/>
        </w:rPr>
      </w:pPr>
      <w:r w:rsidRPr="00EC7BCE">
        <w:rPr>
          <w:rFonts w:ascii="Arial" w:hAnsi="Arial" w:cs="Arial"/>
          <w:i/>
          <w:iCs/>
        </w:rPr>
        <w:t>State fire code</w:t>
      </w:r>
    </w:p>
    <w:p w14:paraId="10883051" w14:textId="77777777" w:rsidR="00380DF5" w:rsidRPr="00EC7BCE" w:rsidRDefault="00380DF5" w:rsidP="00380DF5">
      <w:pPr>
        <w:numPr>
          <w:ilvl w:val="0"/>
          <w:numId w:val="31"/>
        </w:numPr>
        <w:rPr>
          <w:rFonts w:ascii="Arial" w:hAnsi="Arial" w:cs="Arial"/>
          <w:i/>
          <w:iCs/>
        </w:rPr>
      </w:pPr>
      <w:r w:rsidRPr="00EC7BCE">
        <w:rPr>
          <w:rFonts w:ascii="Arial" w:hAnsi="Arial" w:cs="Arial"/>
          <w:i/>
          <w:iCs/>
        </w:rPr>
        <w:t>Minnesota Statutes, chapter 326B governing building codes</w:t>
      </w:r>
    </w:p>
    <w:p w14:paraId="53B253F0" w14:textId="77777777" w:rsidR="00380DF5" w:rsidRPr="00EC7BCE" w:rsidRDefault="00380DF5" w:rsidP="00380DF5">
      <w:pPr>
        <w:numPr>
          <w:ilvl w:val="0"/>
          <w:numId w:val="31"/>
        </w:numPr>
        <w:rPr>
          <w:rFonts w:ascii="Arial" w:hAnsi="Arial" w:cs="Arial"/>
          <w:i/>
          <w:iCs/>
        </w:rPr>
      </w:pPr>
      <w:r w:rsidRPr="00EC7BCE">
        <w:rPr>
          <w:rFonts w:ascii="Arial" w:hAnsi="Arial" w:cs="Arial"/>
          <w:i/>
          <w:iCs/>
        </w:rPr>
        <w:t>Consultation with affected government units about the impact of the project on utilities, roads, sewers, sidewalks, retention ponds, school bus and automobile traffic, access to mass transit and safe access for pedestrians and cyclists</w:t>
      </w:r>
    </w:p>
    <w:p w14:paraId="7B4B0715" w14:textId="77777777" w:rsidR="00BB261D" w:rsidRPr="00380DF5" w:rsidRDefault="00BB261D" w:rsidP="003F215B">
      <w:pPr>
        <w:rPr>
          <w:rFonts w:ascii="Arial" w:hAnsi="Arial" w:cs="Arial"/>
          <w:i/>
          <w:iCs/>
        </w:rPr>
      </w:pPr>
    </w:p>
    <w:p w14:paraId="085BBC39" w14:textId="3CB981CE" w:rsidR="00BB261D" w:rsidRDefault="000D422E" w:rsidP="000D422E">
      <w:pPr>
        <w:rPr>
          <w:rFonts w:ascii="Arial" w:hAnsi="Arial" w:cs="Arial"/>
        </w:rPr>
      </w:pPr>
      <w:r w:rsidRPr="00FA2376">
        <w:rPr>
          <w:rFonts w:ascii="Arial" w:hAnsi="Arial" w:cs="Arial"/>
          <w:b/>
          <w:bCs/>
        </w:rPr>
        <w:t>Attachment 1</w:t>
      </w:r>
      <w:r w:rsidRPr="000D422E">
        <w:rPr>
          <w:rFonts w:ascii="Arial" w:hAnsi="Arial" w:cs="Arial"/>
        </w:rPr>
        <w:t xml:space="preserve"> provides signed documentation obligating </w:t>
      </w:r>
      <w:r w:rsidR="006F103C">
        <w:rPr>
          <w:rFonts w:ascii="Arial" w:hAnsi="Arial" w:cs="Arial"/>
        </w:rPr>
        <w:t>STRIDE Academy</w:t>
      </w:r>
      <w:r w:rsidRPr="000D422E">
        <w:rPr>
          <w:rFonts w:ascii="Arial" w:hAnsi="Arial" w:cs="Arial"/>
        </w:rPr>
        <w:t xml:space="preserve"> and its contract</w:t>
      </w:r>
      <w:r w:rsidR="00EE5026">
        <w:rPr>
          <w:rFonts w:ascii="Arial" w:hAnsi="Arial" w:cs="Arial"/>
        </w:rPr>
        <w:t>ors</w:t>
      </w:r>
      <w:r w:rsidRPr="000D422E">
        <w:rPr>
          <w:rFonts w:ascii="Arial" w:hAnsi="Arial" w:cs="Arial"/>
        </w:rPr>
        <w:t xml:space="preserve"> to comply with</w:t>
      </w:r>
      <w:r>
        <w:rPr>
          <w:rFonts w:ascii="Arial" w:hAnsi="Arial" w:cs="Arial"/>
        </w:rPr>
        <w:t xml:space="preserve"> </w:t>
      </w:r>
      <w:r w:rsidRPr="000D422E">
        <w:rPr>
          <w:rFonts w:ascii="Arial" w:hAnsi="Arial" w:cs="Arial"/>
        </w:rPr>
        <w:t xml:space="preserve">Minnesota Statute 471.345, Minnesota Statute 123B.72 and Minnesota Statute chapter 326B throughout </w:t>
      </w:r>
      <w:r w:rsidR="006F103C">
        <w:rPr>
          <w:rFonts w:ascii="Arial" w:hAnsi="Arial" w:cs="Arial"/>
        </w:rPr>
        <w:t xml:space="preserve">any </w:t>
      </w:r>
      <w:r w:rsidRPr="000D422E">
        <w:rPr>
          <w:rFonts w:ascii="Arial" w:hAnsi="Arial" w:cs="Arial"/>
        </w:rPr>
        <w:t>construction project and maintenance of documentation showing compliance with these items upon and</w:t>
      </w:r>
      <w:r>
        <w:rPr>
          <w:rFonts w:ascii="Arial" w:hAnsi="Arial" w:cs="Arial"/>
        </w:rPr>
        <w:t xml:space="preserve"> </w:t>
      </w:r>
      <w:proofErr w:type="gramStart"/>
      <w:r w:rsidRPr="000D422E">
        <w:rPr>
          <w:rFonts w:ascii="Arial" w:hAnsi="Arial" w:cs="Arial"/>
        </w:rPr>
        <w:t>subsequent to</w:t>
      </w:r>
      <w:proofErr w:type="gramEnd"/>
      <w:r w:rsidRPr="000D422E">
        <w:rPr>
          <w:rFonts w:ascii="Arial" w:hAnsi="Arial" w:cs="Arial"/>
        </w:rPr>
        <w:t xml:space="preserve"> project completion</w:t>
      </w:r>
      <w:r>
        <w:rPr>
          <w:rFonts w:ascii="Arial" w:hAnsi="Arial" w:cs="Arial"/>
        </w:rPr>
        <w:t>.</w:t>
      </w:r>
    </w:p>
    <w:p w14:paraId="42509978" w14:textId="77777777" w:rsidR="000D422E" w:rsidRDefault="000D422E" w:rsidP="000D422E">
      <w:pPr>
        <w:rPr>
          <w:rFonts w:ascii="Arial" w:hAnsi="Arial" w:cs="Arial"/>
        </w:rPr>
      </w:pPr>
    </w:p>
    <w:p w14:paraId="291C645E" w14:textId="77777777" w:rsidR="000D422E" w:rsidRDefault="000D422E" w:rsidP="000D422E">
      <w:pPr>
        <w:autoSpaceDE w:val="0"/>
        <w:autoSpaceDN w:val="0"/>
        <w:adjustRightInd w:val="0"/>
        <w:jc w:val="center"/>
        <w:rPr>
          <w:rFonts w:ascii="Calibri-Bold" w:hAnsi="Calibri-Bold" w:cs="Calibri-Bold"/>
          <w:b/>
          <w:bCs/>
        </w:rPr>
      </w:pPr>
      <w:r>
        <w:rPr>
          <w:rFonts w:ascii="Arial" w:hAnsi="Arial" w:cs="Arial"/>
        </w:rPr>
        <w:br w:type="page"/>
      </w:r>
      <w:r>
        <w:rPr>
          <w:rFonts w:ascii="Calibri-Bold" w:hAnsi="Calibri-Bold" w:cs="Calibri-Bold"/>
          <w:b/>
          <w:bCs/>
        </w:rPr>
        <w:lastRenderedPageBreak/>
        <w:t>Attachment 1</w:t>
      </w:r>
    </w:p>
    <w:p w14:paraId="41432079"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Review and Comment</w:t>
      </w:r>
    </w:p>
    <w:p w14:paraId="47418FE2"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Section #6 Documentation</w:t>
      </w:r>
    </w:p>
    <w:p w14:paraId="3939A758" w14:textId="77777777" w:rsidR="000D422E" w:rsidRDefault="000D422E" w:rsidP="000D422E">
      <w:pPr>
        <w:autoSpaceDE w:val="0"/>
        <w:autoSpaceDN w:val="0"/>
        <w:adjustRightInd w:val="0"/>
        <w:jc w:val="center"/>
        <w:rPr>
          <w:rFonts w:ascii="Calibri-Bold" w:hAnsi="Calibri-Bold" w:cs="Calibri-Bold"/>
          <w:b/>
          <w:bCs/>
        </w:rPr>
      </w:pPr>
      <w:r>
        <w:rPr>
          <w:rFonts w:ascii="Calibri-Bold" w:hAnsi="Calibri-Bold" w:cs="Calibri-Bold"/>
          <w:b/>
          <w:bCs/>
        </w:rPr>
        <w:t>(as amended by the 2014 Legislature)</w:t>
      </w:r>
    </w:p>
    <w:p w14:paraId="73D5B76D" w14:textId="77777777" w:rsidR="000D422E" w:rsidRDefault="000D422E" w:rsidP="000D422E">
      <w:pPr>
        <w:autoSpaceDE w:val="0"/>
        <w:autoSpaceDN w:val="0"/>
        <w:adjustRightInd w:val="0"/>
        <w:jc w:val="center"/>
        <w:rPr>
          <w:rFonts w:ascii="Calibri-Bold" w:hAnsi="Calibri-Bold" w:cs="Calibri-Bold"/>
          <w:b/>
          <w:bCs/>
        </w:rPr>
      </w:pPr>
    </w:p>
    <w:p w14:paraId="68EAD658" w14:textId="4304AEE9" w:rsidR="000D422E" w:rsidRDefault="000D422E" w:rsidP="000D422E">
      <w:pPr>
        <w:autoSpaceDE w:val="0"/>
        <w:autoSpaceDN w:val="0"/>
        <w:adjustRightInd w:val="0"/>
        <w:rPr>
          <w:rFonts w:ascii="Calibri" w:hAnsi="Calibri" w:cs="Calibri"/>
        </w:rPr>
      </w:pPr>
      <w:r>
        <w:rPr>
          <w:rFonts w:ascii="Calibri" w:hAnsi="Calibri" w:cs="Calibri"/>
        </w:rPr>
        <w:t xml:space="preserve">The current </w:t>
      </w:r>
      <w:r w:rsidR="00BE3D10">
        <w:rPr>
          <w:rFonts w:ascii="Calibri" w:hAnsi="Calibri" w:cs="Calibri"/>
        </w:rPr>
        <w:t>facility</w:t>
      </w:r>
      <w:r>
        <w:rPr>
          <w:rFonts w:ascii="Calibri" w:hAnsi="Calibri" w:cs="Calibri"/>
        </w:rPr>
        <w:t xml:space="preserve"> is </w:t>
      </w:r>
      <w:r w:rsidR="00BE3D10">
        <w:rPr>
          <w:rFonts w:ascii="Calibri" w:hAnsi="Calibri" w:cs="Calibri"/>
        </w:rPr>
        <w:t>functioning</w:t>
      </w:r>
      <w:r>
        <w:rPr>
          <w:rFonts w:ascii="Calibri" w:hAnsi="Calibri" w:cs="Calibri"/>
        </w:rPr>
        <w:t xml:space="preserve"> and occupied by </w:t>
      </w:r>
      <w:r w:rsidR="004F0D92">
        <w:rPr>
          <w:rFonts w:ascii="Calibri" w:hAnsi="Calibri" w:cs="Calibri"/>
        </w:rPr>
        <w:t>STRIDE</w:t>
      </w:r>
      <w:r>
        <w:rPr>
          <w:rFonts w:ascii="Calibri" w:hAnsi="Calibri" w:cs="Calibri"/>
        </w:rPr>
        <w:t xml:space="preserve"> Academy. </w:t>
      </w:r>
      <w:r w:rsidR="00BE3D10">
        <w:rPr>
          <w:rFonts w:ascii="Calibri" w:hAnsi="Calibri" w:cs="Calibri"/>
        </w:rPr>
        <w:t xml:space="preserve">For </w:t>
      </w:r>
      <w:r w:rsidR="006F103C">
        <w:rPr>
          <w:rFonts w:ascii="Calibri" w:hAnsi="Calibri" w:cs="Calibri"/>
        </w:rPr>
        <w:t>any contracted activities on the purchased land</w:t>
      </w:r>
      <w:r>
        <w:rPr>
          <w:rFonts w:ascii="Calibri" w:hAnsi="Calibri" w:cs="Calibri"/>
        </w:rPr>
        <w:t xml:space="preserve">, </w:t>
      </w:r>
      <w:r w:rsidR="004F0D92">
        <w:rPr>
          <w:rFonts w:ascii="Calibri" w:hAnsi="Calibri" w:cs="Calibri"/>
        </w:rPr>
        <w:t>STRIDE</w:t>
      </w:r>
      <w:r w:rsidR="00BE3D10">
        <w:rPr>
          <w:rFonts w:ascii="Calibri" w:hAnsi="Calibri" w:cs="Calibri"/>
        </w:rPr>
        <w:t xml:space="preserve"> Academy ABC</w:t>
      </w:r>
      <w:r>
        <w:rPr>
          <w:rFonts w:ascii="Calibri" w:hAnsi="Calibri" w:cs="Calibri"/>
        </w:rPr>
        <w:t xml:space="preserve"> will cause its contractors to comply with items (</w:t>
      </w:r>
      <w:proofErr w:type="spellStart"/>
      <w:r>
        <w:rPr>
          <w:rFonts w:ascii="Calibri" w:hAnsi="Calibri" w:cs="Calibri"/>
        </w:rPr>
        <w:t>i</w:t>
      </w:r>
      <w:proofErr w:type="spellEnd"/>
      <w:r>
        <w:rPr>
          <w:rFonts w:ascii="Calibri" w:hAnsi="Calibri" w:cs="Calibri"/>
        </w:rPr>
        <w:t xml:space="preserve">) to (vii) in planning and executing the </w:t>
      </w:r>
      <w:r w:rsidR="00BE3D10">
        <w:rPr>
          <w:rFonts w:ascii="Calibri" w:hAnsi="Calibri" w:cs="Calibri"/>
        </w:rPr>
        <w:t>development</w:t>
      </w:r>
      <w:r>
        <w:rPr>
          <w:rFonts w:ascii="Calibri" w:hAnsi="Calibri" w:cs="Calibri"/>
        </w:rPr>
        <w:t>:</w:t>
      </w:r>
    </w:p>
    <w:p w14:paraId="142DD0A7" w14:textId="77777777" w:rsidR="000D422E" w:rsidRDefault="000D422E" w:rsidP="000D422E">
      <w:pPr>
        <w:autoSpaceDE w:val="0"/>
        <w:autoSpaceDN w:val="0"/>
        <w:adjustRightInd w:val="0"/>
        <w:rPr>
          <w:rFonts w:ascii="Calibri" w:hAnsi="Calibri" w:cs="Calibri"/>
          <w:sz w:val="22"/>
          <w:szCs w:val="22"/>
        </w:rPr>
      </w:pPr>
    </w:p>
    <w:p w14:paraId="3CAA529C"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w:t>
      </w:r>
      <w:proofErr w:type="spellStart"/>
      <w:r>
        <w:rPr>
          <w:rFonts w:ascii="Calibri" w:hAnsi="Calibri" w:cs="Calibri"/>
          <w:sz w:val="22"/>
          <w:szCs w:val="22"/>
        </w:rPr>
        <w:t>i</w:t>
      </w:r>
      <w:proofErr w:type="spellEnd"/>
      <w:r>
        <w:rPr>
          <w:rFonts w:ascii="Calibri" w:hAnsi="Calibri" w:cs="Calibri"/>
          <w:sz w:val="22"/>
          <w:szCs w:val="22"/>
        </w:rPr>
        <w:t xml:space="preserve">) </w:t>
      </w:r>
      <w:r>
        <w:rPr>
          <w:rFonts w:ascii="Calibri" w:hAnsi="Calibri" w:cs="Calibri"/>
        </w:rPr>
        <w:t xml:space="preserve">The school district will </w:t>
      </w:r>
      <w:proofErr w:type="gramStart"/>
      <w:r>
        <w:rPr>
          <w:rFonts w:ascii="Calibri" w:hAnsi="Calibri" w:cs="Calibri"/>
        </w:rPr>
        <w:t>be in compliance with</w:t>
      </w:r>
      <w:proofErr w:type="gramEnd"/>
      <w:r>
        <w:rPr>
          <w:rFonts w:ascii="Calibri" w:hAnsi="Calibri" w:cs="Calibri"/>
        </w:rPr>
        <w:t xml:space="preserve"> Minnesota Statute 471.345 governing municipal contracts issued for this </w:t>
      </w:r>
      <w:proofErr w:type="gramStart"/>
      <w:r>
        <w:rPr>
          <w:rFonts w:ascii="Calibri" w:hAnsi="Calibri" w:cs="Calibri"/>
        </w:rPr>
        <w:t>Facility;</w:t>
      </w:r>
      <w:proofErr w:type="gramEnd"/>
    </w:p>
    <w:p w14:paraId="6D30107F" w14:textId="77777777" w:rsidR="000D422E" w:rsidRDefault="000D422E" w:rsidP="000D422E">
      <w:pPr>
        <w:autoSpaceDE w:val="0"/>
        <w:autoSpaceDN w:val="0"/>
        <w:adjustRightInd w:val="0"/>
        <w:rPr>
          <w:rFonts w:ascii="Calibri" w:hAnsi="Calibri" w:cs="Calibri"/>
          <w:sz w:val="22"/>
          <w:szCs w:val="22"/>
        </w:rPr>
      </w:pPr>
    </w:p>
    <w:p w14:paraId="67F5D291"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 </w:t>
      </w:r>
      <w:r>
        <w:rPr>
          <w:rFonts w:ascii="Calibri" w:hAnsi="Calibri" w:cs="Calibri"/>
        </w:rPr>
        <w:t xml:space="preserve">The school district and the architects will include elements of sustainable design for this </w:t>
      </w:r>
      <w:proofErr w:type="gramStart"/>
      <w:r>
        <w:rPr>
          <w:rFonts w:ascii="Calibri" w:hAnsi="Calibri" w:cs="Calibri"/>
        </w:rPr>
        <w:t>Facility;</w:t>
      </w:r>
      <w:proofErr w:type="gramEnd"/>
    </w:p>
    <w:p w14:paraId="5C9BFD62" w14:textId="77777777" w:rsidR="000D422E" w:rsidRDefault="000D422E" w:rsidP="000D422E">
      <w:pPr>
        <w:autoSpaceDE w:val="0"/>
        <w:autoSpaceDN w:val="0"/>
        <w:adjustRightInd w:val="0"/>
        <w:rPr>
          <w:rFonts w:ascii="Calibri" w:hAnsi="Calibri" w:cs="Calibri"/>
        </w:rPr>
      </w:pPr>
    </w:p>
    <w:p w14:paraId="67548A5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(iii) </w:t>
      </w:r>
      <w:r>
        <w:rPr>
          <w:rFonts w:ascii="Calibri" w:hAnsi="Calibri" w:cs="Calibri"/>
        </w:rPr>
        <w:t>If the Facility installs or modifies facility mechanical systems, the school district,</w:t>
      </w:r>
    </w:p>
    <w:p w14:paraId="314C2178" w14:textId="77777777" w:rsidR="000D422E" w:rsidRDefault="000D422E" w:rsidP="000D422E">
      <w:pPr>
        <w:autoSpaceDE w:val="0"/>
        <w:autoSpaceDN w:val="0"/>
        <w:adjustRightInd w:val="0"/>
        <w:rPr>
          <w:rFonts w:ascii="Calibri" w:hAnsi="Calibri" w:cs="Calibri"/>
        </w:rPr>
      </w:pPr>
      <w:r>
        <w:rPr>
          <w:rFonts w:ascii="Calibri" w:hAnsi="Calibri" w:cs="Calibri"/>
        </w:rPr>
        <w:t xml:space="preserve">architect/engineers and contractors will </w:t>
      </w:r>
      <w:proofErr w:type="gramStart"/>
      <w:r>
        <w:rPr>
          <w:rFonts w:ascii="Calibri" w:hAnsi="Calibri" w:cs="Calibri"/>
        </w:rPr>
        <w:t>be in compliance with</w:t>
      </w:r>
      <w:proofErr w:type="gramEnd"/>
      <w:r>
        <w:rPr>
          <w:rFonts w:ascii="Calibri" w:hAnsi="Calibri" w:cs="Calibri"/>
        </w:rPr>
        <w:t xml:space="preserve"> school facility commissioning under Minnesota Statute 123B.72 certifying the plans and designs for the heating, ventilating, air conditioning, and air filtration for an extensively renovated or new facility meet or exceed current code standards, including the ASHRAE air filtration standard </w:t>
      </w:r>
      <w:proofErr w:type="gramStart"/>
      <w:r>
        <w:rPr>
          <w:rFonts w:ascii="Calibri" w:hAnsi="Calibri" w:cs="Calibri"/>
        </w:rPr>
        <w:t>52.1;</w:t>
      </w:r>
      <w:proofErr w:type="gramEnd"/>
    </w:p>
    <w:p w14:paraId="50ACC7B8" w14:textId="77777777" w:rsidR="000D422E" w:rsidRDefault="000D422E" w:rsidP="000D422E">
      <w:pPr>
        <w:autoSpaceDE w:val="0"/>
        <w:autoSpaceDN w:val="0"/>
        <w:adjustRightInd w:val="0"/>
        <w:rPr>
          <w:rFonts w:ascii="Calibri" w:hAnsi="Calibri" w:cs="Calibri"/>
          <w:sz w:val="22"/>
          <w:szCs w:val="22"/>
        </w:rPr>
      </w:pPr>
    </w:p>
    <w:p w14:paraId="0F76B07E"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(iv) </w:t>
      </w:r>
      <w:r>
        <w:rPr>
          <w:rFonts w:ascii="Calibri" w:hAnsi="Calibri" w:cs="Calibri"/>
        </w:rPr>
        <w:t xml:space="preserve">If the Facility creates or modifies interior spaces, the district, architects/engineers and relevant contractors have considered the American National Standards Institute Acoustical Performance Criteria, Design Requirements and Guidelines for Schools on maximum background noise level and reverberation </w:t>
      </w:r>
      <w:proofErr w:type="gramStart"/>
      <w:r>
        <w:rPr>
          <w:rFonts w:ascii="Calibri" w:hAnsi="Calibri" w:cs="Calibri"/>
        </w:rPr>
        <w:t>times;</w:t>
      </w:r>
      <w:proofErr w:type="gramEnd"/>
    </w:p>
    <w:p w14:paraId="575D92A9" w14:textId="77777777" w:rsidR="000D422E" w:rsidRDefault="000D422E" w:rsidP="000D422E">
      <w:pPr>
        <w:autoSpaceDE w:val="0"/>
        <w:autoSpaceDN w:val="0"/>
        <w:adjustRightInd w:val="0"/>
        <w:rPr>
          <w:rFonts w:ascii="Calibri" w:hAnsi="Calibri" w:cs="Calibri"/>
          <w:sz w:val="22"/>
          <w:szCs w:val="22"/>
        </w:rPr>
      </w:pPr>
    </w:p>
    <w:p w14:paraId="3BD042C6"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State Fire </w:t>
      </w:r>
      <w:proofErr w:type="gramStart"/>
      <w:r>
        <w:rPr>
          <w:rFonts w:ascii="Calibri" w:hAnsi="Calibri" w:cs="Calibri"/>
        </w:rPr>
        <w:t>Code;</w:t>
      </w:r>
      <w:proofErr w:type="gramEnd"/>
    </w:p>
    <w:p w14:paraId="3F9E768E" w14:textId="77777777" w:rsidR="000D422E" w:rsidRPr="000D422E" w:rsidRDefault="000D422E" w:rsidP="000D422E">
      <w:pPr>
        <w:autoSpaceDE w:val="0"/>
        <w:autoSpaceDN w:val="0"/>
        <w:adjustRightInd w:val="0"/>
        <w:rPr>
          <w:rFonts w:ascii="Calibri" w:hAnsi="Calibri" w:cs="Calibri"/>
        </w:rPr>
      </w:pPr>
    </w:p>
    <w:p w14:paraId="3D36EA25"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 </w:t>
      </w:r>
      <w:r>
        <w:rPr>
          <w:rFonts w:ascii="Calibri" w:hAnsi="Calibri" w:cs="Calibri"/>
        </w:rPr>
        <w:t xml:space="preserve">The Facility will </w:t>
      </w:r>
      <w:proofErr w:type="gramStart"/>
      <w:r>
        <w:rPr>
          <w:rFonts w:ascii="Calibri" w:hAnsi="Calibri" w:cs="Calibri"/>
        </w:rPr>
        <w:t>be in compliance with</w:t>
      </w:r>
      <w:proofErr w:type="gramEnd"/>
      <w:r>
        <w:rPr>
          <w:rFonts w:ascii="Calibri" w:hAnsi="Calibri" w:cs="Calibri"/>
        </w:rPr>
        <w:t xml:space="preserve"> Minnesota Statute chapter 326B governing</w:t>
      </w:r>
    </w:p>
    <w:p w14:paraId="7EC16EFF" w14:textId="77777777" w:rsidR="000D422E" w:rsidRDefault="000D422E" w:rsidP="000D422E">
      <w:pPr>
        <w:autoSpaceDE w:val="0"/>
        <w:autoSpaceDN w:val="0"/>
        <w:adjustRightInd w:val="0"/>
        <w:rPr>
          <w:rFonts w:ascii="Calibri" w:hAnsi="Calibri" w:cs="Calibri"/>
        </w:rPr>
      </w:pPr>
      <w:r>
        <w:rPr>
          <w:rFonts w:ascii="Calibri" w:hAnsi="Calibri" w:cs="Calibri"/>
        </w:rPr>
        <w:t>building codes; and</w:t>
      </w:r>
    </w:p>
    <w:p w14:paraId="5DCC1982" w14:textId="77777777" w:rsidR="000D422E" w:rsidRDefault="000D422E" w:rsidP="000D422E">
      <w:pPr>
        <w:autoSpaceDE w:val="0"/>
        <w:autoSpaceDN w:val="0"/>
        <w:adjustRightInd w:val="0"/>
        <w:rPr>
          <w:rFonts w:ascii="Calibri" w:hAnsi="Calibri" w:cs="Calibri"/>
          <w:sz w:val="22"/>
          <w:szCs w:val="22"/>
        </w:rPr>
      </w:pPr>
    </w:p>
    <w:p w14:paraId="79FB6737" w14:textId="77777777" w:rsidR="000D422E" w:rsidRDefault="000D422E" w:rsidP="000D422E">
      <w:pPr>
        <w:autoSpaceDE w:val="0"/>
        <w:autoSpaceDN w:val="0"/>
        <w:adjustRightInd w:val="0"/>
        <w:rPr>
          <w:rFonts w:ascii="Calibri" w:hAnsi="Calibri" w:cs="Calibri"/>
        </w:rPr>
      </w:pPr>
      <w:r>
        <w:rPr>
          <w:rFonts w:ascii="Calibri" w:hAnsi="Calibri" w:cs="Calibri"/>
          <w:sz w:val="22"/>
          <w:szCs w:val="22"/>
        </w:rPr>
        <w:t xml:space="preserve">(vii) </w:t>
      </w:r>
      <w:r>
        <w:rPr>
          <w:rFonts w:ascii="Calibri" w:hAnsi="Calibri" w:cs="Calibri"/>
        </w:rPr>
        <w:t>The school district and the architects/engineers have been in consultation with</w:t>
      </w:r>
    </w:p>
    <w:p w14:paraId="3CB3A4C3" w14:textId="77777777" w:rsidR="000D422E" w:rsidRDefault="000D422E" w:rsidP="000D422E">
      <w:pPr>
        <w:autoSpaceDE w:val="0"/>
        <w:autoSpaceDN w:val="0"/>
        <w:adjustRightInd w:val="0"/>
        <w:rPr>
          <w:rFonts w:ascii="Calibri" w:hAnsi="Calibri" w:cs="Calibri"/>
        </w:rPr>
      </w:pPr>
      <w:r>
        <w:rPr>
          <w:rFonts w:ascii="Calibri" w:hAnsi="Calibri" w:cs="Calibri"/>
        </w:rPr>
        <w:t>affected government units about the impact of the Facility on utilities, roads, sewers, sidewalks, retention ponds, school bus and automobile traffic, access to mass transit, and safe access for pedestrians and cyclists. The school district and architect/engineers will maintain documentation showing compliance with these items upon and</w:t>
      </w:r>
      <w:r w:rsidR="00207B5E">
        <w:rPr>
          <w:rFonts w:ascii="Calibri" w:hAnsi="Calibri" w:cs="Calibri"/>
        </w:rPr>
        <w:t xml:space="preserve"> </w:t>
      </w:r>
      <w:proofErr w:type="gramStart"/>
      <w:r>
        <w:rPr>
          <w:rFonts w:ascii="Calibri" w:hAnsi="Calibri" w:cs="Calibri"/>
        </w:rPr>
        <w:t>subsequent to</w:t>
      </w:r>
      <w:proofErr w:type="gramEnd"/>
      <w:r>
        <w:rPr>
          <w:rFonts w:ascii="Calibri" w:hAnsi="Calibri" w:cs="Calibri"/>
        </w:rPr>
        <w:t xml:space="preserve"> Facility completion.</w:t>
      </w:r>
    </w:p>
    <w:p w14:paraId="52C4A960" w14:textId="77777777" w:rsidR="000D422E" w:rsidRDefault="000D422E" w:rsidP="000D422E">
      <w:pPr>
        <w:autoSpaceDE w:val="0"/>
        <w:autoSpaceDN w:val="0"/>
        <w:adjustRightInd w:val="0"/>
        <w:rPr>
          <w:rFonts w:ascii="Calibri" w:hAnsi="Calibri" w:cs="Calibri"/>
        </w:rPr>
      </w:pPr>
    </w:p>
    <w:p w14:paraId="5DA2AE3A" w14:textId="592D7A47" w:rsidR="000D422E" w:rsidRDefault="000D422E" w:rsidP="000D422E">
      <w:pPr>
        <w:autoSpaceDE w:val="0"/>
        <w:autoSpaceDN w:val="0"/>
        <w:adjustRightInd w:val="0"/>
        <w:rPr>
          <w:rFonts w:ascii="Calibri" w:hAnsi="Calibri" w:cs="Calibri"/>
        </w:rPr>
      </w:pPr>
      <w:r>
        <w:rPr>
          <w:rFonts w:ascii="Calibri" w:hAnsi="Calibri" w:cs="Calibri"/>
        </w:rPr>
        <w:t>Executive Director Signature: _____________________________ Date ____________</w:t>
      </w:r>
    </w:p>
    <w:p w14:paraId="4502C58E" w14:textId="3E18D198" w:rsidR="000D422E" w:rsidRPr="000D422E" w:rsidRDefault="000D422E" w:rsidP="000D422E">
      <w:pPr>
        <w:rPr>
          <w:rFonts w:ascii="Arial" w:hAnsi="Arial" w:cs="Arial"/>
        </w:rPr>
      </w:pPr>
      <w:r>
        <w:rPr>
          <w:rFonts w:ascii="Calibri" w:hAnsi="Calibri" w:cs="Calibri"/>
        </w:rPr>
        <w:t>Board Chair Signature: ________</w:t>
      </w:r>
      <w:r w:rsidR="00E73267">
        <w:rPr>
          <w:rFonts w:ascii="Calibri" w:hAnsi="Calibri" w:cs="Calibri"/>
        </w:rPr>
        <w:t xml:space="preserve">___________________________ </w:t>
      </w:r>
      <w:r>
        <w:rPr>
          <w:rFonts w:ascii="Calibri" w:hAnsi="Calibri" w:cs="Calibri"/>
        </w:rPr>
        <w:t>Date ____________</w:t>
      </w:r>
    </w:p>
    <w:p w14:paraId="1661B44D" w14:textId="77777777" w:rsidR="00BB261D" w:rsidRPr="00380DF5" w:rsidRDefault="00BB261D" w:rsidP="003F215B">
      <w:pPr>
        <w:rPr>
          <w:rFonts w:ascii="Arial" w:hAnsi="Arial" w:cs="Arial"/>
          <w:highlight w:val="yellow"/>
        </w:rPr>
      </w:pPr>
    </w:p>
    <w:p w14:paraId="3D4EAE09" w14:textId="77777777" w:rsidR="00BB261D" w:rsidRPr="00380DF5" w:rsidRDefault="00BB261D" w:rsidP="003F215B">
      <w:pPr>
        <w:rPr>
          <w:rFonts w:ascii="Arial" w:hAnsi="Arial" w:cs="Arial"/>
          <w:highlight w:val="yellow"/>
        </w:rPr>
      </w:pPr>
    </w:p>
    <w:p w14:paraId="0E7774BA" w14:textId="77777777" w:rsidR="003F215B" w:rsidRPr="00380DF5" w:rsidRDefault="003F215B" w:rsidP="003F215B">
      <w:pPr>
        <w:jc w:val="center"/>
        <w:rPr>
          <w:rFonts w:ascii="Arial" w:hAnsi="Arial" w:cs="Arial"/>
          <w:u w:val="single"/>
        </w:rPr>
      </w:pPr>
    </w:p>
    <w:p w14:paraId="4CCF0343" w14:textId="0E1F5765" w:rsidR="00FA2376" w:rsidRPr="00FA2376" w:rsidRDefault="00FA2376" w:rsidP="00FA2376">
      <w:pPr>
        <w:autoSpaceDE w:val="0"/>
        <w:autoSpaceDN w:val="0"/>
        <w:adjustRightInd w:val="0"/>
        <w:jc w:val="center"/>
        <w:rPr>
          <w:rFonts w:ascii="Calibri-Bold" w:hAnsi="Calibri-Bold" w:cs="Calibri-Bold"/>
          <w:b/>
          <w:bCs/>
        </w:rPr>
      </w:pPr>
      <w:r>
        <w:rPr>
          <w:rFonts w:ascii="Calibri-Bold" w:hAnsi="Calibri-Bold" w:cs="Calibri-Bold"/>
          <w:b/>
          <w:bCs/>
        </w:rPr>
        <w:lastRenderedPageBreak/>
        <w:t>Attachment #2</w:t>
      </w:r>
    </w:p>
    <w:p w14:paraId="3CBCF137" w14:textId="77777777" w:rsidR="00FA2376" w:rsidRPr="00FA2376" w:rsidRDefault="00FA2376" w:rsidP="00FA2376">
      <w:pPr>
        <w:autoSpaceDE w:val="0"/>
        <w:autoSpaceDN w:val="0"/>
        <w:adjustRightInd w:val="0"/>
        <w:jc w:val="center"/>
        <w:rPr>
          <w:rFonts w:ascii="Calibri-Bold" w:hAnsi="Calibri-Bold" w:cs="Calibri-Bold"/>
          <w:b/>
          <w:bCs/>
        </w:rPr>
      </w:pPr>
      <w:r w:rsidRPr="00FA2376">
        <w:rPr>
          <w:rFonts w:ascii="Calibri-Bold" w:hAnsi="Calibri-Bold" w:cs="Calibri-Bold"/>
          <w:b/>
          <w:bCs/>
        </w:rPr>
        <w:t>Review and Comment</w:t>
      </w:r>
    </w:p>
    <w:p w14:paraId="377E9695" w14:textId="46400EEA" w:rsidR="00FA2376" w:rsidRPr="00FA2376" w:rsidRDefault="00FA2376" w:rsidP="00FA2376">
      <w:pPr>
        <w:autoSpaceDE w:val="0"/>
        <w:autoSpaceDN w:val="0"/>
        <w:adjustRightInd w:val="0"/>
        <w:jc w:val="center"/>
        <w:rPr>
          <w:rFonts w:ascii="Calibri-Bold" w:hAnsi="Calibri-Bold" w:cs="Calibri-Bold"/>
        </w:rPr>
      </w:pPr>
      <w:r w:rsidRPr="00FA2376">
        <w:rPr>
          <w:rFonts w:ascii="Calibri-Bold" w:hAnsi="Calibri-Bold" w:cs="Calibri-Bold"/>
        </w:rPr>
        <w:t>Facility schematic</w:t>
      </w:r>
      <w:r w:rsidR="006C2E1A">
        <w:rPr>
          <w:rFonts w:ascii="Calibri-Bold" w:hAnsi="Calibri-Bold" w:cs="Calibri-Bold"/>
        </w:rPr>
        <w:t xml:space="preserve"> and </w:t>
      </w:r>
      <w:r w:rsidRPr="00FA2376">
        <w:rPr>
          <w:rFonts w:ascii="Calibri-Bold" w:hAnsi="Calibri-Bold" w:cs="Calibri-Bold"/>
        </w:rPr>
        <w:t>space configuration</w:t>
      </w:r>
    </w:p>
    <w:p w14:paraId="4E2093A5" w14:textId="77777777" w:rsidR="00FA2376" w:rsidRDefault="00FA2376" w:rsidP="00EC7BCE">
      <w:pPr>
        <w:autoSpaceDE w:val="0"/>
        <w:autoSpaceDN w:val="0"/>
        <w:adjustRightInd w:val="0"/>
        <w:jc w:val="center"/>
        <w:rPr>
          <w:rFonts w:ascii="Calibri-Bold" w:hAnsi="Calibri-Bold" w:cs="Calibri-Bold"/>
          <w:b/>
          <w:bCs/>
        </w:rPr>
      </w:pPr>
    </w:p>
    <w:p w14:paraId="53610139" w14:textId="77777777" w:rsidR="005114BB" w:rsidRDefault="005114BB" w:rsidP="00EC7BCE">
      <w:pPr>
        <w:autoSpaceDE w:val="0"/>
        <w:autoSpaceDN w:val="0"/>
        <w:adjustRightInd w:val="0"/>
        <w:jc w:val="center"/>
        <w:rPr>
          <w:rFonts w:ascii="Calibri-Bold" w:hAnsi="Calibri-Bold" w:cs="Calibri-Bold"/>
          <w:b/>
          <w:bCs/>
        </w:rPr>
      </w:pPr>
    </w:p>
    <w:p w14:paraId="7526ECB0" w14:textId="77777777" w:rsidR="005114BB" w:rsidRDefault="005114BB" w:rsidP="00EC7BCE">
      <w:pPr>
        <w:autoSpaceDE w:val="0"/>
        <w:autoSpaceDN w:val="0"/>
        <w:adjustRightInd w:val="0"/>
        <w:jc w:val="center"/>
        <w:rPr>
          <w:rFonts w:ascii="Calibri-Bold" w:hAnsi="Calibri-Bold" w:cs="Calibri-Bold"/>
          <w:b/>
          <w:bCs/>
        </w:rPr>
      </w:pPr>
    </w:p>
    <w:p w14:paraId="1C9C408E" w14:textId="77777777" w:rsidR="005114BB" w:rsidRDefault="005114BB" w:rsidP="00EC7BCE">
      <w:pPr>
        <w:autoSpaceDE w:val="0"/>
        <w:autoSpaceDN w:val="0"/>
        <w:adjustRightInd w:val="0"/>
        <w:jc w:val="center"/>
        <w:rPr>
          <w:rFonts w:ascii="Calibri-Bold" w:hAnsi="Calibri-Bold" w:cs="Calibri-Bold"/>
          <w:b/>
          <w:bCs/>
        </w:rPr>
      </w:pPr>
    </w:p>
    <w:p w14:paraId="14891BA0" w14:textId="77777777" w:rsidR="005114BB" w:rsidRDefault="005114BB" w:rsidP="00EC7BCE">
      <w:pPr>
        <w:autoSpaceDE w:val="0"/>
        <w:autoSpaceDN w:val="0"/>
        <w:adjustRightInd w:val="0"/>
        <w:jc w:val="center"/>
        <w:rPr>
          <w:rFonts w:ascii="Calibri-Bold" w:hAnsi="Calibri-Bold" w:cs="Calibri-Bold"/>
          <w:b/>
          <w:bCs/>
        </w:rPr>
      </w:pPr>
    </w:p>
    <w:p w14:paraId="668633F1" w14:textId="77777777" w:rsidR="005114BB" w:rsidRDefault="005114BB" w:rsidP="00EC7BCE">
      <w:pPr>
        <w:autoSpaceDE w:val="0"/>
        <w:autoSpaceDN w:val="0"/>
        <w:adjustRightInd w:val="0"/>
        <w:jc w:val="center"/>
        <w:rPr>
          <w:rFonts w:ascii="Calibri-Bold" w:hAnsi="Calibri-Bold" w:cs="Calibri-Bold"/>
          <w:b/>
          <w:bCs/>
        </w:rPr>
      </w:pPr>
    </w:p>
    <w:p w14:paraId="65E156F5" w14:textId="77777777" w:rsidR="005114BB" w:rsidRDefault="005114BB" w:rsidP="00EC7BCE">
      <w:pPr>
        <w:autoSpaceDE w:val="0"/>
        <w:autoSpaceDN w:val="0"/>
        <w:adjustRightInd w:val="0"/>
        <w:jc w:val="center"/>
        <w:rPr>
          <w:rFonts w:ascii="Calibri-Bold" w:hAnsi="Calibri-Bold" w:cs="Calibri-Bold"/>
          <w:b/>
          <w:bCs/>
        </w:rPr>
      </w:pPr>
    </w:p>
    <w:p w14:paraId="5D9CB342" w14:textId="77777777" w:rsidR="005114BB" w:rsidRDefault="005114BB" w:rsidP="00EC7BCE">
      <w:pPr>
        <w:autoSpaceDE w:val="0"/>
        <w:autoSpaceDN w:val="0"/>
        <w:adjustRightInd w:val="0"/>
        <w:jc w:val="center"/>
        <w:rPr>
          <w:rFonts w:ascii="Calibri-Bold" w:hAnsi="Calibri-Bold" w:cs="Calibri-Bold"/>
          <w:b/>
          <w:bCs/>
        </w:rPr>
      </w:pPr>
    </w:p>
    <w:p w14:paraId="116CC36D" w14:textId="77777777" w:rsidR="005114BB" w:rsidRDefault="005114BB" w:rsidP="00EC7BCE">
      <w:pPr>
        <w:autoSpaceDE w:val="0"/>
        <w:autoSpaceDN w:val="0"/>
        <w:adjustRightInd w:val="0"/>
        <w:jc w:val="center"/>
        <w:rPr>
          <w:rFonts w:ascii="Calibri-Bold" w:hAnsi="Calibri-Bold" w:cs="Calibri-Bold"/>
          <w:b/>
          <w:bCs/>
        </w:rPr>
      </w:pPr>
    </w:p>
    <w:p w14:paraId="3CA13B50" w14:textId="77777777" w:rsidR="005114BB" w:rsidRDefault="005114BB" w:rsidP="00EC7BCE">
      <w:pPr>
        <w:autoSpaceDE w:val="0"/>
        <w:autoSpaceDN w:val="0"/>
        <w:adjustRightInd w:val="0"/>
        <w:jc w:val="center"/>
        <w:rPr>
          <w:rFonts w:ascii="Calibri-Bold" w:hAnsi="Calibri-Bold" w:cs="Calibri-Bold"/>
          <w:b/>
          <w:bCs/>
        </w:rPr>
      </w:pPr>
    </w:p>
    <w:p w14:paraId="4CEB6BE6" w14:textId="77777777" w:rsidR="005114BB" w:rsidRDefault="005114BB" w:rsidP="00EC7BCE">
      <w:pPr>
        <w:autoSpaceDE w:val="0"/>
        <w:autoSpaceDN w:val="0"/>
        <w:adjustRightInd w:val="0"/>
        <w:jc w:val="center"/>
        <w:rPr>
          <w:rFonts w:ascii="Calibri-Bold" w:hAnsi="Calibri-Bold" w:cs="Calibri-Bold"/>
          <w:b/>
          <w:bCs/>
        </w:rPr>
      </w:pPr>
    </w:p>
    <w:p w14:paraId="0803318F" w14:textId="77777777" w:rsidR="005114BB" w:rsidRDefault="005114BB" w:rsidP="00EC7BCE">
      <w:pPr>
        <w:autoSpaceDE w:val="0"/>
        <w:autoSpaceDN w:val="0"/>
        <w:adjustRightInd w:val="0"/>
        <w:jc w:val="center"/>
        <w:rPr>
          <w:rFonts w:ascii="Calibri-Bold" w:hAnsi="Calibri-Bold" w:cs="Calibri-Bold"/>
          <w:b/>
          <w:bCs/>
        </w:rPr>
      </w:pPr>
    </w:p>
    <w:p w14:paraId="3BC720E4" w14:textId="77777777" w:rsidR="005114BB" w:rsidRDefault="005114BB" w:rsidP="00EC7BCE">
      <w:pPr>
        <w:autoSpaceDE w:val="0"/>
        <w:autoSpaceDN w:val="0"/>
        <w:adjustRightInd w:val="0"/>
        <w:jc w:val="center"/>
        <w:rPr>
          <w:rFonts w:ascii="Calibri-Bold" w:hAnsi="Calibri-Bold" w:cs="Calibri-Bold"/>
          <w:b/>
          <w:bCs/>
        </w:rPr>
      </w:pPr>
    </w:p>
    <w:p w14:paraId="47CB05CB" w14:textId="77777777" w:rsidR="005114BB" w:rsidRDefault="005114BB" w:rsidP="00EC7BCE">
      <w:pPr>
        <w:autoSpaceDE w:val="0"/>
        <w:autoSpaceDN w:val="0"/>
        <w:adjustRightInd w:val="0"/>
        <w:jc w:val="center"/>
        <w:rPr>
          <w:rFonts w:ascii="Calibri-Bold" w:hAnsi="Calibri-Bold" w:cs="Calibri-Bold"/>
          <w:b/>
          <w:bCs/>
        </w:rPr>
      </w:pPr>
    </w:p>
    <w:p w14:paraId="62200AF0" w14:textId="77777777" w:rsidR="005114BB" w:rsidRDefault="005114BB" w:rsidP="00EC7BCE">
      <w:pPr>
        <w:autoSpaceDE w:val="0"/>
        <w:autoSpaceDN w:val="0"/>
        <w:adjustRightInd w:val="0"/>
        <w:jc w:val="center"/>
        <w:rPr>
          <w:rFonts w:ascii="Calibri-Bold" w:hAnsi="Calibri-Bold" w:cs="Calibri-Bold"/>
          <w:b/>
          <w:bCs/>
        </w:rPr>
      </w:pPr>
    </w:p>
    <w:p w14:paraId="66FCFB50" w14:textId="77777777" w:rsidR="005114BB" w:rsidRDefault="005114BB" w:rsidP="00EC7BCE">
      <w:pPr>
        <w:autoSpaceDE w:val="0"/>
        <w:autoSpaceDN w:val="0"/>
        <w:adjustRightInd w:val="0"/>
        <w:jc w:val="center"/>
        <w:rPr>
          <w:rFonts w:ascii="Calibri-Bold" w:hAnsi="Calibri-Bold" w:cs="Calibri-Bold"/>
          <w:b/>
          <w:bCs/>
        </w:rPr>
      </w:pPr>
    </w:p>
    <w:p w14:paraId="0AF78B71" w14:textId="77777777" w:rsidR="005114BB" w:rsidRDefault="005114BB" w:rsidP="00EC7BCE">
      <w:pPr>
        <w:autoSpaceDE w:val="0"/>
        <w:autoSpaceDN w:val="0"/>
        <w:adjustRightInd w:val="0"/>
        <w:jc w:val="center"/>
        <w:rPr>
          <w:rFonts w:ascii="Calibri-Bold" w:hAnsi="Calibri-Bold" w:cs="Calibri-Bold"/>
          <w:b/>
          <w:bCs/>
        </w:rPr>
      </w:pPr>
    </w:p>
    <w:p w14:paraId="6BEF409A" w14:textId="77777777" w:rsidR="005114BB" w:rsidRDefault="005114BB" w:rsidP="00EC7BCE">
      <w:pPr>
        <w:autoSpaceDE w:val="0"/>
        <w:autoSpaceDN w:val="0"/>
        <w:adjustRightInd w:val="0"/>
        <w:jc w:val="center"/>
        <w:rPr>
          <w:rFonts w:ascii="Calibri-Bold" w:hAnsi="Calibri-Bold" w:cs="Calibri-Bold"/>
          <w:b/>
          <w:bCs/>
        </w:rPr>
      </w:pPr>
    </w:p>
    <w:p w14:paraId="7341E758" w14:textId="77777777" w:rsidR="005114BB" w:rsidRDefault="005114BB" w:rsidP="00EC7BCE">
      <w:pPr>
        <w:autoSpaceDE w:val="0"/>
        <w:autoSpaceDN w:val="0"/>
        <w:adjustRightInd w:val="0"/>
        <w:jc w:val="center"/>
        <w:rPr>
          <w:rFonts w:ascii="Calibri-Bold" w:hAnsi="Calibri-Bold" w:cs="Calibri-Bold"/>
          <w:b/>
          <w:bCs/>
        </w:rPr>
      </w:pPr>
    </w:p>
    <w:p w14:paraId="5550E0B2" w14:textId="77777777" w:rsidR="005114BB" w:rsidRDefault="005114BB" w:rsidP="00EC7BCE">
      <w:pPr>
        <w:autoSpaceDE w:val="0"/>
        <w:autoSpaceDN w:val="0"/>
        <w:adjustRightInd w:val="0"/>
        <w:jc w:val="center"/>
        <w:rPr>
          <w:rFonts w:ascii="Calibri-Bold" w:hAnsi="Calibri-Bold" w:cs="Calibri-Bold"/>
          <w:b/>
          <w:bCs/>
        </w:rPr>
      </w:pPr>
    </w:p>
    <w:p w14:paraId="27B2DAE0" w14:textId="77777777" w:rsidR="005114BB" w:rsidRDefault="005114BB" w:rsidP="00EC7BCE">
      <w:pPr>
        <w:autoSpaceDE w:val="0"/>
        <w:autoSpaceDN w:val="0"/>
        <w:adjustRightInd w:val="0"/>
        <w:jc w:val="center"/>
        <w:rPr>
          <w:rFonts w:ascii="Calibri-Bold" w:hAnsi="Calibri-Bold" w:cs="Calibri-Bold"/>
          <w:b/>
          <w:bCs/>
        </w:rPr>
      </w:pPr>
    </w:p>
    <w:p w14:paraId="36E62A2F" w14:textId="77777777" w:rsidR="005114BB" w:rsidRDefault="005114BB" w:rsidP="00EC7BCE">
      <w:pPr>
        <w:autoSpaceDE w:val="0"/>
        <w:autoSpaceDN w:val="0"/>
        <w:adjustRightInd w:val="0"/>
        <w:jc w:val="center"/>
        <w:rPr>
          <w:rFonts w:ascii="Calibri-Bold" w:hAnsi="Calibri-Bold" w:cs="Calibri-Bold"/>
          <w:b/>
          <w:bCs/>
        </w:rPr>
      </w:pPr>
    </w:p>
    <w:p w14:paraId="43BB4804" w14:textId="77777777" w:rsidR="005114BB" w:rsidRDefault="005114BB" w:rsidP="00EC7BCE">
      <w:pPr>
        <w:autoSpaceDE w:val="0"/>
        <w:autoSpaceDN w:val="0"/>
        <w:adjustRightInd w:val="0"/>
        <w:jc w:val="center"/>
        <w:rPr>
          <w:rFonts w:ascii="Calibri-Bold" w:hAnsi="Calibri-Bold" w:cs="Calibri-Bold"/>
          <w:b/>
          <w:bCs/>
        </w:rPr>
      </w:pPr>
    </w:p>
    <w:p w14:paraId="170CCBC2" w14:textId="77777777" w:rsidR="005114BB" w:rsidRDefault="005114BB" w:rsidP="00EC7BCE">
      <w:pPr>
        <w:autoSpaceDE w:val="0"/>
        <w:autoSpaceDN w:val="0"/>
        <w:adjustRightInd w:val="0"/>
        <w:jc w:val="center"/>
        <w:rPr>
          <w:rFonts w:ascii="Calibri-Bold" w:hAnsi="Calibri-Bold" w:cs="Calibri-Bold"/>
          <w:b/>
          <w:bCs/>
        </w:rPr>
      </w:pPr>
    </w:p>
    <w:p w14:paraId="2F4C6D60" w14:textId="77777777" w:rsidR="005114BB" w:rsidRDefault="005114BB" w:rsidP="00EC7BCE">
      <w:pPr>
        <w:autoSpaceDE w:val="0"/>
        <w:autoSpaceDN w:val="0"/>
        <w:adjustRightInd w:val="0"/>
        <w:jc w:val="center"/>
        <w:rPr>
          <w:rFonts w:ascii="Calibri-Bold" w:hAnsi="Calibri-Bold" w:cs="Calibri-Bold"/>
          <w:b/>
          <w:bCs/>
        </w:rPr>
      </w:pPr>
    </w:p>
    <w:p w14:paraId="5CF1D2E2" w14:textId="77777777" w:rsidR="005114BB" w:rsidRDefault="005114BB" w:rsidP="00EC7BCE">
      <w:pPr>
        <w:autoSpaceDE w:val="0"/>
        <w:autoSpaceDN w:val="0"/>
        <w:adjustRightInd w:val="0"/>
        <w:jc w:val="center"/>
        <w:rPr>
          <w:rFonts w:ascii="Calibri-Bold" w:hAnsi="Calibri-Bold" w:cs="Calibri-Bold"/>
          <w:b/>
          <w:bCs/>
        </w:rPr>
      </w:pPr>
    </w:p>
    <w:p w14:paraId="19FC0F12" w14:textId="77777777" w:rsidR="005114BB" w:rsidRDefault="005114BB" w:rsidP="00EC7BCE">
      <w:pPr>
        <w:autoSpaceDE w:val="0"/>
        <w:autoSpaceDN w:val="0"/>
        <w:adjustRightInd w:val="0"/>
        <w:jc w:val="center"/>
        <w:rPr>
          <w:rFonts w:ascii="Calibri-Bold" w:hAnsi="Calibri-Bold" w:cs="Calibri-Bold"/>
          <w:b/>
          <w:bCs/>
        </w:rPr>
      </w:pPr>
    </w:p>
    <w:p w14:paraId="69C9A8D8" w14:textId="77777777" w:rsidR="005114BB" w:rsidRDefault="005114BB" w:rsidP="00EC7BCE">
      <w:pPr>
        <w:autoSpaceDE w:val="0"/>
        <w:autoSpaceDN w:val="0"/>
        <w:adjustRightInd w:val="0"/>
        <w:jc w:val="center"/>
        <w:rPr>
          <w:rFonts w:ascii="Calibri-Bold" w:hAnsi="Calibri-Bold" w:cs="Calibri-Bold"/>
          <w:b/>
          <w:bCs/>
        </w:rPr>
      </w:pPr>
    </w:p>
    <w:p w14:paraId="7CF8BCEA" w14:textId="77777777" w:rsidR="005114BB" w:rsidRDefault="005114BB" w:rsidP="00EC7BCE">
      <w:pPr>
        <w:autoSpaceDE w:val="0"/>
        <w:autoSpaceDN w:val="0"/>
        <w:adjustRightInd w:val="0"/>
        <w:jc w:val="center"/>
        <w:rPr>
          <w:rFonts w:ascii="Calibri-Bold" w:hAnsi="Calibri-Bold" w:cs="Calibri-Bold"/>
          <w:b/>
          <w:bCs/>
        </w:rPr>
      </w:pPr>
    </w:p>
    <w:p w14:paraId="23933917" w14:textId="77777777" w:rsidR="005114BB" w:rsidRDefault="005114BB" w:rsidP="00EC7BCE">
      <w:pPr>
        <w:autoSpaceDE w:val="0"/>
        <w:autoSpaceDN w:val="0"/>
        <w:adjustRightInd w:val="0"/>
        <w:jc w:val="center"/>
        <w:rPr>
          <w:rFonts w:ascii="Calibri-Bold" w:hAnsi="Calibri-Bold" w:cs="Calibri-Bold"/>
          <w:b/>
          <w:bCs/>
        </w:rPr>
      </w:pPr>
    </w:p>
    <w:p w14:paraId="00903CE0" w14:textId="77777777" w:rsidR="005114BB" w:rsidRDefault="005114BB" w:rsidP="00EC7BCE">
      <w:pPr>
        <w:autoSpaceDE w:val="0"/>
        <w:autoSpaceDN w:val="0"/>
        <w:adjustRightInd w:val="0"/>
        <w:jc w:val="center"/>
        <w:rPr>
          <w:rFonts w:ascii="Calibri-Bold" w:hAnsi="Calibri-Bold" w:cs="Calibri-Bold"/>
          <w:b/>
          <w:bCs/>
        </w:rPr>
      </w:pPr>
    </w:p>
    <w:p w14:paraId="0C657870" w14:textId="77777777" w:rsidR="005114BB" w:rsidRDefault="005114BB" w:rsidP="00EC7BCE">
      <w:pPr>
        <w:autoSpaceDE w:val="0"/>
        <w:autoSpaceDN w:val="0"/>
        <w:adjustRightInd w:val="0"/>
        <w:jc w:val="center"/>
        <w:rPr>
          <w:rFonts w:ascii="Calibri-Bold" w:hAnsi="Calibri-Bold" w:cs="Calibri-Bold"/>
          <w:b/>
          <w:bCs/>
        </w:rPr>
      </w:pPr>
    </w:p>
    <w:p w14:paraId="04432C1D" w14:textId="77777777" w:rsidR="005114BB" w:rsidRDefault="005114BB" w:rsidP="00EC7BCE">
      <w:pPr>
        <w:autoSpaceDE w:val="0"/>
        <w:autoSpaceDN w:val="0"/>
        <w:adjustRightInd w:val="0"/>
        <w:jc w:val="center"/>
        <w:rPr>
          <w:rFonts w:ascii="Calibri-Bold" w:hAnsi="Calibri-Bold" w:cs="Calibri-Bold"/>
          <w:b/>
          <w:bCs/>
        </w:rPr>
      </w:pPr>
    </w:p>
    <w:p w14:paraId="3A7CE111" w14:textId="77777777" w:rsidR="005114BB" w:rsidRDefault="005114BB" w:rsidP="00EC7BCE">
      <w:pPr>
        <w:autoSpaceDE w:val="0"/>
        <w:autoSpaceDN w:val="0"/>
        <w:adjustRightInd w:val="0"/>
        <w:jc w:val="center"/>
        <w:rPr>
          <w:rFonts w:ascii="Calibri-Bold" w:hAnsi="Calibri-Bold" w:cs="Calibri-Bold"/>
          <w:b/>
          <w:bCs/>
        </w:rPr>
      </w:pPr>
    </w:p>
    <w:p w14:paraId="351B8BD3" w14:textId="77777777" w:rsidR="005114BB" w:rsidRDefault="005114BB" w:rsidP="00EC7BCE">
      <w:pPr>
        <w:autoSpaceDE w:val="0"/>
        <w:autoSpaceDN w:val="0"/>
        <w:adjustRightInd w:val="0"/>
        <w:jc w:val="center"/>
        <w:rPr>
          <w:rFonts w:ascii="Calibri-Bold" w:hAnsi="Calibri-Bold" w:cs="Calibri-Bold"/>
          <w:b/>
          <w:bCs/>
        </w:rPr>
      </w:pPr>
    </w:p>
    <w:p w14:paraId="51988B78" w14:textId="77777777" w:rsidR="005114BB" w:rsidRDefault="005114BB" w:rsidP="00EC7BCE">
      <w:pPr>
        <w:autoSpaceDE w:val="0"/>
        <w:autoSpaceDN w:val="0"/>
        <w:adjustRightInd w:val="0"/>
        <w:jc w:val="center"/>
        <w:rPr>
          <w:rFonts w:ascii="Calibri-Bold" w:hAnsi="Calibri-Bold" w:cs="Calibri-Bold"/>
          <w:b/>
          <w:bCs/>
        </w:rPr>
      </w:pPr>
    </w:p>
    <w:p w14:paraId="704F9598" w14:textId="77777777" w:rsidR="005114BB" w:rsidRDefault="005114BB" w:rsidP="00EC7BCE">
      <w:pPr>
        <w:autoSpaceDE w:val="0"/>
        <w:autoSpaceDN w:val="0"/>
        <w:adjustRightInd w:val="0"/>
        <w:jc w:val="center"/>
        <w:rPr>
          <w:rFonts w:ascii="Calibri-Bold" w:hAnsi="Calibri-Bold" w:cs="Calibri-Bold"/>
          <w:b/>
          <w:bCs/>
        </w:rPr>
      </w:pPr>
    </w:p>
    <w:p w14:paraId="5DC4EFC7" w14:textId="77777777" w:rsidR="005114BB" w:rsidRDefault="005114BB" w:rsidP="00EC7BCE">
      <w:pPr>
        <w:autoSpaceDE w:val="0"/>
        <w:autoSpaceDN w:val="0"/>
        <w:adjustRightInd w:val="0"/>
        <w:jc w:val="center"/>
        <w:rPr>
          <w:rFonts w:ascii="Calibri-Bold" w:hAnsi="Calibri-Bold" w:cs="Calibri-Bold"/>
          <w:b/>
          <w:bCs/>
        </w:rPr>
      </w:pPr>
    </w:p>
    <w:p w14:paraId="267492C6" w14:textId="77777777" w:rsidR="005114BB" w:rsidRDefault="005114BB" w:rsidP="00EC7BCE">
      <w:pPr>
        <w:autoSpaceDE w:val="0"/>
        <w:autoSpaceDN w:val="0"/>
        <w:adjustRightInd w:val="0"/>
        <w:jc w:val="center"/>
        <w:rPr>
          <w:rFonts w:ascii="Calibri-Bold" w:hAnsi="Calibri-Bold" w:cs="Calibri-Bold"/>
          <w:b/>
          <w:bCs/>
        </w:rPr>
      </w:pPr>
    </w:p>
    <w:p w14:paraId="73F6E06C" w14:textId="77777777" w:rsidR="005114BB" w:rsidRDefault="005114BB" w:rsidP="00EC7BCE">
      <w:pPr>
        <w:autoSpaceDE w:val="0"/>
        <w:autoSpaceDN w:val="0"/>
        <w:adjustRightInd w:val="0"/>
        <w:jc w:val="center"/>
        <w:rPr>
          <w:rFonts w:ascii="Calibri-Bold" w:hAnsi="Calibri-Bold" w:cs="Calibri-Bold"/>
          <w:b/>
          <w:bCs/>
        </w:rPr>
      </w:pPr>
    </w:p>
    <w:p w14:paraId="39E4ADA4" w14:textId="77777777" w:rsidR="005114BB" w:rsidRDefault="005114BB" w:rsidP="00EC7BCE">
      <w:pPr>
        <w:autoSpaceDE w:val="0"/>
        <w:autoSpaceDN w:val="0"/>
        <w:adjustRightInd w:val="0"/>
        <w:jc w:val="center"/>
        <w:rPr>
          <w:rFonts w:ascii="Calibri-Bold" w:hAnsi="Calibri-Bold" w:cs="Calibri-Bold"/>
          <w:b/>
          <w:bCs/>
        </w:rPr>
      </w:pPr>
    </w:p>
    <w:p w14:paraId="17C5B4CD" w14:textId="1257F34C"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3</w:t>
      </w:r>
    </w:p>
    <w:p w14:paraId="16B5DCEA" w14:textId="77777777" w:rsidR="00EC7BCE" w:rsidRPr="003369A2"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Review and Comment</w:t>
      </w:r>
    </w:p>
    <w:p w14:paraId="59E8B893" w14:textId="77777777" w:rsidR="00EC7BCE" w:rsidRDefault="00EC7BCE" w:rsidP="00EC7BCE">
      <w:pPr>
        <w:autoSpaceDE w:val="0"/>
        <w:autoSpaceDN w:val="0"/>
        <w:adjustRightInd w:val="0"/>
        <w:jc w:val="center"/>
        <w:rPr>
          <w:rFonts w:ascii="Calibri-Bold" w:hAnsi="Calibri-Bold" w:cs="Calibri-Bold"/>
          <w:b/>
          <w:bCs/>
        </w:rPr>
      </w:pPr>
      <w:r w:rsidRPr="003369A2">
        <w:rPr>
          <w:rFonts w:ascii="Calibri-Bold" w:hAnsi="Calibri-Bold" w:cs="Calibri-Bold"/>
          <w:b/>
          <w:bCs/>
        </w:rPr>
        <w:t>Long Range Budget Projection</w:t>
      </w:r>
    </w:p>
    <w:p w14:paraId="4FFDC8C0" w14:textId="77777777" w:rsidR="00EC7BCE" w:rsidRDefault="00EC7BCE" w:rsidP="00EC7BCE">
      <w:pPr>
        <w:jc w:val="center"/>
        <w:rPr>
          <w:rFonts w:ascii="Calibri" w:hAnsi="Calibri" w:cs="Calibri"/>
        </w:rPr>
      </w:pPr>
    </w:p>
    <w:p w14:paraId="560B566C" w14:textId="77777777" w:rsidR="00EC7BCE" w:rsidRDefault="00EC7BCE" w:rsidP="00EC7BCE">
      <w:pPr>
        <w:jc w:val="center"/>
        <w:rPr>
          <w:rFonts w:ascii="Calibri" w:hAnsi="Calibri" w:cs="Calibri"/>
        </w:rPr>
      </w:pPr>
    </w:p>
    <w:p w14:paraId="0BFF63ED" w14:textId="77777777" w:rsidR="003F215B" w:rsidRPr="00380DF5" w:rsidRDefault="00EC7BCE" w:rsidP="00EC7BCE">
      <w:pPr>
        <w:jc w:val="center"/>
        <w:rPr>
          <w:rFonts w:ascii="Arial" w:hAnsi="Arial" w:cs="Arial"/>
          <w:u w:val="single"/>
        </w:rPr>
      </w:pPr>
      <w:r>
        <w:rPr>
          <w:rFonts w:ascii="Calibri" w:hAnsi="Calibri" w:cs="Calibri"/>
        </w:rPr>
        <w:t>See attached</w:t>
      </w:r>
    </w:p>
    <w:p w14:paraId="5FA923C8" w14:textId="77777777" w:rsidR="003F215B" w:rsidRPr="00380DF5" w:rsidRDefault="0014696F" w:rsidP="003F215B">
      <w:pPr>
        <w:jc w:val="center"/>
        <w:rPr>
          <w:rFonts w:ascii="Arial" w:hAnsi="Arial" w:cs="Arial"/>
          <w:u w:val="single"/>
        </w:rPr>
      </w:pPr>
      <w:r>
        <w:rPr>
          <w:rFonts w:ascii="Arial" w:hAnsi="Arial" w:cs="Arial"/>
          <w:u w:val="single"/>
        </w:rPr>
        <w:br w:type="page"/>
      </w:r>
    </w:p>
    <w:p w14:paraId="679E37B3" w14:textId="2781713F" w:rsidR="003369A2" w:rsidRPr="003369A2" w:rsidRDefault="003369A2" w:rsidP="003369A2">
      <w:pPr>
        <w:autoSpaceDE w:val="0"/>
        <w:autoSpaceDN w:val="0"/>
        <w:adjustRightInd w:val="0"/>
        <w:jc w:val="center"/>
        <w:rPr>
          <w:rFonts w:ascii="Calibri-Bold" w:hAnsi="Calibri-Bold" w:cs="Calibri-Bold"/>
          <w:b/>
          <w:bCs/>
        </w:rPr>
      </w:pPr>
      <w:r w:rsidRPr="003369A2">
        <w:rPr>
          <w:rFonts w:ascii="Calibri-Bold" w:hAnsi="Calibri-Bold" w:cs="Calibri-Bold"/>
          <w:b/>
          <w:bCs/>
        </w:rPr>
        <w:lastRenderedPageBreak/>
        <w:t>Attachment #</w:t>
      </w:r>
      <w:r w:rsidR="009970AA">
        <w:rPr>
          <w:rFonts w:ascii="Calibri-Bold" w:hAnsi="Calibri-Bold" w:cs="Calibri-Bold"/>
          <w:b/>
          <w:bCs/>
        </w:rPr>
        <w:t>4</w:t>
      </w:r>
    </w:p>
    <w:p w14:paraId="1229DC56" w14:textId="3AB8433D" w:rsidR="003369A2" w:rsidRDefault="003369A2" w:rsidP="003369A2">
      <w:pPr>
        <w:autoSpaceDE w:val="0"/>
        <w:autoSpaceDN w:val="0"/>
        <w:adjustRightInd w:val="0"/>
        <w:jc w:val="center"/>
        <w:rPr>
          <w:rFonts w:ascii="Calibri-Bold" w:hAnsi="Calibri-Bold" w:cs="Calibri-Bold"/>
          <w:b/>
          <w:bCs/>
        </w:rPr>
      </w:pPr>
      <w:r>
        <w:rPr>
          <w:rFonts w:ascii="Calibri-Bold" w:hAnsi="Calibri-Bold" w:cs="Calibri-Bold"/>
          <w:b/>
          <w:bCs/>
        </w:rPr>
        <w:t>Schedule of Debt Service Payments</w:t>
      </w:r>
    </w:p>
    <w:p w14:paraId="6AF68CE8" w14:textId="77777777" w:rsidR="003369A2" w:rsidRDefault="003369A2" w:rsidP="003369A2">
      <w:pPr>
        <w:jc w:val="center"/>
        <w:rPr>
          <w:rFonts w:ascii="Calibri" w:hAnsi="Calibri" w:cs="Calibri"/>
        </w:rPr>
      </w:pPr>
    </w:p>
    <w:p w14:paraId="0F888CEE" w14:textId="77777777" w:rsidR="003369A2" w:rsidRDefault="003369A2" w:rsidP="003369A2">
      <w:pPr>
        <w:jc w:val="center"/>
        <w:rPr>
          <w:rFonts w:ascii="Calibri" w:hAnsi="Calibri" w:cs="Calibri"/>
        </w:rPr>
      </w:pPr>
    </w:p>
    <w:p w14:paraId="049348A0" w14:textId="77777777" w:rsidR="003369A2" w:rsidRPr="00380DF5" w:rsidRDefault="003369A2" w:rsidP="003369A2">
      <w:pPr>
        <w:jc w:val="center"/>
        <w:rPr>
          <w:rFonts w:ascii="Arial" w:hAnsi="Arial" w:cs="Arial"/>
          <w:u w:val="single"/>
        </w:rPr>
      </w:pPr>
      <w:r>
        <w:rPr>
          <w:rFonts w:ascii="Calibri" w:hAnsi="Calibri" w:cs="Calibri"/>
        </w:rPr>
        <w:t>See attached</w:t>
      </w:r>
    </w:p>
    <w:p w14:paraId="0575A875" w14:textId="77777777" w:rsidR="003F215B" w:rsidRPr="00380DF5" w:rsidRDefault="003F215B" w:rsidP="003F215B">
      <w:pPr>
        <w:rPr>
          <w:rFonts w:ascii="Arial" w:hAnsi="Arial" w:cs="Arial"/>
          <w:u w:val="single"/>
        </w:rPr>
      </w:pPr>
    </w:p>
    <w:sectPr w:rsidR="003F215B" w:rsidRPr="00380DF5" w:rsidSect="003F215B">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1CA1" w14:textId="77777777" w:rsidR="00253443" w:rsidRDefault="00253443">
      <w:r>
        <w:separator/>
      </w:r>
    </w:p>
  </w:endnote>
  <w:endnote w:type="continuationSeparator" w:id="0">
    <w:p w14:paraId="1123D1B9" w14:textId="77777777" w:rsidR="00253443" w:rsidRDefault="0025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F46C" w14:textId="77777777" w:rsidR="003F215B" w:rsidRDefault="003F215B" w:rsidP="003F215B">
    <w:pPr>
      <w:pStyle w:val="Footer"/>
      <w:tabs>
        <w:tab w:val="clear" w:pos="4320"/>
        <w:tab w:val="clear" w:pos="8640"/>
        <w:tab w:val="left" w:pos="3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3F1D" w14:textId="77777777" w:rsidR="00253443" w:rsidRDefault="00253443">
      <w:r>
        <w:separator/>
      </w:r>
    </w:p>
  </w:footnote>
  <w:footnote w:type="continuationSeparator" w:id="0">
    <w:p w14:paraId="18CA590F" w14:textId="77777777" w:rsidR="00253443" w:rsidRDefault="00253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BA0"/>
    <w:multiLevelType w:val="multilevel"/>
    <w:tmpl w:val="FF1ED56A"/>
    <w:lvl w:ilvl="0">
      <w:start w:val="1"/>
      <w:numFmt w:val="bullet"/>
      <w:lvlText w:val="●"/>
      <w:lvlJc w:val="left"/>
      <w:pPr>
        <w:ind w:left="1356" w:hanging="360"/>
      </w:pPr>
      <w:rPr>
        <w:rFonts w:ascii="Noto Sans Symbols" w:eastAsia="Noto Sans Symbols" w:hAnsi="Noto Sans Symbols" w:cs="Noto Sans Symbols"/>
      </w:rPr>
    </w:lvl>
    <w:lvl w:ilvl="1">
      <w:start w:val="1"/>
      <w:numFmt w:val="bullet"/>
      <w:lvlText w:val="o"/>
      <w:lvlJc w:val="left"/>
      <w:pPr>
        <w:ind w:left="2076" w:hanging="360"/>
      </w:pPr>
      <w:rPr>
        <w:rFonts w:ascii="Courier New" w:eastAsia="Courier New" w:hAnsi="Courier New" w:cs="Courier New"/>
      </w:rPr>
    </w:lvl>
    <w:lvl w:ilvl="2">
      <w:start w:val="1"/>
      <w:numFmt w:val="bullet"/>
      <w:lvlText w:val="▪"/>
      <w:lvlJc w:val="left"/>
      <w:pPr>
        <w:ind w:left="2796" w:hanging="360"/>
      </w:pPr>
      <w:rPr>
        <w:rFonts w:ascii="Noto Sans Symbols" w:eastAsia="Noto Sans Symbols" w:hAnsi="Noto Sans Symbols" w:cs="Noto Sans Symbols"/>
      </w:rPr>
    </w:lvl>
    <w:lvl w:ilvl="3">
      <w:start w:val="1"/>
      <w:numFmt w:val="bullet"/>
      <w:lvlText w:val="●"/>
      <w:lvlJc w:val="left"/>
      <w:pPr>
        <w:ind w:left="3516" w:hanging="360"/>
      </w:pPr>
      <w:rPr>
        <w:rFonts w:ascii="Noto Sans Symbols" w:eastAsia="Noto Sans Symbols" w:hAnsi="Noto Sans Symbols" w:cs="Noto Sans Symbols"/>
      </w:rPr>
    </w:lvl>
    <w:lvl w:ilvl="4">
      <w:start w:val="1"/>
      <w:numFmt w:val="bullet"/>
      <w:lvlText w:val="o"/>
      <w:lvlJc w:val="left"/>
      <w:pPr>
        <w:ind w:left="4236" w:hanging="360"/>
      </w:pPr>
      <w:rPr>
        <w:rFonts w:ascii="Courier New" w:eastAsia="Courier New" w:hAnsi="Courier New" w:cs="Courier New"/>
      </w:rPr>
    </w:lvl>
    <w:lvl w:ilvl="5">
      <w:start w:val="1"/>
      <w:numFmt w:val="bullet"/>
      <w:lvlText w:val="▪"/>
      <w:lvlJc w:val="left"/>
      <w:pPr>
        <w:ind w:left="4956" w:hanging="360"/>
      </w:pPr>
      <w:rPr>
        <w:rFonts w:ascii="Noto Sans Symbols" w:eastAsia="Noto Sans Symbols" w:hAnsi="Noto Sans Symbols" w:cs="Noto Sans Symbols"/>
      </w:rPr>
    </w:lvl>
    <w:lvl w:ilvl="6">
      <w:start w:val="1"/>
      <w:numFmt w:val="bullet"/>
      <w:lvlText w:val="●"/>
      <w:lvlJc w:val="left"/>
      <w:pPr>
        <w:ind w:left="5676" w:hanging="360"/>
      </w:pPr>
      <w:rPr>
        <w:rFonts w:ascii="Noto Sans Symbols" w:eastAsia="Noto Sans Symbols" w:hAnsi="Noto Sans Symbols" w:cs="Noto Sans Symbols"/>
      </w:rPr>
    </w:lvl>
    <w:lvl w:ilvl="7">
      <w:start w:val="1"/>
      <w:numFmt w:val="bullet"/>
      <w:lvlText w:val="o"/>
      <w:lvlJc w:val="left"/>
      <w:pPr>
        <w:ind w:left="6396" w:hanging="360"/>
      </w:pPr>
      <w:rPr>
        <w:rFonts w:ascii="Courier New" w:eastAsia="Courier New" w:hAnsi="Courier New" w:cs="Courier New"/>
      </w:rPr>
    </w:lvl>
    <w:lvl w:ilvl="8">
      <w:start w:val="1"/>
      <w:numFmt w:val="bullet"/>
      <w:lvlText w:val="▪"/>
      <w:lvlJc w:val="left"/>
      <w:pPr>
        <w:ind w:left="7116" w:hanging="360"/>
      </w:pPr>
      <w:rPr>
        <w:rFonts w:ascii="Noto Sans Symbols" w:eastAsia="Noto Sans Symbols" w:hAnsi="Noto Sans Symbols" w:cs="Noto Sans Symbols"/>
      </w:rPr>
    </w:lvl>
  </w:abstractNum>
  <w:abstractNum w:abstractNumId="1" w15:restartNumberingAfterBreak="0">
    <w:nsid w:val="04DC19B6"/>
    <w:multiLevelType w:val="hybridMultilevel"/>
    <w:tmpl w:val="E4CCF0E0"/>
    <w:lvl w:ilvl="0" w:tplc="3CF26CCA">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80F613D"/>
    <w:multiLevelType w:val="hybridMultilevel"/>
    <w:tmpl w:val="5324E6A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149F6"/>
    <w:multiLevelType w:val="multilevel"/>
    <w:tmpl w:val="FA1E1A8E"/>
    <w:lvl w:ilvl="0">
      <w:start w:val="1"/>
      <w:numFmt w:val="bullet"/>
      <w:pStyle w:val="CXStepItemUnorder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4" w15:restartNumberingAfterBreak="0">
    <w:nsid w:val="0A3C52BC"/>
    <w:multiLevelType w:val="multilevel"/>
    <w:tmpl w:val="FD4AC2F2"/>
    <w:lvl w:ilvl="0">
      <w:start w:val="1"/>
      <w:numFmt w:val="none"/>
      <w:pStyle w:val="APAdditionalStepItem"/>
      <w:lvlText w:val=""/>
      <w:lvlJc w:val="left"/>
      <w:pPr>
        <w:tabs>
          <w:tab w:val="num" w:pos="432"/>
        </w:tabs>
        <w:ind w:left="360" w:hanging="288"/>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15:restartNumberingAfterBreak="0">
    <w:nsid w:val="0B8D5DAA"/>
    <w:multiLevelType w:val="multilevel"/>
    <w:tmpl w:val="57A26CE6"/>
    <w:lvl w:ilvl="0">
      <w:start w:val="1"/>
      <w:numFmt w:val="decimal"/>
      <w:pStyle w:val="CX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6" w15:restartNumberingAfterBreak="0">
    <w:nsid w:val="0D2F77B3"/>
    <w:multiLevelType w:val="hybridMultilevel"/>
    <w:tmpl w:val="A0A8C522"/>
    <w:lvl w:ilvl="0" w:tplc="0CA21892">
      <w:start w:val="1"/>
      <w:numFmt w:val="upperLetter"/>
      <w:pStyle w:val="APObjectiveItem"/>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A71497"/>
    <w:multiLevelType w:val="hybridMultilevel"/>
    <w:tmpl w:val="B03426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5A03F5"/>
    <w:multiLevelType w:val="multilevel"/>
    <w:tmpl w:val="41F0EE4C"/>
    <w:lvl w:ilvl="0">
      <w:start w:val="1"/>
      <w:numFmt w:val="bullet"/>
      <w:pStyle w:val="APPractical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Times New Roman" w:cs="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9" w15:restartNumberingAfterBreak="0">
    <w:nsid w:val="1F0A6CC7"/>
    <w:multiLevelType w:val="multilevel"/>
    <w:tmpl w:val="E6447BEA"/>
    <w:lvl w:ilvl="0">
      <w:start w:val="1"/>
      <w:numFmt w:val="decimal"/>
      <w:lvlText w:val="%1."/>
      <w:lvlJc w:val="left"/>
      <w:pPr>
        <w:tabs>
          <w:tab w:val="num" w:pos="720"/>
        </w:tabs>
        <w:ind w:firstLine="720"/>
      </w:pPr>
      <w:rPr>
        <w:rFonts w:ascii="Calibri" w:eastAsia="Times New Roman" w:hAnsi="Calibri" w:cs="Symbol"/>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10" w15:restartNumberingAfterBreak="0">
    <w:nsid w:val="2D281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5D1C38"/>
    <w:multiLevelType w:val="hybridMultilevel"/>
    <w:tmpl w:val="2B721134"/>
    <w:lvl w:ilvl="0" w:tplc="76B447AE">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2" w15:restartNumberingAfterBreak="0">
    <w:nsid w:val="34E1698A"/>
    <w:multiLevelType w:val="hybridMultilevel"/>
    <w:tmpl w:val="2B721134"/>
    <w:lvl w:ilvl="0" w:tplc="FFFFFFFF">
      <w:start w:val="1"/>
      <w:numFmt w:val="upperLetter"/>
      <w:lvlText w:val="%1."/>
      <w:lvlJc w:val="left"/>
      <w:pPr>
        <w:ind w:left="1100" w:hanging="360"/>
      </w:pPr>
      <w:rPr>
        <w:rFonts w:hint="default"/>
      </w:rPr>
    </w:lvl>
    <w:lvl w:ilvl="1" w:tplc="FFFFFFFF" w:tentative="1">
      <w:start w:val="1"/>
      <w:numFmt w:val="lowerLetter"/>
      <w:lvlText w:val="%2."/>
      <w:lvlJc w:val="left"/>
      <w:pPr>
        <w:ind w:left="1820" w:hanging="360"/>
      </w:pPr>
    </w:lvl>
    <w:lvl w:ilvl="2" w:tplc="FFFFFFFF" w:tentative="1">
      <w:start w:val="1"/>
      <w:numFmt w:val="lowerRoman"/>
      <w:lvlText w:val="%3."/>
      <w:lvlJc w:val="right"/>
      <w:pPr>
        <w:ind w:left="2540" w:hanging="180"/>
      </w:pPr>
    </w:lvl>
    <w:lvl w:ilvl="3" w:tplc="FFFFFFFF" w:tentative="1">
      <w:start w:val="1"/>
      <w:numFmt w:val="decimal"/>
      <w:lvlText w:val="%4."/>
      <w:lvlJc w:val="left"/>
      <w:pPr>
        <w:ind w:left="3260" w:hanging="360"/>
      </w:pPr>
    </w:lvl>
    <w:lvl w:ilvl="4" w:tplc="FFFFFFFF" w:tentative="1">
      <w:start w:val="1"/>
      <w:numFmt w:val="lowerLetter"/>
      <w:lvlText w:val="%5."/>
      <w:lvlJc w:val="left"/>
      <w:pPr>
        <w:ind w:left="3980" w:hanging="360"/>
      </w:pPr>
    </w:lvl>
    <w:lvl w:ilvl="5" w:tplc="FFFFFFFF" w:tentative="1">
      <w:start w:val="1"/>
      <w:numFmt w:val="lowerRoman"/>
      <w:lvlText w:val="%6."/>
      <w:lvlJc w:val="right"/>
      <w:pPr>
        <w:ind w:left="4700" w:hanging="180"/>
      </w:pPr>
    </w:lvl>
    <w:lvl w:ilvl="6" w:tplc="FFFFFFFF" w:tentative="1">
      <w:start w:val="1"/>
      <w:numFmt w:val="decimal"/>
      <w:lvlText w:val="%7."/>
      <w:lvlJc w:val="left"/>
      <w:pPr>
        <w:ind w:left="5420" w:hanging="360"/>
      </w:pPr>
    </w:lvl>
    <w:lvl w:ilvl="7" w:tplc="FFFFFFFF" w:tentative="1">
      <w:start w:val="1"/>
      <w:numFmt w:val="lowerLetter"/>
      <w:lvlText w:val="%8."/>
      <w:lvlJc w:val="left"/>
      <w:pPr>
        <w:ind w:left="6140" w:hanging="360"/>
      </w:pPr>
    </w:lvl>
    <w:lvl w:ilvl="8" w:tplc="FFFFFFFF" w:tentative="1">
      <w:start w:val="1"/>
      <w:numFmt w:val="lowerRoman"/>
      <w:lvlText w:val="%9."/>
      <w:lvlJc w:val="right"/>
      <w:pPr>
        <w:ind w:left="6860" w:hanging="180"/>
      </w:pPr>
    </w:lvl>
  </w:abstractNum>
  <w:abstractNum w:abstractNumId="13" w15:restartNumberingAfterBreak="0">
    <w:nsid w:val="373F3622"/>
    <w:multiLevelType w:val="hybridMultilevel"/>
    <w:tmpl w:val="CC7C26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1C4706"/>
    <w:multiLevelType w:val="hybridMultilevel"/>
    <w:tmpl w:val="9EDE5CE2"/>
    <w:lvl w:ilvl="0" w:tplc="44AA7B82">
      <w:start w:val="1"/>
      <w:numFmt w:val="upp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5" w15:restartNumberingAfterBreak="0">
    <w:nsid w:val="3E25413B"/>
    <w:multiLevelType w:val="hybridMultilevel"/>
    <w:tmpl w:val="806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40E5A"/>
    <w:multiLevelType w:val="hybridMultilevel"/>
    <w:tmpl w:val="0B841FC6"/>
    <w:lvl w:ilvl="0" w:tplc="4942CC6E">
      <w:start w:val="202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E3E84"/>
    <w:multiLevelType w:val="hybridMultilevel"/>
    <w:tmpl w:val="2D32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D5522"/>
    <w:multiLevelType w:val="hybridMultilevel"/>
    <w:tmpl w:val="73A4CA3E"/>
    <w:lvl w:ilvl="0" w:tplc="B18E1644">
      <w:start w:val="1"/>
      <w:numFmt w:val="upperLetter"/>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46B01B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7D54FA"/>
    <w:multiLevelType w:val="hybridMultilevel"/>
    <w:tmpl w:val="78C23456"/>
    <w:lvl w:ilvl="0" w:tplc="46604634">
      <w:start w:val="1"/>
      <w:numFmt w:val="bullet"/>
      <w:pStyle w:val="ListUnordered"/>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536208"/>
    <w:multiLevelType w:val="multilevel"/>
    <w:tmpl w:val="B9A43DF2"/>
    <w:lvl w:ilvl="0">
      <w:start w:val="1"/>
      <w:numFmt w:val="decimal"/>
      <w:lvlText w:val="%1."/>
      <w:lvlJc w:val="left"/>
      <w:pPr>
        <w:tabs>
          <w:tab w:val="num" w:pos="720"/>
        </w:tabs>
        <w:ind w:firstLine="720"/>
      </w:pPr>
      <w:rPr>
        <w:rFonts w:hint="default"/>
        <w:color w:val="000000"/>
      </w:rPr>
    </w:lvl>
    <w:lvl w:ilvl="1">
      <w:start w:val="1"/>
      <w:numFmt w:val="lowerLetter"/>
      <w:lvlText w:val="(%2)"/>
      <w:lvlJc w:val="left"/>
      <w:pPr>
        <w:tabs>
          <w:tab w:val="num" w:pos="2160"/>
        </w:tabs>
        <w:ind w:left="720" w:firstLine="720"/>
      </w:pPr>
      <w:rPr>
        <w:rFonts w:ascii="Times New Roman" w:eastAsia="Times New Roman" w:hAnsi="Times New Roman" w:cs="Times New Roman"/>
        <w:color w:val="000000"/>
      </w:rPr>
    </w:lvl>
    <w:lvl w:ilvl="2">
      <w:start w:val="1"/>
      <w:numFmt w:val="lowerRoman"/>
      <w:lvlText w:val="(%3)"/>
      <w:lvlJc w:val="left"/>
      <w:pPr>
        <w:tabs>
          <w:tab w:val="num" w:pos="2160"/>
        </w:tabs>
        <w:ind w:firstLine="720"/>
      </w:pPr>
      <w:rPr>
        <w:rFonts w:hint="default"/>
        <w:color w:val="000000"/>
      </w:rPr>
    </w:lvl>
    <w:lvl w:ilvl="3">
      <w:start w:val="1"/>
      <w:numFmt w:val="decimal"/>
      <w:lvlText w:val="(%4)"/>
      <w:lvlJc w:val="left"/>
      <w:pPr>
        <w:tabs>
          <w:tab w:val="num" w:pos="1080"/>
        </w:tabs>
        <w:ind w:hanging="360"/>
      </w:pPr>
      <w:rPr>
        <w:rFonts w:hint="default"/>
      </w:rPr>
    </w:lvl>
    <w:lvl w:ilvl="4">
      <w:start w:val="1"/>
      <w:numFmt w:val="lowerLetter"/>
      <w:lvlText w:val="(%5)"/>
      <w:lvlJc w:val="left"/>
      <w:pPr>
        <w:tabs>
          <w:tab w:val="num" w:pos="1440"/>
        </w:tabs>
        <w:ind w:left="1080" w:hanging="360"/>
      </w:pPr>
      <w:rPr>
        <w:rFonts w:hint="default"/>
      </w:rPr>
    </w:lvl>
    <w:lvl w:ilvl="5">
      <w:start w:val="1"/>
      <w:numFmt w:val="lowerRoman"/>
      <w:lvlText w:val="(%6)"/>
      <w:lvlJc w:val="left"/>
      <w:pPr>
        <w:tabs>
          <w:tab w:val="num" w:pos="1800"/>
        </w:tabs>
        <w:ind w:left="1440" w:hanging="360"/>
      </w:pPr>
      <w:rPr>
        <w:rFonts w:hint="default"/>
      </w:rPr>
    </w:lvl>
    <w:lvl w:ilvl="6">
      <w:start w:val="1"/>
      <w:numFmt w:val="decimal"/>
      <w:lvlText w:val="%7."/>
      <w:lvlJc w:val="left"/>
      <w:pPr>
        <w:tabs>
          <w:tab w:val="num" w:pos="2160"/>
        </w:tabs>
        <w:ind w:left="1800" w:hanging="360"/>
      </w:pPr>
      <w:rPr>
        <w:rFonts w:hint="default"/>
      </w:rPr>
    </w:lvl>
    <w:lvl w:ilvl="7">
      <w:start w:val="1"/>
      <w:numFmt w:val="lowerLetter"/>
      <w:lvlText w:val="%8."/>
      <w:lvlJc w:val="left"/>
      <w:pPr>
        <w:tabs>
          <w:tab w:val="num" w:pos="2520"/>
        </w:tabs>
        <w:ind w:left="2160" w:hanging="360"/>
      </w:pPr>
      <w:rPr>
        <w:rFonts w:hint="default"/>
      </w:rPr>
    </w:lvl>
    <w:lvl w:ilvl="8">
      <w:start w:val="1"/>
      <w:numFmt w:val="lowerRoman"/>
      <w:lvlText w:val="%9."/>
      <w:lvlJc w:val="left"/>
      <w:pPr>
        <w:tabs>
          <w:tab w:val="num" w:pos="2880"/>
        </w:tabs>
        <w:ind w:left="2520" w:hanging="360"/>
      </w:pPr>
      <w:rPr>
        <w:rFonts w:hint="default"/>
      </w:rPr>
    </w:lvl>
  </w:abstractNum>
  <w:abstractNum w:abstractNumId="22" w15:restartNumberingAfterBreak="0">
    <w:nsid w:val="51F15BA1"/>
    <w:multiLevelType w:val="hybridMultilevel"/>
    <w:tmpl w:val="A8600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2B82A10"/>
    <w:multiLevelType w:val="hybridMultilevel"/>
    <w:tmpl w:val="D1FC660C"/>
    <w:lvl w:ilvl="0" w:tplc="42F29DF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6099B"/>
    <w:multiLevelType w:val="hybridMultilevel"/>
    <w:tmpl w:val="1F0C80BC"/>
    <w:lvl w:ilvl="0" w:tplc="FA10C3B8">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5" w15:restartNumberingAfterBreak="0">
    <w:nsid w:val="54BF6B4A"/>
    <w:multiLevelType w:val="multilevel"/>
    <w:tmpl w:val="0472E5B2"/>
    <w:lvl w:ilvl="0">
      <w:start w:val="1"/>
      <w:numFmt w:val="decimal"/>
      <w:pStyle w:val="APStepItem"/>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6" w15:restartNumberingAfterBreak="0">
    <w:nsid w:val="560A0CFF"/>
    <w:multiLevelType w:val="multilevel"/>
    <w:tmpl w:val="62B6735E"/>
    <w:lvl w:ilvl="0">
      <w:start w:val="1"/>
      <w:numFmt w:val="decimal"/>
      <w:pStyle w:val="ListOrdered"/>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5BC01991"/>
    <w:multiLevelType w:val="hybridMultilevel"/>
    <w:tmpl w:val="9300F7C8"/>
    <w:lvl w:ilvl="0" w:tplc="4266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3252CA"/>
    <w:multiLevelType w:val="hybridMultilevel"/>
    <w:tmpl w:val="30627312"/>
    <w:lvl w:ilvl="0" w:tplc="CECE3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54B04E7"/>
    <w:multiLevelType w:val="hybridMultilevel"/>
    <w:tmpl w:val="75CCA55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Symbol"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Symbol"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Symbol" w:hint="default"/>
      </w:rPr>
    </w:lvl>
    <w:lvl w:ilvl="8" w:tplc="04090005" w:tentative="1">
      <w:start w:val="1"/>
      <w:numFmt w:val="bullet"/>
      <w:lvlText w:val=""/>
      <w:lvlJc w:val="left"/>
      <w:pPr>
        <w:ind w:left="10080" w:hanging="360"/>
      </w:pPr>
      <w:rPr>
        <w:rFonts w:ascii="Wingdings" w:hAnsi="Wingdings" w:hint="default"/>
      </w:rPr>
    </w:lvl>
  </w:abstractNum>
  <w:abstractNum w:abstractNumId="30" w15:restartNumberingAfterBreak="0">
    <w:nsid w:val="7A863255"/>
    <w:multiLevelType w:val="multilevel"/>
    <w:tmpl w:val="62A2679C"/>
    <w:lvl w:ilvl="0">
      <w:start w:val="1"/>
      <w:numFmt w:val="decimal"/>
      <w:pStyle w:val="Outline"/>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lowerLetter"/>
      <w:lvlText w:val="(%5)"/>
      <w:lvlJc w:val="left"/>
      <w:pPr>
        <w:tabs>
          <w:tab w:val="num" w:pos="0"/>
        </w:tabs>
        <w:ind w:left="3600" w:hanging="720"/>
      </w:pPr>
      <w:rPr>
        <w:rFonts w:hint="default"/>
      </w:rPr>
    </w:lvl>
    <w:lvl w:ilvl="5">
      <w:start w:val="1"/>
      <w:numFmt w:val="lowerRoman"/>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31" w15:restartNumberingAfterBreak="0">
    <w:nsid w:val="7C4E1EB1"/>
    <w:multiLevelType w:val="hybridMultilevel"/>
    <w:tmpl w:val="6A4C5DA4"/>
    <w:lvl w:ilvl="0" w:tplc="3CB8CC24">
      <w:start w:val="1"/>
      <w:numFmt w:val="bullet"/>
      <w:pStyle w:val="CXRAIRAABulleted"/>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82655715">
    <w:abstractNumId w:val="26"/>
  </w:num>
  <w:num w:numId="2" w16cid:durableId="197746215">
    <w:abstractNumId w:val="20"/>
  </w:num>
  <w:num w:numId="3" w16cid:durableId="1043677270">
    <w:abstractNumId w:val="6"/>
  </w:num>
  <w:num w:numId="4" w16cid:durableId="1908833274">
    <w:abstractNumId w:val="8"/>
  </w:num>
  <w:num w:numId="5" w16cid:durableId="177159304">
    <w:abstractNumId w:val="4"/>
  </w:num>
  <w:num w:numId="6" w16cid:durableId="1954822990">
    <w:abstractNumId w:val="25"/>
  </w:num>
  <w:num w:numId="7" w16cid:durableId="1869876863">
    <w:abstractNumId w:val="5"/>
  </w:num>
  <w:num w:numId="8" w16cid:durableId="1225411524">
    <w:abstractNumId w:val="3"/>
  </w:num>
  <w:num w:numId="9" w16cid:durableId="1951861432">
    <w:abstractNumId w:val="31"/>
  </w:num>
  <w:num w:numId="10" w16cid:durableId="1974555256">
    <w:abstractNumId w:val="10"/>
  </w:num>
  <w:num w:numId="11" w16cid:durableId="257298696">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16cid:durableId="148911855">
    <w:abstractNumId w:val="10"/>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3" w16cid:durableId="866481544">
    <w:abstractNumId w:val="1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4" w16cid:durableId="1177381441">
    <w:abstractNumId w:val="19"/>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5" w16cid:durableId="124081158">
    <w:abstractNumId w:val="15"/>
  </w:num>
  <w:num w:numId="16" w16cid:durableId="800727504">
    <w:abstractNumId w:val="9"/>
  </w:num>
  <w:num w:numId="17" w16cid:durableId="1601790988">
    <w:abstractNumId w:val="1"/>
  </w:num>
  <w:num w:numId="18" w16cid:durableId="1683825019">
    <w:abstractNumId w:val="22"/>
  </w:num>
  <w:num w:numId="19" w16cid:durableId="69507964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33339">
    <w:abstractNumId w:val="21"/>
  </w:num>
  <w:num w:numId="21" w16cid:durableId="271016809">
    <w:abstractNumId w:val="29"/>
  </w:num>
  <w:num w:numId="22" w16cid:durableId="2080250023">
    <w:abstractNumId w:val="30"/>
  </w:num>
  <w:num w:numId="23" w16cid:durableId="2061518572">
    <w:abstractNumId w:val="23"/>
  </w:num>
  <w:num w:numId="24" w16cid:durableId="447623125">
    <w:abstractNumId w:val="2"/>
  </w:num>
  <w:num w:numId="25" w16cid:durableId="1111700933">
    <w:abstractNumId w:val="7"/>
  </w:num>
  <w:num w:numId="26" w16cid:durableId="1976762809">
    <w:abstractNumId w:val="18"/>
  </w:num>
  <w:num w:numId="27" w16cid:durableId="1047680532">
    <w:abstractNumId w:val="27"/>
  </w:num>
  <w:num w:numId="28" w16cid:durableId="125975824">
    <w:abstractNumId w:val="11"/>
  </w:num>
  <w:num w:numId="29" w16cid:durableId="1338313068">
    <w:abstractNumId w:val="24"/>
  </w:num>
  <w:num w:numId="30" w16cid:durableId="422842448">
    <w:abstractNumId w:val="14"/>
  </w:num>
  <w:num w:numId="31" w16cid:durableId="1890992959">
    <w:abstractNumId w:val="28"/>
  </w:num>
  <w:num w:numId="32" w16cid:durableId="200435678">
    <w:abstractNumId w:val="13"/>
  </w:num>
  <w:num w:numId="33" w16cid:durableId="125707223">
    <w:abstractNumId w:val="17"/>
  </w:num>
  <w:num w:numId="34" w16cid:durableId="767582782">
    <w:abstractNumId w:val="16"/>
  </w:num>
  <w:num w:numId="35" w16cid:durableId="1686787545">
    <w:abstractNumId w:val="0"/>
  </w:num>
  <w:num w:numId="36" w16cid:durableId="2379782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mailingLabels"/>
    <w:linkToQuery/>
    <w:dataType w:val="textFile"/>
    <w:destination w:val="fax"/>
    <w:activeRecord w:val="40"/>
    <w:odso/>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065"/>
    <w:rsid w:val="0000591E"/>
    <w:rsid w:val="00006953"/>
    <w:rsid w:val="00024B38"/>
    <w:rsid w:val="000254A4"/>
    <w:rsid w:val="00037093"/>
    <w:rsid w:val="00047249"/>
    <w:rsid w:val="000714A6"/>
    <w:rsid w:val="00071BA8"/>
    <w:rsid w:val="000D422E"/>
    <w:rsid w:val="00104E04"/>
    <w:rsid w:val="00130FEE"/>
    <w:rsid w:val="0013648C"/>
    <w:rsid w:val="00137E4D"/>
    <w:rsid w:val="001461A7"/>
    <w:rsid w:val="0014696F"/>
    <w:rsid w:val="00160F21"/>
    <w:rsid w:val="00161D71"/>
    <w:rsid w:val="001766C9"/>
    <w:rsid w:val="001A78B2"/>
    <w:rsid w:val="001A78F8"/>
    <w:rsid w:val="001B7AF3"/>
    <w:rsid w:val="001C5275"/>
    <w:rsid w:val="001F7E34"/>
    <w:rsid w:val="00207B5E"/>
    <w:rsid w:val="00233737"/>
    <w:rsid w:val="00237161"/>
    <w:rsid w:val="00253443"/>
    <w:rsid w:val="00267D48"/>
    <w:rsid w:val="0028226D"/>
    <w:rsid w:val="002864BD"/>
    <w:rsid w:val="00297496"/>
    <w:rsid w:val="002A74CC"/>
    <w:rsid w:val="002B663D"/>
    <w:rsid w:val="002D4149"/>
    <w:rsid w:val="002E73B9"/>
    <w:rsid w:val="002F19C0"/>
    <w:rsid w:val="002F35E2"/>
    <w:rsid w:val="00303747"/>
    <w:rsid w:val="00312D53"/>
    <w:rsid w:val="003369A2"/>
    <w:rsid w:val="003722E5"/>
    <w:rsid w:val="00380DF5"/>
    <w:rsid w:val="0039155E"/>
    <w:rsid w:val="003A33E3"/>
    <w:rsid w:val="003B5B19"/>
    <w:rsid w:val="003B63C5"/>
    <w:rsid w:val="003B7586"/>
    <w:rsid w:val="003C33AD"/>
    <w:rsid w:val="003D6694"/>
    <w:rsid w:val="003F215B"/>
    <w:rsid w:val="003F7C55"/>
    <w:rsid w:val="00406B34"/>
    <w:rsid w:val="00463DCB"/>
    <w:rsid w:val="004647E3"/>
    <w:rsid w:val="00472DE0"/>
    <w:rsid w:val="00487AA6"/>
    <w:rsid w:val="00493399"/>
    <w:rsid w:val="004B3732"/>
    <w:rsid w:val="004E6C46"/>
    <w:rsid w:val="004F0D92"/>
    <w:rsid w:val="004F3CAE"/>
    <w:rsid w:val="00502ED7"/>
    <w:rsid w:val="00505966"/>
    <w:rsid w:val="00507B61"/>
    <w:rsid w:val="0051005C"/>
    <w:rsid w:val="005114BB"/>
    <w:rsid w:val="0054535F"/>
    <w:rsid w:val="00555535"/>
    <w:rsid w:val="00557E85"/>
    <w:rsid w:val="00563952"/>
    <w:rsid w:val="005725B6"/>
    <w:rsid w:val="0057297E"/>
    <w:rsid w:val="00584113"/>
    <w:rsid w:val="005A042E"/>
    <w:rsid w:val="005B5CEE"/>
    <w:rsid w:val="005D2EF1"/>
    <w:rsid w:val="005D75EF"/>
    <w:rsid w:val="005F220E"/>
    <w:rsid w:val="00613512"/>
    <w:rsid w:val="006239FC"/>
    <w:rsid w:val="00623DE0"/>
    <w:rsid w:val="0062444B"/>
    <w:rsid w:val="00642453"/>
    <w:rsid w:val="00654A1B"/>
    <w:rsid w:val="00656CF0"/>
    <w:rsid w:val="00661F8A"/>
    <w:rsid w:val="00665D29"/>
    <w:rsid w:val="0066697C"/>
    <w:rsid w:val="006711B8"/>
    <w:rsid w:val="006C2E1A"/>
    <w:rsid w:val="006F103C"/>
    <w:rsid w:val="00714D50"/>
    <w:rsid w:val="00726D95"/>
    <w:rsid w:val="0073157C"/>
    <w:rsid w:val="00744DA8"/>
    <w:rsid w:val="00745077"/>
    <w:rsid w:val="00755F42"/>
    <w:rsid w:val="007567AD"/>
    <w:rsid w:val="007678D9"/>
    <w:rsid w:val="0077211F"/>
    <w:rsid w:val="0077383E"/>
    <w:rsid w:val="007752C4"/>
    <w:rsid w:val="0078321A"/>
    <w:rsid w:val="00797E83"/>
    <w:rsid w:val="007B6727"/>
    <w:rsid w:val="007C4E37"/>
    <w:rsid w:val="007C7988"/>
    <w:rsid w:val="007D14AD"/>
    <w:rsid w:val="007F7074"/>
    <w:rsid w:val="00810CB8"/>
    <w:rsid w:val="008152FF"/>
    <w:rsid w:val="00817606"/>
    <w:rsid w:val="00820836"/>
    <w:rsid w:val="00835B39"/>
    <w:rsid w:val="00844716"/>
    <w:rsid w:val="00856305"/>
    <w:rsid w:val="00881AC4"/>
    <w:rsid w:val="00881BC8"/>
    <w:rsid w:val="00894DBA"/>
    <w:rsid w:val="00897414"/>
    <w:rsid w:val="008B21A6"/>
    <w:rsid w:val="008C2044"/>
    <w:rsid w:val="008D0545"/>
    <w:rsid w:val="008E3CFB"/>
    <w:rsid w:val="008E6ECA"/>
    <w:rsid w:val="0090168D"/>
    <w:rsid w:val="009034D9"/>
    <w:rsid w:val="0093690E"/>
    <w:rsid w:val="00950CEB"/>
    <w:rsid w:val="00952CBC"/>
    <w:rsid w:val="00953065"/>
    <w:rsid w:val="009535CA"/>
    <w:rsid w:val="009540A5"/>
    <w:rsid w:val="00962909"/>
    <w:rsid w:val="00996BB0"/>
    <w:rsid w:val="009970AA"/>
    <w:rsid w:val="009B279E"/>
    <w:rsid w:val="009B4E31"/>
    <w:rsid w:val="009C21F6"/>
    <w:rsid w:val="00A247A0"/>
    <w:rsid w:val="00A33BD4"/>
    <w:rsid w:val="00A45FA2"/>
    <w:rsid w:val="00A5024A"/>
    <w:rsid w:val="00A55AA5"/>
    <w:rsid w:val="00A93581"/>
    <w:rsid w:val="00AA3A4F"/>
    <w:rsid w:val="00AD1905"/>
    <w:rsid w:val="00B00B0A"/>
    <w:rsid w:val="00B15886"/>
    <w:rsid w:val="00B1792E"/>
    <w:rsid w:val="00B55BB7"/>
    <w:rsid w:val="00B57191"/>
    <w:rsid w:val="00B801BB"/>
    <w:rsid w:val="00B809E4"/>
    <w:rsid w:val="00B97F90"/>
    <w:rsid w:val="00BB261D"/>
    <w:rsid w:val="00BC51B4"/>
    <w:rsid w:val="00BD338C"/>
    <w:rsid w:val="00BE3D10"/>
    <w:rsid w:val="00BE44D2"/>
    <w:rsid w:val="00BE5167"/>
    <w:rsid w:val="00C4430E"/>
    <w:rsid w:val="00C57B39"/>
    <w:rsid w:val="00C60674"/>
    <w:rsid w:val="00C612A1"/>
    <w:rsid w:val="00C85381"/>
    <w:rsid w:val="00C9743A"/>
    <w:rsid w:val="00CB695C"/>
    <w:rsid w:val="00CC1EC6"/>
    <w:rsid w:val="00CC3314"/>
    <w:rsid w:val="00CF60B0"/>
    <w:rsid w:val="00D02862"/>
    <w:rsid w:val="00D14446"/>
    <w:rsid w:val="00D207FF"/>
    <w:rsid w:val="00D24806"/>
    <w:rsid w:val="00D316AA"/>
    <w:rsid w:val="00D37A13"/>
    <w:rsid w:val="00D4167A"/>
    <w:rsid w:val="00D42393"/>
    <w:rsid w:val="00D66E2B"/>
    <w:rsid w:val="00D676DF"/>
    <w:rsid w:val="00D709FD"/>
    <w:rsid w:val="00D807F7"/>
    <w:rsid w:val="00D96729"/>
    <w:rsid w:val="00DD2110"/>
    <w:rsid w:val="00E13364"/>
    <w:rsid w:val="00E23340"/>
    <w:rsid w:val="00E36310"/>
    <w:rsid w:val="00E73267"/>
    <w:rsid w:val="00E86EA9"/>
    <w:rsid w:val="00E93501"/>
    <w:rsid w:val="00EA2C22"/>
    <w:rsid w:val="00EB4394"/>
    <w:rsid w:val="00EC33D4"/>
    <w:rsid w:val="00EC7BCE"/>
    <w:rsid w:val="00ED13F5"/>
    <w:rsid w:val="00ED403D"/>
    <w:rsid w:val="00ED71DE"/>
    <w:rsid w:val="00EE2CC4"/>
    <w:rsid w:val="00EE5026"/>
    <w:rsid w:val="00EE5A01"/>
    <w:rsid w:val="00EF112C"/>
    <w:rsid w:val="00EF27E4"/>
    <w:rsid w:val="00EF37A6"/>
    <w:rsid w:val="00F30936"/>
    <w:rsid w:val="00F3289D"/>
    <w:rsid w:val="00F416CA"/>
    <w:rsid w:val="00F61647"/>
    <w:rsid w:val="00F701F3"/>
    <w:rsid w:val="00F8164F"/>
    <w:rsid w:val="00FA004D"/>
    <w:rsid w:val="00FA0886"/>
    <w:rsid w:val="00FA2376"/>
    <w:rsid w:val="00FA76AF"/>
    <w:rsid w:val="00FB25E3"/>
    <w:rsid w:val="00FC02E6"/>
    <w:rsid w:val="00FD0391"/>
    <w:rsid w:val="00FD7A3D"/>
    <w:rsid w:val="00FD7A51"/>
    <w:rsid w:val="00FF37B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oNotEmbedSmartTags/>
  <w:decimalSymbol w:val="."/>
  <w:listSeparator w:val=","/>
  <w14:docId w14:val="3C89BA9D"/>
  <w15:chartTrackingRefBased/>
  <w15:docId w15:val="{521BD823-AD0A-499C-9DCE-A77BCC0E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autoRedefine/>
    <w:qFormat/>
    <w:rsid w:val="007B4786"/>
    <w:pPr>
      <w:spacing w:after="120"/>
      <w:outlineLvl w:val="1"/>
    </w:pPr>
    <w:rPr>
      <w:rFonts w:ascii="Calibri" w:eastAsia="Calibri" w:hAnsi="Calibri"/>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83"/>
    <w:pPr>
      <w:tabs>
        <w:tab w:val="center" w:pos="4320"/>
        <w:tab w:val="right" w:pos="8640"/>
      </w:tabs>
    </w:pPr>
    <w:rPr>
      <w:lang w:val="x-none" w:eastAsia="x-none"/>
    </w:rPr>
  </w:style>
  <w:style w:type="character" w:customStyle="1" w:styleId="HeaderChar">
    <w:name w:val="Header Char"/>
    <w:link w:val="Header"/>
    <w:uiPriority w:val="99"/>
    <w:rsid w:val="00E37A83"/>
    <w:rPr>
      <w:sz w:val="24"/>
      <w:szCs w:val="24"/>
    </w:rPr>
  </w:style>
  <w:style w:type="paragraph" w:styleId="Footer">
    <w:name w:val="footer"/>
    <w:basedOn w:val="Normal"/>
    <w:link w:val="FooterChar"/>
    <w:uiPriority w:val="99"/>
    <w:unhideWhenUsed/>
    <w:rsid w:val="00E37A83"/>
    <w:pPr>
      <w:tabs>
        <w:tab w:val="center" w:pos="4320"/>
        <w:tab w:val="right" w:pos="8640"/>
      </w:tabs>
    </w:pPr>
    <w:rPr>
      <w:lang w:val="x-none" w:eastAsia="x-none"/>
    </w:rPr>
  </w:style>
  <w:style w:type="character" w:customStyle="1" w:styleId="FooterChar">
    <w:name w:val="Footer Char"/>
    <w:link w:val="Footer"/>
    <w:uiPriority w:val="99"/>
    <w:rsid w:val="00E37A83"/>
    <w:rPr>
      <w:sz w:val="24"/>
      <w:szCs w:val="24"/>
    </w:rPr>
  </w:style>
  <w:style w:type="character" w:styleId="Hyperlink">
    <w:name w:val="Hyperlink"/>
    <w:unhideWhenUsed/>
    <w:rsid w:val="00E37A83"/>
    <w:rPr>
      <w:color w:val="0000FF"/>
      <w:u w:val="single"/>
    </w:rPr>
  </w:style>
  <w:style w:type="paragraph" w:customStyle="1" w:styleId="MediumShading1-Accent11">
    <w:name w:val="Medium Shading 1 - Accent 11"/>
    <w:uiPriority w:val="1"/>
    <w:qFormat/>
    <w:rsid w:val="002D297D"/>
    <w:rPr>
      <w:rFonts w:ascii="Cambria" w:eastAsia="Cambria" w:hAnsi="Cambria"/>
      <w:sz w:val="24"/>
      <w:szCs w:val="24"/>
    </w:rPr>
  </w:style>
  <w:style w:type="paragraph" w:customStyle="1" w:styleId="MediumGrid1-Accent21">
    <w:name w:val="Medium Grid 1 - Accent 21"/>
    <w:basedOn w:val="Normal"/>
    <w:uiPriority w:val="34"/>
    <w:qFormat/>
    <w:rsid w:val="00675174"/>
    <w:pPr>
      <w:ind w:left="720"/>
      <w:contextualSpacing/>
    </w:pPr>
    <w:rPr>
      <w:rFonts w:ascii="Cambria" w:eastAsia="Cambria" w:hAnsi="Cambria"/>
    </w:rPr>
  </w:style>
  <w:style w:type="paragraph" w:styleId="BalloonText">
    <w:name w:val="Balloon Text"/>
    <w:basedOn w:val="Normal"/>
    <w:link w:val="BalloonTextChar"/>
    <w:uiPriority w:val="99"/>
    <w:semiHidden/>
    <w:unhideWhenUsed/>
    <w:rsid w:val="00244B2B"/>
    <w:rPr>
      <w:rFonts w:ascii="Lucida Grande" w:hAnsi="Lucida Grande"/>
      <w:sz w:val="18"/>
      <w:szCs w:val="18"/>
      <w:lang w:val="x-none" w:eastAsia="x-none"/>
    </w:rPr>
  </w:style>
  <w:style w:type="character" w:customStyle="1" w:styleId="BalloonTextChar">
    <w:name w:val="Balloon Text Char"/>
    <w:link w:val="BalloonText"/>
    <w:uiPriority w:val="99"/>
    <w:semiHidden/>
    <w:rsid w:val="00244B2B"/>
    <w:rPr>
      <w:rFonts w:ascii="Lucida Grande" w:hAnsi="Lucida Grande"/>
      <w:sz w:val="18"/>
      <w:szCs w:val="18"/>
    </w:rPr>
  </w:style>
  <w:style w:type="character" w:styleId="Emphasis">
    <w:name w:val="Emphasis"/>
    <w:qFormat/>
    <w:rsid w:val="00614F7D"/>
    <w:rPr>
      <w:rFonts w:ascii="Arial" w:hAnsi="Arial"/>
      <w:i/>
      <w:iCs/>
      <w:sz w:val="20"/>
    </w:rPr>
  </w:style>
  <w:style w:type="character" w:customStyle="1" w:styleId="DocumentMapChar">
    <w:name w:val="Document Map Char"/>
    <w:link w:val="DocumentMap"/>
    <w:semiHidden/>
    <w:rsid w:val="00614F7D"/>
    <w:rPr>
      <w:rFonts w:ascii="Arial" w:eastAsia="SimSun" w:hAnsi="Arial" w:cs="Tahoma"/>
      <w:color w:val="0000FF"/>
      <w:lang w:eastAsia="zh-CN"/>
    </w:rPr>
  </w:style>
  <w:style w:type="paragraph" w:styleId="DocumentMap">
    <w:name w:val="Document Map"/>
    <w:basedOn w:val="Normal"/>
    <w:link w:val="DocumentMapChar"/>
    <w:semiHidden/>
    <w:rsid w:val="00614F7D"/>
    <w:rPr>
      <w:rFonts w:ascii="Arial" w:eastAsia="SimSun" w:hAnsi="Arial"/>
      <w:color w:val="0000FF"/>
      <w:sz w:val="20"/>
      <w:szCs w:val="20"/>
      <w:lang w:val="x-none" w:eastAsia="zh-CN"/>
    </w:rPr>
  </w:style>
  <w:style w:type="character" w:customStyle="1" w:styleId="PAParaTextChar">
    <w:name w:val="PA_ParaText Char"/>
    <w:rsid w:val="00614F7D"/>
    <w:rPr>
      <w:rFonts w:ascii="Arial" w:eastAsia="SimSun" w:hAnsi="Arial"/>
      <w:sz w:val="18"/>
      <w:lang w:val="en-US" w:eastAsia="zh-CN" w:bidi="ar-SA"/>
    </w:rPr>
  </w:style>
  <w:style w:type="paragraph" w:customStyle="1" w:styleId="PAParaText">
    <w:name w:val="PA_ParaText"/>
    <w:basedOn w:val="Normal"/>
    <w:rsid w:val="00614F7D"/>
    <w:pPr>
      <w:spacing w:after="120"/>
      <w:jc w:val="both"/>
    </w:pPr>
    <w:rPr>
      <w:rFonts w:ascii="Arial" w:eastAsia="SimSun" w:hAnsi="Arial"/>
      <w:sz w:val="20"/>
      <w:szCs w:val="20"/>
      <w:lang w:eastAsia="zh-CN"/>
    </w:rPr>
  </w:style>
  <w:style w:type="paragraph" w:customStyle="1" w:styleId="SectionTitle">
    <w:name w:val="SectionTitle"/>
    <w:basedOn w:val="PAParaText"/>
    <w:rsid w:val="00614F7D"/>
    <w:pPr>
      <w:spacing w:before="240" w:after="0"/>
    </w:pPr>
    <w:rPr>
      <w:b/>
      <w:bCs/>
      <w:szCs w:val="18"/>
    </w:rPr>
  </w:style>
  <w:style w:type="paragraph" w:customStyle="1" w:styleId="SampleTitle">
    <w:name w:val="SampleTitle"/>
    <w:basedOn w:val="Normal"/>
    <w:next w:val="PAParaText"/>
    <w:rsid w:val="00614F7D"/>
    <w:rPr>
      <w:rFonts w:ascii="Arial" w:eastAsia="SimSun" w:hAnsi="Arial"/>
      <w:caps/>
      <w:sz w:val="20"/>
      <w:szCs w:val="20"/>
      <w:lang w:eastAsia="zh-CN"/>
    </w:rPr>
  </w:style>
  <w:style w:type="paragraph" w:customStyle="1" w:styleId="PAAlert">
    <w:name w:val="PA_Alert"/>
    <w:basedOn w:val="PAParaText"/>
    <w:next w:val="PAParaText"/>
    <w:rsid w:val="00614F7D"/>
    <w:pPr>
      <w:spacing w:after="0"/>
    </w:pPr>
  </w:style>
  <w:style w:type="paragraph" w:customStyle="1" w:styleId="UnderlinePara">
    <w:name w:val="UnderlinePara"/>
    <w:basedOn w:val="PAParaText"/>
    <w:next w:val="PAParaText"/>
    <w:rsid w:val="00614F7D"/>
    <w:pPr>
      <w:pBdr>
        <w:bottom w:val="single" w:sz="8" w:space="1" w:color="auto"/>
      </w:pBdr>
    </w:pPr>
  </w:style>
  <w:style w:type="character" w:customStyle="1" w:styleId="Alert">
    <w:name w:val="Alert"/>
    <w:rsid w:val="00614F7D"/>
    <w:rPr>
      <w:rFonts w:ascii="Arial" w:hAnsi="Arial"/>
      <w:b/>
      <w:sz w:val="20"/>
    </w:rPr>
  </w:style>
  <w:style w:type="paragraph" w:customStyle="1" w:styleId="ListOrdered">
    <w:name w:val="ListOrdered"/>
    <w:basedOn w:val="PAParaText"/>
    <w:rsid w:val="00614F7D"/>
    <w:pPr>
      <w:numPr>
        <w:numId w:val="1"/>
      </w:numPr>
    </w:pPr>
  </w:style>
  <w:style w:type="paragraph" w:customStyle="1" w:styleId="ListUnordered">
    <w:name w:val="ListUnordered"/>
    <w:basedOn w:val="PAParaText"/>
    <w:rsid w:val="00614F7D"/>
    <w:pPr>
      <w:numPr>
        <w:numId w:val="2"/>
      </w:numPr>
    </w:pPr>
  </w:style>
  <w:style w:type="paragraph" w:customStyle="1" w:styleId="TableColumnTitle">
    <w:name w:val="TableColumnTitle"/>
    <w:basedOn w:val="PACellText"/>
    <w:rsid w:val="00614F7D"/>
    <w:pPr>
      <w:jc w:val="center"/>
    </w:pPr>
    <w:rPr>
      <w:b/>
    </w:rPr>
  </w:style>
  <w:style w:type="paragraph" w:customStyle="1" w:styleId="PACellText">
    <w:name w:val="PA_CellText"/>
    <w:basedOn w:val="PAParaText"/>
    <w:rsid w:val="00614F7D"/>
    <w:pPr>
      <w:spacing w:after="0"/>
      <w:jc w:val="left"/>
    </w:pPr>
  </w:style>
  <w:style w:type="paragraph" w:customStyle="1" w:styleId="TableSignatureTitle">
    <w:name w:val="TableSignatureTitle"/>
    <w:basedOn w:val="PAParaText"/>
    <w:rsid w:val="00614F7D"/>
    <w:pPr>
      <w:jc w:val="center"/>
    </w:pPr>
  </w:style>
  <w:style w:type="paragraph" w:customStyle="1" w:styleId="CLPracticalsTitle">
    <w:name w:val="CL_PracticalsTitle"/>
    <w:basedOn w:val="CLPracticalPara"/>
    <w:rsid w:val="00614F7D"/>
    <w:pPr>
      <w:spacing w:after="120"/>
    </w:pPr>
    <w:rPr>
      <w:b/>
    </w:rPr>
  </w:style>
  <w:style w:type="paragraph" w:customStyle="1" w:styleId="CLPracticalPara">
    <w:name w:val="CL_PracticalPara"/>
    <w:basedOn w:val="Normal"/>
    <w:rsid w:val="00614F7D"/>
    <w:rPr>
      <w:rFonts w:ascii="Arial" w:eastAsia="SimSun" w:hAnsi="Arial"/>
      <w:vanish/>
      <w:sz w:val="20"/>
      <w:u w:val="words" w:color="FFFFFF"/>
      <w:lang w:eastAsia="zh-CN"/>
    </w:rPr>
  </w:style>
  <w:style w:type="paragraph" w:customStyle="1" w:styleId="TableCellOverlined">
    <w:name w:val="TableCellOverlined"/>
    <w:basedOn w:val="PAParaText"/>
    <w:next w:val="PAParaText"/>
    <w:rsid w:val="00614F7D"/>
    <w:pPr>
      <w:pBdr>
        <w:top w:val="single" w:sz="4" w:space="1" w:color="auto"/>
      </w:pBdr>
      <w:spacing w:after="0"/>
    </w:pPr>
  </w:style>
  <w:style w:type="character" w:customStyle="1" w:styleId="UnderlineChar">
    <w:name w:val="UnderlineChar"/>
    <w:rsid w:val="00614F7D"/>
    <w:rPr>
      <w:rFonts w:ascii="Arial" w:hAnsi="Arial"/>
      <w:sz w:val="18"/>
      <w:szCs w:val="20"/>
      <w:u w:val="single"/>
    </w:rPr>
  </w:style>
  <w:style w:type="character" w:customStyle="1" w:styleId="NormalChar">
    <w:name w:val="NormalChar"/>
    <w:rsid w:val="00614F7D"/>
    <w:rPr>
      <w:rFonts w:ascii="Arial" w:hAnsi="Arial"/>
      <w:sz w:val="18"/>
    </w:rPr>
  </w:style>
  <w:style w:type="paragraph" w:customStyle="1" w:styleId="Graphic">
    <w:name w:val="Graphic"/>
    <w:basedOn w:val="PAParaText"/>
    <w:next w:val="PAParaText"/>
    <w:rsid w:val="00614F7D"/>
    <w:pPr>
      <w:spacing w:before="240" w:after="240"/>
      <w:jc w:val="center"/>
    </w:pPr>
  </w:style>
  <w:style w:type="paragraph" w:customStyle="1" w:styleId="TableColumnTitleUnderlineSingle">
    <w:name w:val="TableColumnTitleUnderlineSingle"/>
    <w:basedOn w:val="TableColumnTitle"/>
    <w:next w:val="PAParaText"/>
    <w:rsid w:val="00614F7D"/>
    <w:rPr>
      <w:szCs w:val="18"/>
      <w:u w:val="single"/>
    </w:rPr>
  </w:style>
  <w:style w:type="paragraph" w:customStyle="1" w:styleId="TableColumnTitleUnderlineDouble">
    <w:name w:val="TableColumnTitleUnderlineDouble"/>
    <w:basedOn w:val="TableColumnTitle"/>
    <w:next w:val="PAParaText"/>
    <w:rsid w:val="00614F7D"/>
    <w:rPr>
      <w:szCs w:val="18"/>
      <w:u w:val="double"/>
    </w:rPr>
  </w:style>
  <w:style w:type="paragraph" w:customStyle="1" w:styleId="PACellTextBold">
    <w:name w:val="PA_CellTextBold"/>
    <w:basedOn w:val="PACellText"/>
    <w:next w:val="PACellText"/>
    <w:rsid w:val="00614F7D"/>
    <w:rPr>
      <w:b/>
    </w:rPr>
  </w:style>
  <w:style w:type="paragraph" w:customStyle="1" w:styleId="PACellTextRightAlign">
    <w:name w:val="PA_CellTextRightAlign"/>
    <w:basedOn w:val="PACellText"/>
    <w:next w:val="PACellText"/>
    <w:rsid w:val="00614F7D"/>
    <w:pPr>
      <w:jc w:val="right"/>
    </w:pPr>
  </w:style>
  <w:style w:type="paragraph" w:customStyle="1" w:styleId="PACellTextCenterAlign">
    <w:name w:val="PA_CellTextCenterAlign"/>
    <w:basedOn w:val="PACellText"/>
    <w:next w:val="PACellText"/>
    <w:rsid w:val="00614F7D"/>
    <w:pPr>
      <w:jc w:val="center"/>
    </w:pPr>
  </w:style>
  <w:style w:type="character" w:customStyle="1" w:styleId="Super">
    <w:name w:val="Super"/>
    <w:rsid w:val="00614F7D"/>
    <w:rPr>
      <w:color w:val="auto"/>
      <w:sz w:val="20"/>
      <w:vertAlign w:val="superscript"/>
    </w:rPr>
  </w:style>
  <w:style w:type="paragraph" w:customStyle="1" w:styleId="CLPractical">
    <w:name w:val="CL_Practical"/>
    <w:basedOn w:val="CLPracticalPara"/>
    <w:rsid w:val="00614F7D"/>
    <w:pPr>
      <w:tabs>
        <w:tab w:val="left" w:pos="1080"/>
      </w:tabs>
      <w:spacing w:after="120"/>
      <w:jc w:val="both"/>
    </w:pPr>
  </w:style>
  <w:style w:type="paragraph" w:customStyle="1" w:styleId="CLTitle">
    <w:name w:val="CL_Title"/>
    <w:basedOn w:val="Normal"/>
    <w:rsid w:val="00614F7D"/>
    <w:pPr>
      <w:spacing w:after="240"/>
      <w:jc w:val="center"/>
    </w:pPr>
    <w:rPr>
      <w:rFonts w:ascii="Arial" w:eastAsia="SimSun" w:hAnsi="Arial"/>
      <w:b/>
      <w:sz w:val="20"/>
      <w:lang w:eastAsia="zh-CN"/>
    </w:rPr>
  </w:style>
  <w:style w:type="paragraph" w:customStyle="1" w:styleId="APAssertItem">
    <w:name w:val="AP_AssertItem"/>
    <w:basedOn w:val="Normal"/>
    <w:rsid w:val="00614F7D"/>
    <w:rPr>
      <w:rFonts w:ascii="Arial" w:eastAsia="SimSun" w:hAnsi="Arial"/>
      <w:sz w:val="20"/>
      <w:lang w:eastAsia="zh-CN"/>
    </w:rPr>
  </w:style>
  <w:style w:type="paragraph" w:customStyle="1" w:styleId="APConclusion">
    <w:name w:val="AP_Conclusion"/>
    <w:basedOn w:val="Normal"/>
    <w:rsid w:val="00614F7D"/>
    <w:pPr>
      <w:jc w:val="both"/>
    </w:pPr>
    <w:rPr>
      <w:rFonts w:ascii="Arial" w:eastAsia="SimSun" w:hAnsi="Arial"/>
      <w:sz w:val="20"/>
      <w:lang w:eastAsia="zh-CN"/>
    </w:rPr>
  </w:style>
  <w:style w:type="paragraph" w:customStyle="1" w:styleId="APH1">
    <w:name w:val="AP_H1"/>
    <w:basedOn w:val="Normal"/>
    <w:rsid w:val="00614F7D"/>
    <w:pPr>
      <w:spacing w:before="120" w:after="60"/>
    </w:pPr>
    <w:rPr>
      <w:rFonts w:ascii="Arial" w:eastAsia="SimSun" w:hAnsi="Arial"/>
      <w:b/>
      <w:caps/>
      <w:sz w:val="20"/>
      <w:lang w:eastAsia="zh-CN"/>
    </w:rPr>
  </w:style>
  <w:style w:type="paragraph" w:customStyle="1" w:styleId="APH2">
    <w:name w:val="AP_H2"/>
    <w:basedOn w:val="Normal"/>
    <w:rsid w:val="00614F7D"/>
    <w:pPr>
      <w:spacing w:before="120" w:after="60"/>
      <w:jc w:val="center"/>
    </w:pPr>
    <w:rPr>
      <w:rFonts w:ascii="Arial" w:eastAsia="SimSun" w:hAnsi="Arial"/>
      <w:b/>
      <w:caps/>
      <w:sz w:val="16"/>
      <w:lang w:eastAsia="zh-CN"/>
    </w:rPr>
  </w:style>
  <w:style w:type="paragraph" w:customStyle="1" w:styleId="APObjectiveItem">
    <w:name w:val="AP_ObjectiveItem"/>
    <w:basedOn w:val="Normal"/>
    <w:rsid w:val="00614F7D"/>
    <w:pPr>
      <w:numPr>
        <w:numId w:val="3"/>
      </w:numPr>
      <w:tabs>
        <w:tab w:val="clear" w:pos="720"/>
        <w:tab w:val="left" w:pos="490"/>
      </w:tabs>
      <w:spacing w:after="60"/>
      <w:ind w:left="490" w:hanging="418"/>
    </w:pPr>
    <w:rPr>
      <w:rFonts w:ascii="Arial" w:eastAsia="SimSun" w:hAnsi="Arial"/>
      <w:sz w:val="20"/>
      <w:lang w:eastAsia="zh-CN"/>
    </w:rPr>
  </w:style>
  <w:style w:type="paragraph" w:customStyle="1" w:styleId="APObjective">
    <w:name w:val="AP_Objective"/>
    <w:basedOn w:val="Normal"/>
    <w:rsid w:val="00614F7D"/>
    <w:pPr>
      <w:spacing w:before="60"/>
      <w:jc w:val="center"/>
    </w:pPr>
    <w:rPr>
      <w:rFonts w:ascii="Arial" w:eastAsia="SimSun" w:hAnsi="Arial"/>
      <w:sz w:val="20"/>
      <w:lang w:eastAsia="zh-CN"/>
    </w:rPr>
  </w:style>
  <w:style w:type="paragraph" w:customStyle="1" w:styleId="APPracticalBulleted">
    <w:name w:val="AP_PracticalBulleted"/>
    <w:basedOn w:val="APPracticalPara"/>
    <w:rsid w:val="00614F7D"/>
    <w:pPr>
      <w:numPr>
        <w:numId w:val="4"/>
      </w:numPr>
      <w:tabs>
        <w:tab w:val="clear" w:pos="720"/>
      </w:tabs>
      <w:spacing w:after="60"/>
      <w:jc w:val="both"/>
    </w:pPr>
  </w:style>
  <w:style w:type="paragraph" w:customStyle="1" w:styleId="APPracticalPara">
    <w:name w:val="AP_PracticalPara"/>
    <w:basedOn w:val="Normal"/>
    <w:rsid w:val="00614F7D"/>
    <w:rPr>
      <w:rFonts w:ascii="Arial" w:eastAsia="SimSun" w:hAnsi="Arial"/>
      <w:vanish/>
      <w:color w:val="0000FF"/>
      <w:sz w:val="18"/>
      <w:u w:val="words" w:color="FFFFFF"/>
      <w:lang w:eastAsia="zh-CN"/>
    </w:rPr>
  </w:style>
  <w:style w:type="paragraph" w:customStyle="1" w:styleId="APPracticalsTitle">
    <w:name w:val="AP_PracticalsTitle"/>
    <w:basedOn w:val="APPracticalPara"/>
    <w:rsid w:val="00614F7D"/>
    <w:pPr>
      <w:keepNext/>
      <w:spacing w:before="120"/>
      <w:ind w:left="360"/>
    </w:pPr>
    <w:rPr>
      <w:vanish w:val="0"/>
    </w:rPr>
  </w:style>
  <w:style w:type="paragraph" w:customStyle="1" w:styleId="APStepItem">
    <w:name w:val="AP_StepItem"/>
    <w:basedOn w:val="Normal"/>
    <w:rsid w:val="00614F7D"/>
    <w:pPr>
      <w:numPr>
        <w:numId w:val="6"/>
      </w:numPr>
      <w:spacing w:after="60"/>
      <w:jc w:val="both"/>
    </w:pPr>
    <w:rPr>
      <w:rFonts w:ascii="Arial" w:eastAsia="SimSun" w:hAnsi="Arial"/>
      <w:sz w:val="20"/>
      <w:lang w:eastAsia="zh-CN"/>
    </w:rPr>
  </w:style>
  <w:style w:type="paragraph" w:customStyle="1" w:styleId="APIDCodeText">
    <w:name w:val="AP_IDCodeText"/>
    <w:basedOn w:val="Normal"/>
    <w:rsid w:val="00614F7D"/>
    <w:pPr>
      <w:spacing w:after="120"/>
      <w:jc w:val="both"/>
    </w:pPr>
    <w:rPr>
      <w:rFonts w:ascii="Arial" w:eastAsia="SimSun" w:hAnsi="Arial"/>
      <w:sz w:val="18"/>
      <w:lang w:eastAsia="zh-CN"/>
    </w:rPr>
  </w:style>
  <w:style w:type="paragraph" w:customStyle="1" w:styleId="APObjectives">
    <w:name w:val="AP_Objectives"/>
    <w:basedOn w:val="APObjective"/>
    <w:rsid w:val="00614F7D"/>
    <w:rPr>
      <w:b/>
    </w:rPr>
  </w:style>
  <w:style w:type="paragraph" w:customStyle="1" w:styleId="APTitle">
    <w:name w:val="AP_Title"/>
    <w:basedOn w:val="Normal"/>
    <w:rsid w:val="00614F7D"/>
    <w:pPr>
      <w:spacing w:after="240"/>
      <w:jc w:val="center"/>
    </w:pPr>
    <w:rPr>
      <w:rFonts w:ascii="Arial" w:eastAsia="SimSun" w:hAnsi="Arial"/>
      <w:b/>
      <w:sz w:val="20"/>
      <w:lang w:eastAsia="zh-CN"/>
    </w:rPr>
  </w:style>
  <w:style w:type="paragraph" w:customStyle="1" w:styleId="APCategoryTitleBold">
    <w:name w:val="AP_CategoryTitleBold"/>
    <w:basedOn w:val="Normal"/>
    <w:rsid w:val="00614F7D"/>
    <w:pPr>
      <w:spacing w:before="120"/>
    </w:pPr>
    <w:rPr>
      <w:rFonts w:ascii="Arial" w:eastAsia="SimSun" w:hAnsi="Arial"/>
      <w:b/>
      <w:sz w:val="20"/>
      <w:lang w:eastAsia="zh-CN"/>
    </w:rPr>
  </w:style>
  <w:style w:type="paragraph" w:customStyle="1" w:styleId="APAdditionalStepItem">
    <w:name w:val="AP_AdditionalStepItem"/>
    <w:basedOn w:val="Normal"/>
    <w:rsid w:val="00614F7D"/>
    <w:pPr>
      <w:numPr>
        <w:numId w:val="5"/>
      </w:numPr>
      <w:tabs>
        <w:tab w:val="clear" w:pos="432"/>
      </w:tabs>
      <w:spacing w:after="60"/>
    </w:pPr>
    <w:rPr>
      <w:rFonts w:ascii="Arial" w:eastAsia="SimSun" w:hAnsi="Arial"/>
      <w:sz w:val="20"/>
      <w:lang w:eastAsia="zh-CN"/>
    </w:rPr>
  </w:style>
  <w:style w:type="paragraph" w:customStyle="1" w:styleId="APCutLine">
    <w:name w:val="AP_CutLine"/>
    <w:basedOn w:val="Normal"/>
    <w:next w:val="PAParaText"/>
    <w:rsid w:val="00614F7D"/>
    <w:pPr>
      <w:pBdr>
        <w:top w:val="dashed" w:sz="4" w:space="1" w:color="auto"/>
      </w:pBdr>
    </w:pPr>
    <w:rPr>
      <w:rFonts w:ascii="Arial" w:eastAsia="SimSun" w:hAnsi="Arial"/>
      <w:sz w:val="20"/>
      <w:lang w:eastAsia="zh-CN"/>
    </w:rPr>
  </w:style>
  <w:style w:type="paragraph" w:customStyle="1" w:styleId="APContent">
    <w:name w:val="AP_Content"/>
    <w:basedOn w:val="Normal"/>
    <w:rsid w:val="00614F7D"/>
    <w:pPr>
      <w:jc w:val="center"/>
    </w:pPr>
    <w:rPr>
      <w:rFonts w:ascii="Arial" w:eastAsia="SimSun" w:hAnsi="Arial"/>
      <w:b/>
      <w:sz w:val="20"/>
      <w:lang w:eastAsia="zh-CN"/>
    </w:rPr>
  </w:style>
  <w:style w:type="paragraph" w:customStyle="1" w:styleId="APSignoffs">
    <w:name w:val="AP_Signoffs"/>
    <w:basedOn w:val="Signoff"/>
    <w:rsid w:val="00614F7D"/>
    <w:rPr>
      <w:b/>
    </w:rPr>
  </w:style>
  <w:style w:type="paragraph" w:customStyle="1" w:styleId="Signoff">
    <w:name w:val="Signoff"/>
    <w:basedOn w:val="Normal"/>
    <w:rsid w:val="00614F7D"/>
    <w:pPr>
      <w:jc w:val="center"/>
    </w:pPr>
    <w:rPr>
      <w:rFonts w:ascii="Arial" w:eastAsia="SimSun" w:hAnsi="Arial"/>
      <w:sz w:val="20"/>
      <w:lang w:eastAsia="zh-CN"/>
    </w:rPr>
  </w:style>
  <w:style w:type="paragraph" w:customStyle="1" w:styleId="APWPRefs">
    <w:name w:val="AP_WPRefs"/>
    <w:basedOn w:val="APWPRef"/>
    <w:rsid w:val="00614F7D"/>
    <w:rPr>
      <w:b/>
    </w:rPr>
  </w:style>
  <w:style w:type="paragraph" w:customStyle="1" w:styleId="APWPRef">
    <w:name w:val="AP_WPRef"/>
    <w:basedOn w:val="Normal"/>
    <w:rsid w:val="00614F7D"/>
    <w:pPr>
      <w:jc w:val="center"/>
    </w:pPr>
    <w:rPr>
      <w:rFonts w:ascii="Arial" w:eastAsia="SimSun" w:hAnsi="Arial"/>
      <w:sz w:val="20"/>
      <w:lang w:eastAsia="zh-CN"/>
    </w:rPr>
  </w:style>
  <w:style w:type="character" w:customStyle="1" w:styleId="CLPracticalLink">
    <w:name w:val="CL_PracticalLink"/>
    <w:rsid w:val="00614F7D"/>
    <w:rPr>
      <w:vanish/>
      <w:color w:val="auto"/>
      <w:u w:val="words" w:color="FFFFFF"/>
      <w:vertAlign w:val="superscript"/>
    </w:rPr>
  </w:style>
  <w:style w:type="paragraph" w:customStyle="1" w:styleId="CXStepCommentLine">
    <w:name w:val="CX_StepCommentLine"/>
    <w:basedOn w:val="CXStepComment"/>
    <w:rsid w:val="00614F7D"/>
    <w:pPr>
      <w:pBdr>
        <w:left w:val="single" w:sz="4" w:space="4" w:color="FFFFFF"/>
        <w:bottom w:val="single" w:sz="4" w:space="1" w:color="auto"/>
        <w:right w:val="single" w:sz="4" w:space="4" w:color="FFFFFF"/>
      </w:pBdr>
      <w:spacing w:after="40"/>
      <w:ind w:left="187" w:right="187"/>
      <w:jc w:val="center"/>
    </w:pPr>
  </w:style>
  <w:style w:type="paragraph" w:customStyle="1" w:styleId="CXStepComment">
    <w:name w:val="CX_StepComment"/>
    <w:basedOn w:val="Normal"/>
    <w:rsid w:val="00614F7D"/>
    <w:rPr>
      <w:rFonts w:ascii="Arial" w:eastAsia="SimSun" w:hAnsi="Arial"/>
      <w:sz w:val="20"/>
      <w:lang w:eastAsia="zh-CN"/>
    </w:rPr>
  </w:style>
  <w:style w:type="paragraph" w:customStyle="1" w:styleId="APStepSignoff">
    <w:name w:val="AP_StepSignoff"/>
    <w:basedOn w:val="Signoff"/>
    <w:rsid w:val="00614F7D"/>
  </w:style>
  <w:style w:type="paragraph" w:customStyle="1" w:styleId="CXPSTitle31">
    <w:name w:val="CX_PSTitle3.1"/>
    <w:basedOn w:val="PAParaText"/>
    <w:next w:val="Normal"/>
    <w:rsid w:val="00614F7D"/>
    <w:pPr>
      <w:keepNext/>
      <w:spacing w:before="240"/>
      <w:jc w:val="center"/>
    </w:pPr>
    <w:rPr>
      <w:b/>
    </w:rPr>
  </w:style>
  <w:style w:type="paragraph" w:customStyle="1" w:styleId="CXTitle">
    <w:name w:val="CX_Title"/>
    <w:basedOn w:val="Normal"/>
    <w:next w:val="Normal"/>
    <w:rsid w:val="00614F7D"/>
    <w:pPr>
      <w:spacing w:after="240"/>
      <w:jc w:val="center"/>
    </w:pPr>
    <w:rPr>
      <w:rFonts w:ascii="Arial" w:eastAsia="SimSun" w:hAnsi="Arial"/>
      <w:b/>
      <w:sz w:val="20"/>
      <w:lang w:eastAsia="zh-CN"/>
    </w:rPr>
  </w:style>
  <w:style w:type="paragraph" w:customStyle="1" w:styleId="PATitle">
    <w:name w:val="PA_Title"/>
    <w:basedOn w:val="Normal"/>
    <w:next w:val="PAParaText"/>
    <w:rsid w:val="00614F7D"/>
    <w:pPr>
      <w:spacing w:after="240"/>
      <w:jc w:val="center"/>
    </w:pPr>
    <w:rPr>
      <w:rFonts w:ascii="Arial" w:eastAsia="SimSun" w:hAnsi="Arial"/>
      <w:b/>
      <w:sz w:val="20"/>
      <w:lang w:eastAsia="zh-CN"/>
    </w:rPr>
  </w:style>
  <w:style w:type="paragraph" w:customStyle="1" w:styleId="CXStepItem">
    <w:name w:val="CX_StepItem"/>
    <w:basedOn w:val="Normal"/>
    <w:rsid w:val="00614F7D"/>
    <w:pPr>
      <w:numPr>
        <w:numId w:val="7"/>
      </w:numPr>
      <w:tabs>
        <w:tab w:val="clear" w:pos="360"/>
      </w:tabs>
      <w:spacing w:after="60"/>
      <w:jc w:val="both"/>
    </w:pPr>
    <w:rPr>
      <w:rFonts w:ascii="Arial" w:eastAsia="SimSun" w:hAnsi="Arial"/>
      <w:sz w:val="20"/>
      <w:lang w:eastAsia="zh-CN"/>
    </w:rPr>
  </w:style>
  <w:style w:type="paragraph" w:customStyle="1" w:styleId="CXSignoffs">
    <w:name w:val="CX_Signoffs"/>
    <w:basedOn w:val="Signoff"/>
    <w:rsid w:val="00614F7D"/>
    <w:rPr>
      <w:b/>
    </w:rPr>
  </w:style>
  <w:style w:type="paragraph" w:customStyle="1" w:styleId="CXContent">
    <w:name w:val="CX_Content"/>
    <w:basedOn w:val="Normal"/>
    <w:rsid w:val="00614F7D"/>
    <w:pPr>
      <w:jc w:val="center"/>
    </w:pPr>
    <w:rPr>
      <w:rFonts w:ascii="Arial" w:eastAsia="SimSun" w:hAnsi="Arial"/>
      <w:b/>
      <w:sz w:val="20"/>
      <w:lang w:eastAsia="zh-CN"/>
    </w:rPr>
  </w:style>
  <w:style w:type="paragraph" w:customStyle="1" w:styleId="CXStepSignoff">
    <w:name w:val="CX_StepSignoff"/>
    <w:basedOn w:val="Signoff"/>
    <w:rsid w:val="00614F7D"/>
  </w:style>
  <w:style w:type="paragraph" w:customStyle="1" w:styleId="1CXStepSignoffOrNa">
    <w:name w:val="$1_CX_StepSignoffOrNa"/>
    <w:basedOn w:val="Signoff"/>
    <w:rsid w:val="00614F7D"/>
  </w:style>
  <w:style w:type="paragraph" w:customStyle="1" w:styleId="2CXStepSignoffOrNa">
    <w:name w:val="$2_CX_StepSignoffOrNa"/>
    <w:basedOn w:val="Signoff"/>
    <w:rsid w:val="00614F7D"/>
  </w:style>
  <w:style w:type="paragraph" w:customStyle="1" w:styleId="Checkoff">
    <w:name w:val="Checkoff"/>
    <w:basedOn w:val="Normal"/>
    <w:rsid w:val="00614F7D"/>
    <w:pPr>
      <w:jc w:val="center"/>
    </w:pPr>
    <w:rPr>
      <w:rFonts w:ascii="Arial" w:eastAsia="SimSun" w:hAnsi="Arial"/>
      <w:sz w:val="20"/>
      <w:lang w:eastAsia="zh-CN"/>
    </w:rPr>
  </w:style>
  <w:style w:type="paragraph" w:customStyle="1" w:styleId="CXStepContent">
    <w:name w:val="CX_StepContent"/>
    <w:basedOn w:val="Normal"/>
    <w:rsid w:val="00614F7D"/>
    <w:rPr>
      <w:rFonts w:ascii="Arial" w:eastAsia="SimSun" w:hAnsi="Arial"/>
      <w:sz w:val="20"/>
      <w:lang w:eastAsia="zh-CN"/>
    </w:rPr>
  </w:style>
  <w:style w:type="paragraph" w:customStyle="1" w:styleId="CXGutter">
    <w:name w:val="CX_Gutter"/>
    <w:basedOn w:val="Normal"/>
    <w:rsid w:val="00614F7D"/>
    <w:rPr>
      <w:rFonts w:ascii="Arial" w:eastAsia="SimSun" w:hAnsi="Arial"/>
      <w:sz w:val="20"/>
      <w:lang w:eastAsia="zh-CN"/>
    </w:rPr>
  </w:style>
  <w:style w:type="character" w:customStyle="1" w:styleId="PAPPCRef">
    <w:name w:val="PA_PPCRef"/>
    <w:rsid w:val="00614F7D"/>
    <w:rPr>
      <w:color w:val="0000FF"/>
      <w:u w:val="single"/>
    </w:rPr>
  </w:style>
  <w:style w:type="character" w:customStyle="1" w:styleId="Bold">
    <w:name w:val="Bold"/>
    <w:rsid w:val="00614F7D"/>
    <w:rPr>
      <w:b/>
    </w:rPr>
  </w:style>
  <w:style w:type="paragraph" w:customStyle="1" w:styleId="PAListGroupTitle">
    <w:name w:val="PA_ListGroupTitle"/>
    <w:basedOn w:val="PAParaText"/>
    <w:next w:val="PAParaText"/>
    <w:rsid w:val="00614F7D"/>
    <w:pPr>
      <w:jc w:val="left"/>
    </w:pPr>
    <w:rPr>
      <w:b/>
    </w:rPr>
  </w:style>
  <w:style w:type="character" w:customStyle="1" w:styleId="UnderlineSingle">
    <w:name w:val="UnderlineSingle"/>
    <w:rsid w:val="00614F7D"/>
    <w:rPr>
      <w:u w:val="single"/>
    </w:rPr>
  </w:style>
  <w:style w:type="paragraph" w:customStyle="1" w:styleId="PAConclusion">
    <w:name w:val="PA_Conclusion"/>
    <w:basedOn w:val="PAParaText"/>
    <w:rsid w:val="00614F7D"/>
    <w:pPr>
      <w:jc w:val="left"/>
    </w:pPr>
  </w:style>
  <w:style w:type="paragraph" w:customStyle="1" w:styleId="APExplanation">
    <w:name w:val="AP_Explanation"/>
    <w:basedOn w:val="PAParaText"/>
    <w:rsid w:val="00614F7D"/>
    <w:rPr>
      <w:b/>
    </w:rPr>
  </w:style>
  <w:style w:type="character" w:customStyle="1" w:styleId="CLPracticalLinkTarget">
    <w:name w:val="CL_PracticalLinkTarget"/>
    <w:rsid w:val="00614F7D"/>
    <w:rPr>
      <w:color w:val="auto"/>
      <w:vertAlign w:val="superscript"/>
    </w:rPr>
  </w:style>
  <w:style w:type="paragraph" w:customStyle="1" w:styleId="CXStepItemNone">
    <w:name w:val="CX_StepItemNone"/>
    <w:basedOn w:val="Normal"/>
    <w:rsid w:val="00614F7D"/>
    <w:rPr>
      <w:rFonts w:ascii="Arial" w:eastAsia="SimSun" w:hAnsi="Arial"/>
      <w:sz w:val="20"/>
      <w:lang w:eastAsia="zh-CN"/>
    </w:rPr>
  </w:style>
  <w:style w:type="paragraph" w:customStyle="1" w:styleId="CXStepSignoffOrNa">
    <w:name w:val="CX_StepSignoffOrNa"/>
    <w:basedOn w:val="Signoff"/>
    <w:rsid w:val="00614F7D"/>
  </w:style>
  <w:style w:type="paragraph" w:customStyle="1" w:styleId="CXStepItemUnordered">
    <w:name w:val="CX_StepItemUnordered"/>
    <w:basedOn w:val="Normal"/>
    <w:rsid w:val="00614F7D"/>
    <w:pPr>
      <w:numPr>
        <w:numId w:val="8"/>
      </w:numPr>
      <w:spacing w:after="60"/>
    </w:pPr>
    <w:rPr>
      <w:rFonts w:ascii="Arial" w:eastAsia="SimSun" w:hAnsi="Arial"/>
      <w:sz w:val="20"/>
      <w:lang w:eastAsia="zh-CN"/>
    </w:rPr>
  </w:style>
  <w:style w:type="paragraph" w:customStyle="1" w:styleId="CXPSTitle32">
    <w:name w:val="CX_PSTitle3.2"/>
    <w:basedOn w:val="PAParaText"/>
    <w:next w:val="Normal"/>
    <w:rsid w:val="00614F7D"/>
    <w:pPr>
      <w:keepNext/>
      <w:spacing w:before="120"/>
      <w:jc w:val="left"/>
    </w:pPr>
    <w:rPr>
      <w:b/>
    </w:rPr>
  </w:style>
  <w:style w:type="paragraph" w:customStyle="1" w:styleId="CXPSTitle33">
    <w:name w:val="CX_PSTitle3.3"/>
    <w:basedOn w:val="PAParaText"/>
    <w:next w:val="Normal"/>
    <w:rsid w:val="00614F7D"/>
    <w:pPr>
      <w:keepNext/>
      <w:jc w:val="left"/>
    </w:pPr>
    <w:rPr>
      <w:u w:val="single"/>
    </w:rPr>
  </w:style>
  <w:style w:type="paragraph" w:customStyle="1" w:styleId="CXPSTitle51">
    <w:name w:val="CX_PSTitle5.1"/>
    <w:basedOn w:val="PAParaText"/>
    <w:next w:val="Normal"/>
    <w:rsid w:val="00614F7D"/>
    <w:pPr>
      <w:keepNext/>
      <w:spacing w:before="240"/>
      <w:jc w:val="center"/>
    </w:pPr>
    <w:rPr>
      <w:b/>
      <w:caps/>
    </w:rPr>
  </w:style>
  <w:style w:type="paragraph" w:customStyle="1" w:styleId="CXPSTitle52">
    <w:name w:val="CX_PSTitle5.2"/>
    <w:basedOn w:val="PAParaText"/>
    <w:next w:val="Normal"/>
    <w:rsid w:val="00614F7D"/>
    <w:pPr>
      <w:keepNext/>
      <w:spacing w:before="120"/>
      <w:jc w:val="left"/>
    </w:pPr>
    <w:rPr>
      <w:b/>
      <w:u w:val="single"/>
    </w:rPr>
  </w:style>
  <w:style w:type="paragraph" w:customStyle="1" w:styleId="CXPSTitle53">
    <w:name w:val="CX_PSTitle5.3"/>
    <w:basedOn w:val="PAParaText"/>
    <w:next w:val="Normal"/>
    <w:rsid w:val="00614F7D"/>
    <w:pPr>
      <w:keepNext/>
      <w:jc w:val="left"/>
    </w:pPr>
    <w:rPr>
      <w:b/>
    </w:rPr>
  </w:style>
  <w:style w:type="paragraph" w:customStyle="1" w:styleId="CXPSTitle54">
    <w:name w:val="CX_PSTitle5.4"/>
    <w:basedOn w:val="PAParaText"/>
    <w:next w:val="Normal"/>
    <w:rsid w:val="00614F7D"/>
    <w:pPr>
      <w:keepNext/>
      <w:jc w:val="left"/>
    </w:pPr>
    <w:rPr>
      <w:u w:val="single"/>
    </w:rPr>
  </w:style>
  <w:style w:type="paragraph" w:customStyle="1" w:styleId="CXPSTitle55">
    <w:name w:val="CX_PSTitle5.5"/>
    <w:basedOn w:val="PAParaText"/>
    <w:next w:val="Normal"/>
    <w:rsid w:val="00614F7D"/>
    <w:pPr>
      <w:keepNext/>
      <w:jc w:val="left"/>
    </w:pPr>
  </w:style>
  <w:style w:type="paragraph" w:customStyle="1" w:styleId="CXCheckoffs">
    <w:name w:val="CX_Checkoffs"/>
    <w:basedOn w:val="Checkoff"/>
    <w:rsid w:val="00614F7D"/>
    <w:rPr>
      <w:b/>
    </w:rPr>
  </w:style>
  <w:style w:type="paragraph" w:customStyle="1" w:styleId="CXStepCheckoff">
    <w:name w:val="CX_StepCheckoff"/>
    <w:basedOn w:val="Checkoff"/>
    <w:rsid w:val="00614F7D"/>
  </w:style>
  <w:style w:type="paragraph" w:customStyle="1" w:styleId="1CXStepContent">
    <w:name w:val="$1_CX_StepContent"/>
    <w:basedOn w:val="Normal"/>
    <w:rsid w:val="00614F7D"/>
    <w:rPr>
      <w:rFonts w:ascii="Arial" w:eastAsia="SimSun" w:hAnsi="Arial"/>
      <w:sz w:val="20"/>
      <w:lang w:eastAsia="zh-CN"/>
    </w:rPr>
  </w:style>
  <w:style w:type="paragraph" w:customStyle="1" w:styleId="2CXStepContent">
    <w:name w:val="$2_CX_StepContent"/>
    <w:basedOn w:val="Normal"/>
    <w:rsid w:val="00614F7D"/>
    <w:rPr>
      <w:rFonts w:ascii="Arial" w:eastAsia="SimSun" w:hAnsi="Arial"/>
      <w:sz w:val="20"/>
      <w:lang w:eastAsia="zh-CN"/>
    </w:rPr>
  </w:style>
  <w:style w:type="paragraph" w:customStyle="1" w:styleId="1CXStepSignoff">
    <w:name w:val="$1_CX_StepSignoff"/>
    <w:basedOn w:val="Signoff"/>
    <w:rsid w:val="00614F7D"/>
  </w:style>
  <w:style w:type="paragraph" w:customStyle="1" w:styleId="2CXStepSignoff">
    <w:name w:val="$2_CX_StepSignoff"/>
    <w:basedOn w:val="Signoff"/>
    <w:rsid w:val="00614F7D"/>
  </w:style>
  <w:style w:type="paragraph" w:customStyle="1" w:styleId="1CXStepCheckoff">
    <w:name w:val="$1_CX_StepCheckoff"/>
    <w:basedOn w:val="Checkoff"/>
    <w:rsid w:val="00614F7D"/>
  </w:style>
  <w:style w:type="paragraph" w:customStyle="1" w:styleId="2CXStepCheckoff">
    <w:name w:val="$2_CX_StepCheckoff"/>
    <w:basedOn w:val="Checkoff"/>
    <w:rsid w:val="00614F7D"/>
  </w:style>
  <w:style w:type="paragraph" w:customStyle="1" w:styleId="PAIntroduction">
    <w:name w:val="PA_Introduction"/>
    <w:basedOn w:val="PAParaText"/>
    <w:next w:val="PAParaText"/>
    <w:rsid w:val="00614F7D"/>
    <w:pPr>
      <w:keepNext/>
    </w:pPr>
  </w:style>
  <w:style w:type="paragraph" w:customStyle="1" w:styleId="APPractical">
    <w:name w:val="AP_Practical"/>
    <w:basedOn w:val="Normal"/>
    <w:rsid w:val="00614F7D"/>
    <w:rPr>
      <w:rFonts w:ascii="Arial" w:eastAsia="SimSun" w:hAnsi="Arial"/>
      <w:color w:val="DDDDDD"/>
      <w:sz w:val="20"/>
      <w:lang w:eastAsia="zh-CN"/>
    </w:rPr>
  </w:style>
  <w:style w:type="character" w:customStyle="1" w:styleId="PAFootnoteLink">
    <w:name w:val="PA_FootnoteLink"/>
    <w:rsid w:val="00614F7D"/>
    <w:rPr>
      <w:b/>
      <w:sz w:val="20"/>
      <w:vertAlign w:val="superscript"/>
    </w:rPr>
  </w:style>
  <w:style w:type="paragraph" w:customStyle="1" w:styleId="PASupplemental">
    <w:name w:val="PA_Supplemental"/>
    <w:basedOn w:val="PAParaText"/>
    <w:rsid w:val="00614F7D"/>
  </w:style>
  <w:style w:type="paragraph" w:customStyle="1" w:styleId="1CXGutter">
    <w:name w:val="$1_CX_Gutter"/>
    <w:basedOn w:val="CXGutter"/>
    <w:rsid w:val="00614F7D"/>
  </w:style>
  <w:style w:type="paragraph" w:customStyle="1" w:styleId="2CXGutter">
    <w:name w:val="$2_CX_Gutter"/>
    <w:basedOn w:val="CXGutter"/>
    <w:rsid w:val="00614F7D"/>
  </w:style>
  <w:style w:type="paragraph" w:customStyle="1" w:styleId="PAExplanation">
    <w:name w:val="PA_Explanation"/>
    <w:basedOn w:val="PAParaText"/>
    <w:rsid w:val="00614F7D"/>
  </w:style>
  <w:style w:type="paragraph" w:customStyle="1" w:styleId="PAExplanationTitle">
    <w:name w:val="PA_ExplanationTitle"/>
    <w:basedOn w:val="PAParaText"/>
    <w:rsid w:val="00614F7D"/>
    <w:pPr>
      <w:jc w:val="center"/>
    </w:pPr>
    <w:rPr>
      <w:b/>
    </w:rPr>
  </w:style>
  <w:style w:type="paragraph" w:customStyle="1" w:styleId="CXPSTitleDX11">
    <w:name w:val="CX_PSTitleDX1.1"/>
    <w:basedOn w:val="PAParaText"/>
    <w:rsid w:val="00614F7D"/>
    <w:pPr>
      <w:keepNext/>
      <w:pageBreakBefore/>
      <w:spacing w:before="240"/>
      <w:jc w:val="center"/>
    </w:pPr>
    <w:rPr>
      <w:b/>
      <w:caps/>
    </w:rPr>
  </w:style>
  <w:style w:type="paragraph" w:customStyle="1" w:styleId="CXPSTitleDX12">
    <w:name w:val="CX_PSTitleDX1.2"/>
    <w:basedOn w:val="PAParaText"/>
    <w:rsid w:val="00614F7D"/>
    <w:pPr>
      <w:keepNext/>
      <w:spacing w:before="120"/>
      <w:jc w:val="left"/>
    </w:pPr>
    <w:rPr>
      <w:b/>
      <w:caps/>
      <w:u w:val="single"/>
    </w:rPr>
  </w:style>
  <w:style w:type="paragraph" w:customStyle="1" w:styleId="CXPSTitleDX13">
    <w:name w:val="CX_PSTitleDX1.3"/>
    <w:basedOn w:val="PAParaText"/>
    <w:rsid w:val="00614F7D"/>
    <w:pPr>
      <w:keepNext/>
      <w:jc w:val="left"/>
    </w:pPr>
    <w:rPr>
      <w:b/>
      <w:caps/>
    </w:rPr>
  </w:style>
  <w:style w:type="paragraph" w:customStyle="1" w:styleId="CXPSTitleDX14">
    <w:name w:val="CX_PSTitleDX1.4"/>
    <w:basedOn w:val="PAParaText"/>
    <w:rsid w:val="00614F7D"/>
    <w:pPr>
      <w:keepNext/>
      <w:jc w:val="left"/>
    </w:pPr>
    <w:rPr>
      <w:b/>
    </w:rPr>
  </w:style>
  <w:style w:type="paragraph" w:customStyle="1" w:styleId="CXPSTitleDXN1">
    <w:name w:val="CX_PSTitleDXN.1"/>
    <w:basedOn w:val="PAParaText"/>
    <w:rsid w:val="00614F7D"/>
    <w:pPr>
      <w:keepNext/>
      <w:pageBreakBefore/>
      <w:spacing w:before="240"/>
      <w:jc w:val="center"/>
    </w:pPr>
    <w:rPr>
      <w:b/>
      <w:caps/>
    </w:rPr>
  </w:style>
  <w:style w:type="paragraph" w:customStyle="1" w:styleId="CXPSTitleDXN2">
    <w:name w:val="CX_PSTitleDXN.2"/>
    <w:basedOn w:val="PAParaText"/>
    <w:rsid w:val="00614F7D"/>
    <w:pPr>
      <w:keepNext/>
      <w:spacing w:before="120"/>
      <w:jc w:val="left"/>
    </w:pPr>
    <w:rPr>
      <w:b/>
      <w:caps/>
    </w:rPr>
  </w:style>
  <w:style w:type="paragraph" w:customStyle="1" w:styleId="CXPSTitleDXN3">
    <w:name w:val="CX_PSTitleDXN.3"/>
    <w:basedOn w:val="PAParaText"/>
    <w:rsid w:val="00614F7D"/>
    <w:pPr>
      <w:keepNext/>
      <w:jc w:val="left"/>
    </w:pPr>
    <w:rPr>
      <w:b/>
    </w:rPr>
  </w:style>
  <w:style w:type="character" w:customStyle="1" w:styleId="EndnoteTextChar">
    <w:name w:val="Endnote Text Char"/>
    <w:link w:val="EndnoteText"/>
    <w:semiHidden/>
    <w:rsid w:val="00614F7D"/>
    <w:rPr>
      <w:rFonts w:ascii="Arial" w:eastAsia="SimSun" w:hAnsi="Arial"/>
      <w:lang w:eastAsia="zh-CN"/>
    </w:rPr>
  </w:style>
  <w:style w:type="paragraph" w:styleId="EndnoteText">
    <w:name w:val="endnote text"/>
    <w:basedOn w:val="Normal"/>
    <w:link w:val="EndnoteTextChar"/>
    <w:semiHidden/>
    <w:rsid w:val="00614F7D"/>
    <w:pPr>
      <w:spacing w:before="60"/>
    </w:pPr>
    <w:rPr>
      <w:rFonts w:ascii="Arial" w:eastAsia="SimSun" w:hAnsi="Arial"/>
      <w:sz w:val="20"/>
      <w:szCs w:val="20"/>
      <w:lang w:val="x-none" w:eastAsia="zh-CN"/>
    </w:rPr>
  </w:style>
  <w:style w:type="character" w:customStyle="1" w:styleId="PATitleIntro">
    <w:name w:val="PA_TitleIntro"/>
    <w:basedOn w:val="DefaultParagraphFont"/>
    <w:rsid w:val="00614F7D"/>
  </w:style>
  <w:style w:type="paragraph" w:customStyle="1" w:styleId="CXPSTitleDXN4">
    <w:name w:val="CX_PSTitleDXN.4"/>
    <w:basedOn w:val="PAParaText"/>
    <w:rsid w:val="00614F7D"/>
    <w:pPr>
      <w:keepNext/>
      <w:jc w:val="left"/>
    </w:pPr>
    <w:rPr>
      <w:b/>
    </w:rPr>
  </w:style>
  <w:style w:type="paragraph" w:customStyle="1" w:styleId="CXPSTitleDXN5">
    <w:name w:val="CX_PSTitleDXN.5"/>
    <w:basedOn w:val="PAParaText"/>
    <w:rsid w:val="00614F7D"/>
    <w:pPr>
      <w:keepNext/>
      <w:jc w:val="left"/>
    </w:pPr>
    <w:rPr>
      <w:b/>
    </w:rPr>
  </w:style>
  <w:style w:type="paragraph" w:customStyle="1" w:styleId="PAAppendixTitle">
    <w:name w:val="PA_AppendixTitle"/>
    <w:basedOn w:val="Normal"/>
    <w:rsid w:val="00614F7D"/>
    <w:pPr>
      <w:spacing w:after="240"/>
      <w:jc w:val="center"/>
    </w:pPr>
    <w:rPr>
      <w:rFonts w:ascii="Arial" w:eastAsia="SimSun" w:hAnsi="Arial"/>
      <w:b/>
      <w:caps/>
      <w:sz w:val="22"/>
      <w:lang w:eastAsia="zh-CN"/>
    </w:rPr>
  </w:style>
  <w:style w:type="paragraph" w:customStyle="1" w:styleId="APIndexField">
    <w:name w:val="AP_IndexField"/>
    <w:basedOn w:val="PAParaText"/>
    <w:next w:val="PAParaText"/>
    <w:rsid w:val="00614F7D"/>
    <w:pPr>
      <w:spacing w:after="240"/>
      <w:jc w:val="right"/>
    </w:pPr>
  </w:style>
  <w:style w:type="paragraph" w:customStyle="1" w:styleId="APStepSignoffShaded">
    <w:name w:val="AP_StepSignoffShaded"/>
    <w:basedOn w:val="APStepSignoff"/>
    <w:rsid w:val="00614F7D"/>
    <w:pPr>
      <w:shd w:val="clear" w:color="auto" w:fill="00CCFF"/>
    </w:pPr>
  </w:style>
  <w:style w:type="paragraph" w:customStyle="1" w:styleId="APAssertion">
    <w:name w:val="AP_Assertion"/>
    <w:basedOn w:val="Normal"/>
    <w:rsid w:val="00614F7D"/>
    <w:pPr>
      <w:spacing w:before="60"/>
      <w:jc w:val="center"/>
    </w:pPr>
    <w:rPr>
      <w:rFonts w:ascii="Arial" w:eastAsia="SimSun" w:hAnsi="Arial"/>
      <w:sz w:val="20"/>
      <w:lang w:eastAsia="zh-CN"/>
    </w:rPr>
  </w:style>
  <w:style w:type="paragraph" w:customStyle="1" w:styleId="APAssertions">
    <w:name w:val="AP_Assertions"/>
    <w:basedOn w:val="APAssertion"/>
    <w:rsid w:val="00614F7D"/>
    <w:rPr>
      <w:b/>
    </w:rPr>
  </w:style>
  <w:style w:type="paragraph" w:customStyle="1" w:styleId="CXPSTitleDX15">
    <w:name w:val="CX_PSTitleDX1.5"/>
    <w:basedOn w:val="PAParaText"/>
    <w:rsid w:val="00614F7D"/>
    <w:pPr>
      <w:keepNext/>
    </w:pPr>
    <w:rPr>
      <w:b/>
    </w:rPr>
  </w:style>
  <w:style w:type="paragraph" w:customStyle="1" w:styleId="CXPageRefs">
    <w:name w:val="CX_PageRefs"/>
    <w:basedOn w:val="Normal"/>
    <w:rsid w:val="00614F7D"/>
    <w:rPr>
      <w:rFonts w:ascii="Arial" w:eastAsia="SimSun" w:hAnsi="Arial"/>
      <w:sz w:val="20"/>
      <w:lang w:eastAsia="zh-CN"/>
    </w:rPr>
  </w:style>
  <w:style w:type="paragraph" w:customStyle="1" w:styleId="CXPageRef">
    <w:name w:val="CX_PageRef"/>
    <w:basedOn w:val="Normal"/>
    <w:rsid w:val="00614F7D"/>
    <w:rPr>
      <w:rFonts w:ascii="Arial" w:eastAsia="SimSun" w:hAnsi="Arial"/>
      <w:sz w:val="20"/>
      <w:lang w:eastAsia="zh-CN"/>
    </w:rPr>
  </w:style>
  <w:style w:type="paragraph" w:customStyle="1" w:styleId="PAExcludeChildSteps">
    <w:name w:val="PA_ExcludeChildSteps"/>
    <w:basedOn w:val="Normal"/>
    <w:rsid w:val="00614F7D"/>
    <w:pPr>
      <w:jc w:val="center"/>
    </w:pPr>
    <w:rPr>
      <w:rFonts w:ascii="Arial" w:eastAsia="SimSun" w:hAnsi="Arial"/>
      <w:sz w:val="20"/>
      <w:lang w:eastAsia="zh-CN"/>
    </w:rPr>
  </w:style>
  <w:style w:type="paragraph" w:customStyle="1" w:styleId="CXStepNa">
    <w:name w:val="CX_StepNa"/>
    <w:basedOn w:val="Signoff"/>
    <w:rsid w:val="00614F7D"/>
  </w:style>
  <w:style w:type="paragraph" w:customStyle="1" w:styleId="CXStepCheckoffLine">
    <w:name w:val="CX_StepCheckoffLine"/>
    <w:basedOn w:val="Checkoff"/>
    <w:rsid w:val="00614F7D"/>
    <w:pPr>
      <w:pBdr>
        <w:left w:val="single" w:sz="4" w:space="4" w:color="FFFFFF"/>
        <w:bottom w:val="single" w:sz="4" w:space="1" w:color="auto"/>
        <w:right w:val="single" w:sz="4" w:space="4" w:color="FFFFFF"/>
      </w:pBdr>
      <w:spacing w:after="40"/>
      <w:ind w:left="180" w:right="180"/>
    </w:pPr>
  </w:style>
  <w:style w:type="paragraph" w:customStyle="1" w:styleId="1CXStepCheckoffLine">
    <w:name w:val="$1_CX_StepCheckoffLine"/>
    <w:basedOn w:val="CXStepCheckoffLine"/>
    <w:rsid w:val="00614F7D"/>
  </w:style>
  <w:style w:type="paragraph" w:customStyle="1" w:styleId="2CXStepCheckoffLine">
    <w:name w:val="$2_CX_StepCheckoffLine"/>
    <w:basedOn w:val="CXStepCheckoffLine"/>
    <w:rsid w:val="00614F7D"/>
  </w:style>
  <w:style w:type="paragraph" w:customStyle="1" w:styleId="CXStepSignoffLine">
    <w:name w:val="CX_StepSignoffLine"/>
    <w:basedOn w:val="Signoff"/>
    <w:rsid w:val="00614F7D"/>
    <w:pPr>
      <w:pBdr>
        <w:left w:val="single" w:sz="4" w:space="4" w:color="FFFFFF"/>
        <w:bottom w:val="single" w:sz="4" w:space="1" w:color="auto"/>
        <w:right w:val="single" w:sz="4" w:space="4" w:color="FFFFFF"/>
      </w:pBdr>
      <w:spacing w:after="40"/>
      <w:ind w:left="180" w:right="180"/>
    </w:pPr>
  </w:style>
  <w:style w:type="paragraph" w:customStyle="1" w:styleId="1CXStepSignoffLine">
    <w:name w:val="$1_CX_StepSignoffLine"/>
    <w:basedOn w:val="CXStepSignoffLine"/>
    <w:rsid w:val="00614F7D"/>
  </w:style>
  <w:style w:type="paragraph" w:customStyle="1" w:styleId="2CXStepSignoffLine">
    <w:name w:val="$2_CX_StepSignoffLine"/>
    <w:basedOn w:val="CXStepSignoffLine"/>
    <w:rsid w:val="00614F7D"/>
  </w:style>
  <w:style w:type="paragraph" w:customStyle="1" w:styleId="CLSubtitle">
    <w:name w:val="CL_Subtitle"/>
    <w:basedOn w:val="Normal"/>
    <w:rsid w:val="00614F7D"/>
    <w:pPr>
      <w:spacing w:after="240"/>
      <w:jc w:val="center"/>
    </w:pPr>
    <w:rPr>
      <w:rFonts w:ascii="Arial" w:eastAsia="SimSun" w:hAnsi="Arial"/>
      <w:b/>
      <w:sz w:val="20"/>
      <w:lang w:eastAsia="zh-CN"/>
    </w:rPr>
  </w:style>
  <w:style w:type="paragraph" w:customStyle="1" w:styleId="PAIncludeChildSteps">
    <w:name w:val="PA_IncludeChildSteps"/>
    <w:basedOn w:val="Normal"/>
    <w:rsid w:val="00614F7D"/>
    <w:pPr>
      <w:jc w:val="center"/>
    </w:pPr>
    <w:rPr>
      <w:rFonts w:ascii="Arial" w:eastAsia="SimSun" w:hAnsi="Arial"/>
      <w:sz w:val="20"/>
      <w:lang w:eastAsia="zh-CN"/>
    </w:rPr>
  </w:style>
  <w:style w:type="paragraph" w:customStyle="1" w:styleId="APCategoryTitleItalic">
    <w:name w:val="AP_CategoryTitleItalic"/>
    <w:basedOn w:val="Normal"/>
    <w:rsid w:val="00614F7D"/>
    <w:pPr>
      <w:spacing w:before="120"/>
    </w:pPr>
    <w:rPr>
      <w:rFonts w:ascii="Arial" w:eastAsia="SimSun" w:hAnsi="Arial"/>
      <w:i/>
      <w:sz w:val="20"/>
      <w:lang w:eastAsia="zh-CN"/>
    </w:rPr>
  </w:style>
  <w:style w:type="paragraph" w:customStyle="1" w:styleId="APCategoryTitleUpper">
    <w:name w:val="AP_CategoryTitleUpper"/>
    <w:basedOn w:val="Normal"/>
    <w:rsid w:val="00614F7D"/>
    <w:pPr>
      <w:spacing w:before="120"/>
    </w:pPr>
    <w:rPr>
      <w:rFonts w:ascii="Arial" w:eastAsia="SimSun" w:hAnsi="Arial"/>
      <w:b/>
      <w:caps/>
      <w:sz w:val="20"/>
      <w:lang w:eastAsia="zh-CN"/>
    </w:rPr>
  </w:style>
  <w:style w:type="paragraph" w:customStyle="1" w:styleId="APCategoryTitleRegular">
    <w:name w:val="AP_CategoryTitleRegular"/>
    <w:basedOn w:val="Normal"/>
    <w:rsid w:val="00614F7D"/>
    <w:pPr>
      <w:spacing w:before="120"/>
    </w:pPr>
    <w:rPr>
      <w:rFonts w:ascii="Arial" w:eastAsia="SimSun" w:hAnsi="Arial"/>
      <w:sz w:val="20"/>
      <w:lang w:eastAsia="zh-CN"/>
    </w:rPr>
  </w:style>
  <w:style w:type="paragraph" w:customStyle="1" w:styleId="ElectSample">
    <w:name w:val="ElectSample"/>
    <w:basedOn w:val="PAParaText"/>
    <w:rsid w:val="00614F7D"/>
    <w:pPr>
      <w:pageBreakBefore/>
      <w:jc w:val="center"/>
    </w:pPr>
    <w:rPr>
      <w:b/>
    </w:rPr>
  </w:style>
  <w:style w:type="paragraph" w:customStyle="1" w:styleId="ElectSampleTitle">
    <w:name w:val="ElectSampleTitle"/>
    <w:basedOn w:val="Normal"/>
    <w:rsid w:val="00614F7D"/>
    <w:pPr>
      <w:jc w:val="center"/>
    </w:pPr>
    <w:rPr>
      <w:rFonts w:ascii="Arial" w:eastAsia="SimSun" w:hAnsi="Arial"/>
      <w:b/>
      <w:caps/>
      <w:sz w:val="20"/>
      <w:lang w:eastAsia="zh-CN"/>
    </w:rPr>
  </w:style>
  <w:style w:type="paragraph" w:customStyle="1" w:styleId="CXRASignificantAA">
    <w:name w:val="CX_RASignificantAA"/>
    <w:basedOn w:val="Normal"/>
    <w:rsid w:val="00614F7D"/>
    <w:pPr>
      <w:jc w:val="center"/>
    </w:pPr>
    <w:rPr>
      <w:rFonts w:ascii="Arial" w:eastAsia="SimSun" w:hAnsi="Arial"/>
      <w:sz w:val="20"/>
      <w:lang w:eastAsia="zh-CN"/>
    </w:rPr>
  </w:style>
  <w:style w:type="paragraph" w:customStyle="1" w:styleId="CXRAIRAA">
    <w:name w:val="CX_RAIRAA"/>
    <w:basedOn w:val="Normal"/>
    <w:rsid w:val="00614F7D"/>
    <w:pPr>
      <w:jc w:val="center"/>
    </w:pPr>
    <w:rPr>
      <w:rFonts w:ascii="Arial" w:eastAsia="SimSun" w:hAnsi="Arial"/>
      <w:sz w:val="20"/>
      <w:lang w:eastAsia="zh-CN"/>
    </w:rPr>
  </w:style>
  <w:style w:type="paragraph" w:customStyle="1" w:styleId="CXRASignificantRisk">
    <w:name w:val="CX_RASignificantRisk"/>
    <w:basedOn w:val="Normal"/>
    <w:rsid w:val="00614F7D"/>
    <w:pPr>
      <w:jc w:val="center"/>
    </w:pPr>
    <w:rPr>
      <w:rFonts w:ascii="Arial" w:eastAsia="SimSun" w:hAnsi="Arial"/>
      <w:sz w:val="20"/>
      <w:lang w:eastAsia="zh-CN"/>
    </w:rPr>
  </w:style>
  <w:style w:type="paragraph" w:customStyle="1" w:styleId="CXRAApproach">
    <w:name w:val="CX_RAApproach"/>
    <w:basedOn w:val="Normal"/>
    <w:rsid w:val="00614F7D"/>
    <w:pPr>
      <w:jc w:val="center"/>
    </w:pPr>
    <w:rPr>
      <w:rFonts w:ascii="Arial" w:eastAsia="SimSun" w:hAnsi="Arial"/>
      <w:sz w:val="20"/>
      <w:lang w:eastAsia="zh-CN"/>
    </w:rPr>
  </w:style>
  <w:style w:type="paragraph" w:customStyle="1" w:styleId="CXRAIR">
    <w:name w:val="CX_RAIR"/>
    <w:basedOn w:val="Normal"/>
    <w:rsid w:val="00614F7D"/>
    <w:pPr>
      <w:jc w:val="center"/>
    </w:pPr>
    <w:rPr>
      <w:rFonts w:ascii="Arial" w:eastAsia="SimSun" w:hAnsi="Arial"/>
      <w:sz w:val="20"/>
      <w:lang w:eastAsia="zh-CN"/>
    </w:rPr>
  </w:style>
  <w:style w:type="paragraph" w:customStyle="1" w:styleId="CXRACR">
    <w:name w:val="CX_RACR"/>
    <w:basedOn w:val="Normal"/>
    <w:rsid w:val="00614F7D"/>
    <w:pPr>
      <w:jc w:val="center"/>
    </w:pPr>
    <w:rPr>
      <w:rFonts w:ascii="Arial" w:eastAsia="SimSun" w:hAnsi="Arial"/>
      <w:sz w:val="20"/>
      <w:lang w:eastAsia="zh-CN"/>
    </w:rPr>
  </w:style>
  <w:style w:type="paragraph" w:customStyle="1" w:styleId="CXRARMM">
    <w:name w:val="CX_RARMM"/>
    <w:basedOn w:val="Normal"/>
    <w:rsid w:val="00614F7D"/>
    <w:pPr>
      <w:jc w:val="center"/>
    </w:pPr>
    <w:rPr>
      <w:rFonts w:ascii="Arial" w:eastAsia="SimSun" w:hAnsi="Arial"/>
      <w:sz w:val="20"/>
      <w:lang w:eastAsia="zh-CN"/>
    </w:rPr>
  </w:style>
  <w:style w:type="paragraph" w:customStyle="1" w:styleId="CXRAAuditApproach">
    <w:name w:val="CX_RAAuditApproach"/>
    <w:basedOn w:val="Normal"/>
    <w:rsid w:val="00614F7D"/>
    <w:pPr>
      <w:jc w:val="center"/>
    </w:pPr>
    <w:rPr>
      <w:rFonts w:ascii="Arial" w:eastAsia="SimSun" w:hAnsi="Arial"/>
      <w:sz w:val="20"/>
      <w:lang w:eastAsia="zh-CN"/>
    </w:rPr>
  </w:style>
  <w:style w:type="paragraph" w:customStyle="1" w:styleId="CXRAComments">
    <w:name w:val="CX_RAComments"/>
    <w:basedOn w:val="Normal"/>
    <w:rsid w:val="00614F7D"/>
    <w:pPr>
      <w:jc w:val="center"/>
    </w:pPr>
    <w:rPr>
      <w:rFonts w:ascii="Arial" w:eastAsia="SimSun" w:hAnsi="Arial"/>
      <w:sz w:val="20"/>
      <w:lang w:eastAsia="zh-CN"/>
    </w:rPr>
  </w:style>
  <w:style w:type="paragraph" w:customStyle="1" w:styleId="CXRAIRAABulleted">
    <w:name w:val="CX_RAIRAABulleted"/>
    <w:basedOn w:val="CXRAComments"/>
    <w:rsid w:val="00614F7D"/>
    <w:pPr>
      <w:numPr>
        <w:numId w:val="9"/>
      </w:numPr>
    </w:pPr>
  </w:style>
  <w:style w:type="paragraph" w:customStyle="1" w:styleId="CXStepJustify">
    <w:name w:val="CX_StepJustify"/>
    <w:basedOn w:val="Normal"/>
    <w:rsid w:val="00614F7D"/>
    <w:pPr>
      <w:jc w:val="both"/>
    </w:pPr>
    <w:rPr>
      <w:rFonts w:ascii="Arial" w:eastAsia="SimSun" w:hAnsi="Arial"/>
      <w:sz w:val="20"/>
      <w:lang w:eastAsia="zh-CN"/>
    </w:rPr>
  </w:style>
  <w:style w:type="character" w:customStyle="1" w:styleId="PACheckboxUnchecked">
    <w:name w:val="PA_CheckboxUnchecked"/>
    <w:basedOn w:val="DefaultParagraphFont"/>
    <w:rsid w:val="00614F7D"/>
  </w:style>
  <w:style w:type="character" w:customStyle="1" w:styleId="PACheckboxChecked">
    <w:name w:val="PA_CheckboxChecked"/>
    <w:basedOn w:val="DefaultParagraphFont"/>
    <w:rsid w:val="00614F7D"/>
  </w:style>
  <w:style w:type="paragraph" w:customStyle="1" w:styleId="APComment">
    <w:name w:val="AP_Comment"/>
    <w:basedOn w:val="Normal"/>
    <w:rsid w:val="00614F7D"/>
    <w:rPr>
      <w:rFonts w:ascii="Arial" w:eastAsia="SimSun" w:hAnsi="Arial"/>
      <w:color w:val="33CCCC"/>
      <w:sz w:val="20"/>
      <w:lang w:eastAsia="zh-CN"/>
    </w:rPr>
  </w:style>
  <w:style w:type="paragraph" w:customStyle="1" w:styleId="APSpecifiedRisk">
    <w:name w:val="AP_SpecifiedRisk"/>
    <w:basedOn w:val="Normal"/>
    <w:rsid w:val="00614F7D"/>
    <w:pPr>
      <w:jc w:val="center"/>
    </w:pPr>
    <w:rPr>
      <w:rFonts w:ascii="Arial" w:eastAsia="SimSun" w:hAnsi="Arial"/>
      <w:sz w:val="16"/>
      <w:lang w:eastAsia="zh-CN"/>
    </w:rPr>
  </w:style>
  <w:style w:type="paragraph" w:customStyle="1" w:styleId="CXStepLeft">
    <w:name w:val="CX_StepLeft"/>
    <w:basedOn w:val="Normal"/>
    <w:rsid w:val="00614F7D"/>
    <w:rPr>
      <w:rFonts w:ascii="Arial" w:eastAsia="SimSun" w:hAnsi="Arial"/>
      <w:sz w:val="20"/>
      <w:lang w:eastAsia="zh-CN"/>
    </w:rPr>
  </w:style>
  <w:style w:type="paragraph" w:customStyle="1" w:styleId="APStepLeft">
    <w:name w:val="AP_StepLeft"/>
    <w:basedOn w:val="Normal"/>
    <w:rsid w:val="00614F7D"/>
    <w:rPr>
      <w:rFonts w:ascii="Arial" w:eastAsia="SimSun" w:hAnsi="Arial"/>
      <w:sz w:val="20"/>
      <w:lang w:eastAsia="zh-CN"/>
    </w:rPr>
  </w:style>
  <w:style w:type="paragraph" w:customStyle="1" w:styleId="CXCtItdependent">
    <w:name w:val="CX_CtItdependent"/>
    <w:basedOn w:val="Checkoff"/>
    <w:rsid w:val="00614F7D"/>
  </w:style>
  <w:style w:type="paragraph" w:customStyle="1" w:styleId="CXCtManual">
    <w:name w:val="CX_CtManual"/>
    <w:basedOn w:val="Checkoff"/>
    <w:rsid w:val="00614F7D"/>
  </w:style>
  <w:style w:type="paragraph" w:customStyle="1" w:styleId="Letterhead">
    <w:name w:val="Letterhead"/>
    <w:basedOn w:val="Normal"/>
    <w:next w:val="PAParaText"/>
    <w:rsid w:val="00614F7D"/>
    <w:pPr>
      <w:spacing w:after="120"/>
      <w:jc w:val="both"/>
    </w:pPr>
    <w:rPr>
      <w:rFonts w:ascii="Arial" w:eastAsia="SimSun" w:hAnsi="Arial"/>
      <w:sz w:val="20"/>
      <w:lang w:eastAsia="zh-CN"/>
    </w:rPr>
  </w:style>
  <w:style w:type="paragraph" w:customStyle="1" w:styleId="SampleElectionTitle">
    <w:name w:val="SampleElectionTitle"/>
    <w:basedOn w:val="Normal"/>
    <w:next w:val="PAParaText"/>
    <w:rsid w:val="00614F7D"/>
    <w:pPr>
      <w:spacing w:after="240"/>
      <w:jc w:val="center"/>
    </w:pPr>
    <w:rPr>
      <w:rFonts w:ascii="Arial" w:eastAsia="SimSun" w:hAnsi="Arial"/>
      <w:b/>
      <w:sz w:val="20"/>
      <w:lang w:eastAsia="zh-CN"/>
    </w:rPr>
  </w:style>
  <w:style w:type="character" w:customStyle="1" w:styleId="1PACheckboxUnchecked">
    <w:name w:val="$1_PA_CheckboxUnchecked"/>
    <w:basedOn w:val="PACheckboxUnchecked"/>
    <w:rsid w:val="00614F7D"/>
  </w:style>
  <w:style w:type="character" w:customStyle="1" w:styleId="1PACheckboxChecked">
    <w:name w:val="$1_PA_CheckboxChecked"/>
    <w:basedOn w:val="PACheckboxChecked"/>
    <w:rsid w:val="00614F7D"/>
  </w:style>
  <w:style w:type="paragraph" w:customStyle="1" w:styleId="APOutTablePracticalsTitle">
    <w:name w:val="AP_OutTablePracticalsTitle"/>
    <w:basedOn w:val="APPracticalsTitle"/>
    <w:rsid w:val="00614F7D"/>
    <w:rPr>
      <w:vanish/>
    </w:rPr>
  </w:style>
  <w:style w:type="character" w:styleId="EndnoteReference">
    <w:name w:val="endnote reference"/>
    <w:uiPriority w:val="99"/>
    <w:semiHidden/>
    <w:unhideWhenUsed/>
    <w:rsid w:val="00614F7D"/>
    <w:rPr>
      <w:vertAlign w:val="superscript"/>
    </w:rPr>
  </w:style>
  <w:style w:type="character" w:customStyle="1" w:styleId="PPCRefGASBgasbs34">
    <w:name w:val="PPCRef_GASB_gasbs_34"/>
    <w:basedOn w:val="PAPPCRef"/>
    <w:rsid w:val="00614F7D"/>
    <w:rPr>
      <w:color w:val="0000FF"/>
      <w:u w:val="single"/>
    </w:rPr>
  </w:style>
  <w:style w:type="character" w:customStyle="1" w:styleId="PPCRefGASBgasbs37">
    <w:name w:val="PPCRef_GASB_gasbs_37"/>
    <w:basedOn w:val="PAPPCRef"/>
    <w:rsid w:val="00614F7D"/>
    <w:rPr>
      <w:color w:val="0000FF"/>
      <w:u w:val="single"/>
    </w:rPr>
  </w:style>
  <w:style w:type="character" w:customStyle="1" w:styleId="PPCRefAAALG2fe22880e7e64b76becbda01fcd27fbd2fe22880e7e64b76becbda01fcd27fbd">
    <w:name w:val="PPCRef_AA_ALG_2fe22880e7e64b76becbda01fcd27fbd_2fe22880e7e64b76becbda01fcd27fbd"/>
    <w:basedOn w:val="PAPPCRef"/>
    <w:rsid w:val="00614F7D"/>
    <w:rPr>
      <w:color w:val="0000FF"/>
      <w:u w:val="single"/>
    </w:rPr>
  </w:style>
  <w:style w:type="character" w:customStyle="1" w:styleId="PPCRefAAALG594b65ef0cd74e209525047e40a459e1594b65ef0cd74e209525047e40a459e1">
    <w:name w:val="PPCRef_AA_ALG_594b65ef0cd74e209525047e40a459e1_594b65ef0cd74e209525047e40a459e1"/>
    <w:basedOn w:val="PAPPCRef"/>
    <w:rsid w:val="00614F7D"/>
    <w:rPr>
      <w:color w:val="0000FF"/>
      <w:u w:val="single"/>
    </w:rPr>
  </w:style>
  <w:style w:type="character" w:customStyle="1" w:styleId="PPCRefAICPAPSad580RIASEPad580">
    <w:name w:val="PPCRef_AICPA_PS_ad_580_RIASEP_ad_580"/>
    <w:basedOn w:val="PAPPCRef"/>
    <w:rsid w:val="00614F7D"/>
    <w:rPr>
      <w:color w:val="0000FF"/>
      <w:u w:val="single"/>
    </w:rPr>
  </w:style>
  <w:style w:type="character" w:customStyle="1" w:styleId="PPCRefAICPAPSad580a36RIASEPad580a36">
    <w:name w:val="PPCRef_AICPA_PS_ad_580.a36_RIASEP_ad_580.a36"/>
    <w:basedOn w:val="PAPPCRef"/>
    <w:rsid w:val="00614F7D"/>
    <w:rPr>
      <w:color w:val="0000FF"/>
      <w:u w:val="single"/>
    </w:rPr>
  </w:style>
  <w:style w:type="character" w:customStyle="1" w:styleId="PPCRefAICPAPSet-cod1295010RIASEPet-cod1295010">
    <w:name w:val="PPCRef_AICPA_PS_et-cod_1.295.010_RIASEP_et-cod_1.295.010"/>
    <w:basedOn w:val="PAPPCRef"/>
    <w:rsid w:val="00614F7D"/>
    <w:rPr>
      <w:color w:val="0000FF"/>
      <w:u w:val="single"/>
    </w:rPr>
  </w:style>
  <w:style w:type="character" w:customStyle="1" w:styleId="PPCRefAICPAPSad580a22RIASEPad580a22">
    <w:name w:val="PPCRef_AICPA_PS_ad_580.a22_RIASEP_ad_580.a22"/>
    <w:basedOn w:val="PAPPCRef"/>
    <w:rsid w:val="00614F7D"/>
    <w:rPr>
      <w:color w:val="0000FF"/>
      <w:u w:val="single"/>
    </w:rPr>
  </w:style>
  <w:style w:type="character" w:customStyle="1" w:styleId="PPCRefAICPAPSad57014RIASEPad57014">
    <w:name w:val="PPCRef_AICPA_PS_ad_570.14_RIASEP_ad_570.14"/>
    <w:basedOn w:val="PAPPCRef"/>
    <w:rsid w:val="00614F7D"/>
    <w:rPr>
      <w:color w:val="0000FF"/>
      <w:u w:val="single"/>
    </w:rPr>
  </w:style>
  <w:style w:type="character" w:customStyle="1" w:styleId="PPCRefAAALG8730fc13ac214a3c877f838622dfdadb8730fc13ac214a3c877f838622dfdadb">
    <w:name w:val="PPCRef_AA_ALG_8730fc13ac214a3c877f838622dfdadb_8730fc13ac214a3c877f838622dfdadb"/>
    <w:basedOn w:val="PAPPCRef"/>
    <w:rsid w:val="00614F7D"/>
    <w:rPr>
      <w:color w:val="0000FF"/>
      <w:u w:val="single"/>
    </w:rPr>
  </w:style>
  <w:style w:type="character" w:customStyle="1" w:styleId="PPCRefAICPAPSad540a26RIASEPad540a26">
    <w:name w:val="PPCRef_AICPA_PS_ad_540.a26_RIASEP_ad_540.a26"/>
    <w:basedOn w:val="PAPPCRef"/>
    <w:rsid w:val="00614F7D"/>
    <w:rPr>
      <w:color w:val="0000FF"/>
      <w:u w:val="single"/>
    </w:rPr>
  </w:style>
  <w:style w:type="character" w:customStyle="1" w:styleId="PPCRefAICPAPSad580a13RIASEPad580a13">
    <w:name w:val="PPCRef_AICPA_PS_ad_580.a13_RIASEP_ad_580.a13"/>
    <w:basedOn w:val="PAPPCRef"/>
    <w:rsid w:val="00614F7D"/>
    <w:rPr>
      <w:color w:val="0000FF"/>
      <w:u w:val="single"/>
    </w:rPr>
  </w:style>
  <w:style w:type="character" w:customStyle="1" w:styleId="PPCRefAICPAPSad58014RIASEPad58014">
    <w:name w:val="PPCRef_AICPA_PS_ad_580.14_RIASEP_ad_580.14"/>
    <w:basedOn w:val="PAPPCRef"/>
    <w:rsid w:val="00614F7D"/>
    <w:rPr>
      <w:color w:val="0000FF"/>
      <w:u w:val="single"/>
    </w:rPr>
  </w:style>
  <w:style w:type="character" w:customStyle="1" w:styleId="PPCRefAAPSDc2ebd03920214bdfbad9fe7a402e8aa5c2ebd03920214bdfbad9fe7a402e8aa5">
    <w:name w:val="PPCRef_AA_PSD_c2ebd03920214bdfbad9fe7a402e8aa5_c2ebd03920214bdfbad9fe7a402e8aa5"/>
    <w:basedOn w:val="PAPPCRef"/>
    <w:rsid w:val="00614F7D"/>
    <w:rPr>
      <w:color w:val="0000FF"/>
      <w:u w:val="single"/>
    </w:rPr>
  </w:style>
  <w:style w:type="character" w:customStyle="1" w:styleId="PPCRefAAPSDe4927ee106654d4b947b6b9942c8fa2ee4927ee106654d4b947b6b9942c8fa2e">
    <w:name w:val="PPCRef_AA_PSD_e4927ee106654d4b947b6b9942c8fa2e_e4927ee106654d4b947b6b9942c8fa2e"/>
    <w:basedOn w:val="PAPPCRef"/>
    <w:rsid w:val="00614F7D"/>
    <w:rPr>
      <w:color w:val="0000FF"/>
      <w:u w:val="single"/>
    </w:rPr>
  </w:style>
  <w:style w:type="character" w:customStyle="1" w:styleId="PPCRefAAALG0e09b95bbfb44a21a616f4d4c8e1826c0e09b95bbfb44a21a616f4d4c8e1826c">
    <w:name w:val="PPCRef_AA_ALG_0e09b95bbfb44a21a616f4d4c8e1826c_0e09b95bbfb44a21a616f4d4c8e1826c"/>
    <w:basedOn w:val="PAPPCRef"/>
    <w:rsid w:val="00614F7D"/>
    <w:rPr>
      <w:color w:val="0000FF"/>
      <w:u w:val="single"/>
    </w:rPr>
  </w:style>
  <w:style w:type="character" w:customStyle="1" w:styleId="PPCRefAAPSDba3c5d1f203e437faa45e12809189eaaba3c5d1f203e437faa45e12809189eaa">
    <w:name w:val="PPCRef_AA_PSD_ba3c5d1f203e437faa45e12809189eaa_ba3c5d1f203e437faa45e12809189eaa"/>
    <w:basedOn w:val="PAPPCRef"/>
    <w:rsid w:val="00614F7D"/>
    <w:rPr>
      <w:color w:val="0000FF"/>
      <w:u w:val="single"/>
    </w:rPr>
  </w:style>
  <w:style w:type="character" w:customStyle="1" w:styleId="PPCRefGASBgasbs5418">
    <w:name w:val="PPCRef_GASB_gasbs_54_18"/>
    <w:basedOn w:val="PAPPCRef"/>
    <w:rsid w:val="00614F7D"/>
    <w:rPr>
      <w:color w:val="0000FF"/>
      <w:u w:val="single"/>
    </w:rPr>
  </w:style>
  <w:style w:type="character" w:customStyle="1" w:styleId="PPCRefAICPAPSad725RIASEPad725">
    <w:name w:val="PPCRef_AICPA_PS_ad_725_RIASEP_ad_725"/>
    <w:basedOn w:val="PAPPCRef"/>
    <w:rsid w:val="00614F7D"/>
    <w:rPr>
      <w:color w:val="0000FF"/>
      <w:u w:val="single"/>
    </w:rPr>
  </w:style>
  <w:style w:type="paragraph" w:customStyle="1" w:styleId="Body">
    <w:name w:val="Body"/>
    <w:aliases w:val="b"/>
    <w:basedOn w:val="Normal"/>
    <w:uiPriority w:val="99"/>
    <w:rsid w:val="00C17507"/>
    <w:pPr>
      <w:tabs>
        <w:tab w:val="left" w:pos="-720"/>
      </w:tabs>
      <w:suppressAutoHyphens/>
      <w:spacing w:before="240"/>
      <w:ind w:firstLine="720"/>
    </w:pPr>
    <w:rPr>
      <w:szCs w:val="20"/>
    </w:rPr>
  </w:style>
  <w:style w:type="paragraph" w:customStyle="1" w:styleId="FlushLeft">
    <w:name w:val="Flush Left"/>
    <w:aliases w:val="fl"/>
    <w:basedOn w:val="Normal"/>
    <w:uiPriority w:val="99"/>
    <w:rsid w:val="00C17507"/>
    <w:pPr>
      <w:spacing w:before="240"/>
    </w:pPr>
    <w:rPr>
      <w:szCs w:val="20"/>
    </w:rPr>
  </w:style>
  <w:style w:type="paragraph" w:customStyle="1" w:styleId="CenterBoldUnd">
    <w:name w:val="Center Bold Und"/>
    <w:aliases w:val="cbu"/>
    <w:basedOn w:val="Normal"/>
    <w:next w:val="Body"/>
    <w:uiPriority w:val="99"/>
    <w:rsid w:val="00C17507"/>
    <w:pPr>
      <w:keepNext/>
      <w:keepLines/>
      <w:suppressAutoHyphens/>
      <w:spacing w:before="240"/>
      <w:jc w:val="center"/>
    </w:pPr>
    <w:rPr>
      <w:b/>
      <w:szCs w:val="20"/>
      <w:u w:val="single"/>
    </w:rPr>
  </w:style>
  <w:style w:type="paragraph" w:customStyle="1" w:styleId="CenterBold">
    <w:name w:val="Center Bold"/>
    <w:aliases w:val="cb"/>
    <w:basedOn w:val="Normal"/>
    <w:next w:val="Body"/>
    <w:uiPriority w:val="99"/>
    <w:rsid w:val="00C17507"/>
    <w:pPr>
      <w:keepNext/>
      <w:keepLines/>
      <w:suppressAutoHyphens/>
      <w:spacing w:before="240"/>
      <w:jc w:val="center"/>
    </w:pPr>
    <w:rPr>
      <w:b/>
      <w:szCs w:val="20"/>
    </w:rPr>
  </w:style>
  <w:style w:type="paragraph" w:customStyle="1" w:styleId="BodyText1">
    <w:name w:val="Body Text1"/>
    <w:basedOn w:val="Normal"/>
    <w:uiPriority w:val="99"/>
    <w:rsid w:val="00C17507"/>
    <w:pPr>
      <w:spacing w:before="240"/>
      <w:ind w:firstLine="720"/>
      <w:jc w:val="both"/>
    </w:pPr>
    <w:rPr>
      <w:szCs w:val="20"/>
    </w:rPr>
  </w:style>
  <w:style w:type="character" w:styleId="CommentReference">
    <w:name w:val="annotation reference"/>
    <w:uiPriority w:val="99"/>
    <w:rsid w:val="00C17507"/>
    <w:rPr>
      <w:sz w:val="18"/>
      <w:szCs w:val="18"/>
    </w:rPr>
  </w:style>
  <w:style w:type="paragraph" w:styleId="CommentText">
    <w:name w:val="annotation text"/>
    <w:basedOn w:val="Normal"/>
    <w:link w:val="CommentTextChar"/>
    <w:uiPriority w:val="99"/>
    <w:rsid w:val="00C17507"/>
    <w:rPr>
      <w:lang w:val="x-none" w:eastAsia="x-none"/>
    </w:rPr>
  </w:style>
  <w:style w:type="character" w:customStyle="1" w:styleId="CommentTextChar">
    <w:name w:val="Comment Text Char"/>
    <w:link w:val="CommentText"/>
    <w:uiPriority w:val="99"/>
    <w:rsid w:val="00C17507"/>
    <w:rPr>
      <w:sz w:val="24"/>
      <w:szCs w:val="24"/>
    </w:rPr>
  </w:style>
  <w:style w:type="paragraph" w:styleId="CommentSubject">
    <w:name w:val="annotation subject"/>
    <w:basedOn w:val="CommentText"/>
    <w:next w:val="CommentText"/>
    <w:link w:val="CommentSubjectChar"/>
    <w:uiPriority w:val="99"/>
    <w:rsid w:val="00C17507"/>
    <w:rPr>
      <w:b/>
      <w:bCs/>
    </w:rPr>
  </w:style>
  <w:style w:type="character" w:customStyle="1" w:styleId="CommentSubjectChar">
    <w:name w:val="Comment Subject Char"/>
    <w:link w:val="CommentSubject"/>
    <w:uiPriority w:val="99"/>
    <w:rsid w:val="00C17507"/>
    <w:rPr>
      <w:b/>
      <w:bCs/>
      <w:sz w:val="24"/>
      <w:szCs w:val="24"/>
    </w:rPr>
  </w:style>
  <w:style w:type="paragraph" w:styleId="BodyText">
    <w:name w:val="Body Text"/>
    <w:link w:val="BodyTextChar"/>
    <w:rsid w:val="002D721A"/>
    <w:pPr>
      <w:spacing w:after="240"/>
      <w:ind w:firstLine="720"/>
      <w:jc w:val="both"/>
    </w:pPr>
    <w:rPr>
      <w:sz w:val="24"/>
    </w:rPr>
  </w:style>
  <w:style w:type="character" w:customStyle="1" w:styleId="BodyTextChar">
    <w:name w:val="Body Text Char"/>
    <w:link w:val="BodyText"/>
    <w:rsid w:val="002D721A"/>
    <w:rPr>
      <w:sz w:val="24"/>
      <w:lang w:val="en-US" w:eastAsia="en-US" w:bidi="ar-SA"/>
    </w:rPr>
  </w:style>
  <w:style w:type="paragraph" w:customStyle="1" w:styleId="Outline">
    <w:name w:val="Outline"/>
    <w:rsid w:val="002D721A"/>
    <w:pPr>
      <w:numPr>
        <w:numId w:val="22"/>
      </w:numPr>
    </w:pPr>
    <w:rPr>
      <w:sz w:val="24"/>
    </w:rPr>
  </w:style>
  <w:style w:type="paragraph" w:customStyle="1" w:styleId="OutlineSingleSpace">
    <w:name w:val="Outline Single Space"/>
    <w:rsid w:val="002D721A"/>
    <w:pPr>
      <w:tabs>
        <w:tab w:val="num" w:pos="720"/>
      </w:tabs>
      <w:spacing w:after="240"/>
      <w:ind w:left="720" w:hanging="720"/>
      <w:jc w:val="both"/>
    </w:pPr>
    <w:rPr>
      <w:sz w:val="24"/>
    </w:rPr>
  </w:style>
  <w:style w:type="paragraph" w:customStyle="1" w:styleId="MediumList2-Accent21">
    <w:name w:val="Medium List 2 - Accent 21"/>
    <w:hidden/>
    <w:uiPriority w:val="99"/>
    <w:semiHidden/>
    <w:rsid w:val="002D721A"/>
    <w:rPr>
      <w:sz w:val="24"/>
    </w:rPr>
  </w:style>
  <w:style w:type="character" w:customStyle="1" w:styleId="Heading2Char">
    <w:name w:val="Heading 2 Char"/>
    <w:link w:val="Heading2"/>
    <w:rsid w:val="007B4786"/>
    <w:rPr>
      <w:rFonts w:ascii="Calibri" w:eastAsia="Calibri" w:hAnsi="Calibri"/>
      <w:b/>
      <w:sz w:val="24"/>
      <w:szCs w:val="24"/>
    </w:rPr>
  </w:style>
  <w:style w:type="paragraph" w:customStyle="1" w:styleId="Default">
    <w:name w:val="Default"/>
    <w:rsid w:val="00C6552B"/>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B261D"/>
    <w:pPr>
      <w:ind w:left="720"/>
    </w:pPr>
  </w:style>
  <w:style w:type="character" w:styleId="UnresolvedMention">
    <w:name w:val="Unresolved Mention"/>
    <w:basedOn w:val="DefaultParagraphFont"/>
    <w:uiPriority w:val="99"/>
    <w:semiHidden/>
    <w:unhideWhenUsed/>
    <w:rsid w:val="00BD3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968929">
      <w:bodyDiv w:val="1"/>
      <w:marLeft w:val="0"/>
      <w:marRight w:val="0"/>
      <w:marTop w:val="0"/>
      <w:marBottom w:val="0"/>
      <w:divBdr>
        <w:top w:val="none" w:sz="0" w:space="0" w:color="auto"/>
        <w:left w:val="none" w:sz="0" w:space="0" w:color="auto"/>
        <w:bottom w:val="none" w:sz="0" w:space="0" w:color="auto"/>
        <w:right w:val="none" w:sz="0" w:space="0" w:color="auto"/>
      </w:divBdr>
    </w:div>
    <w:div w:id="359093786">
      <w:bodyDiv w:val="1"/>
      <w:marLeft w:val="0"/>
      <w:marRight w:val="0"/>
      <w:marTop w:val="0"/>
      <w:marBottom w:val="0"/>
      <w:divBdr>
        <w:top w:val="none" w:sz="0" w:space="0" w:color="auto"/>
        <w:left w:val="none" w:sz="0" w:space="0" w:color="auto"/>
        <w:bottom w:val="none" w:sz="0" w:space="0" w:color="auto"/>
        <w:right w:val="none" w:sz="0" w:space="0" w:color="auto"/>
      </w:divBdr>
    </w:div>
    <w:div w:id="385103316">
      <w:bodyDiv w:val="1"/>
      <w:marLeft w:val="0"/>
      <w:marRight w:val="0"/>
      <w:marTop w:val="0"/>
      <w:marBottom w:val="0"/>
      <w:divBdr>
        <w:top w:val="none" w:sz="0" w:space="0" w:color="auto"/>
        <w:left w:val="none" w:sz="0" w:space="0" w:color="auto"/>
        <w:bottom w:val="none" w:sz="0" w:space="0" w:color="auto"/>
        <w:right w:val="none" w:sz="0" w:space="0" w:color="auto"/>
      </w:divBdr>
    </w:div>
    <w:div w:id="520242661">
      <w:bodyDiv w:val="1"/>
      <w:marLeft w:val="0"/>
      <w:marRight w:val="0"/>
      <w:marTop w:val="0"/>
      <w:marBottom w:val="0"/>
      <w:divBdr>
        <w:top w:val="none" w:sz="0" w:space="0" w:color="auto"/>
        <w:left w:val="none" w:sz="0" w:space="0" w:color="auto"/>
        <w:bottom w:val="none" w:sz="0" w:space="0" w:color="auto"/>
        <w:right w:val="none" w:sz="0" w:space="0" w:color="auto"/>
      </w:divBdr>
    </w:div>
    <w:div w:id="563762085">
      <w:bodyDiv w:val="1"/>
      <w:marLeft w:val="0"/>
      <w:marRight w:val="0"/>
      <w:marTop w:val="0"/>
      <w:marBottom w:val="0"/>
      <w:divBdr>
        <w:top w:val="none" w:sz="0" w:space="0" w:color="auto"/>
        <w:left w:val="none" w:sz="0" w:space="0" w:color="auto"/>
        <w:bottom w:val="none" w:sz="0" w:space="0" w:color="auto"/>
        <w:right w:val="none" w:sz="0" w:space="0" w:color="auto"/>
      </w:divBdr>
    </w:div>
    <w:div w:id="624116270">
      <w:bodyDiv w:val="1"/>
      <w:marLeft w:val="0"/>
      <w:marRight w:val="0"/>
      <w:marTop w:val="0"/>
      <w:marBottom w:val="0"/>
      <w:divBdr>
        <w:top w:val="none" w:sz="0" w:space="0" w:color="auto"/>
        <w:left w:val="none" w:sz="0" w:space="0" w:color="auto"/>
        <w:bottom w:val="none" w:sz="0" w:space="0" w:color="auto"/>
        <w:right w:val="none" w:sz="0" w:space="0" w:color="auto"/>
      </w:divBdr>
    </w:div>
    <w:div w:id="752049949">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15874603">
      <w:bodyDiv w:val="1"/>
      <w:marLeft w:val="0"/>
      <w:marRight w:val="0"/>
      <w:marTop w:val="0"/>
      <w:marBottom w:val="0"/>
      <w:divBdr>
        <w:top w:val="none" w:sz="0" w:space="0" w:color="auto"/>
        <w:left w:val="none" w:sz="0" w:space="0" w:color="auto"/>
        <w:bottom w:val="none" w:sz="0" w:space="0" w:color="auto"/>
        <w:right w:val="none" w:sz="0" w:space="0" w:color="auto"/>
      </w:divBdr>
    </w:div>
    <w:div w:id="1018846906">
      <w:bodyDiv w:val="1"/>
      <w:marLeft w:val="0"/>
      <w:marRight w:val="0"/>
      <w:marTop w:val="0"/>
      <w:marBottom w:val="0"/>
      <w:divBdr>
        <w:top w:val="none" w:sz="0" w:space="0" w:color="auto"/>
        <w:left w:val="none" w:sz="0" w:space="0" w:color="auto"/>
        <w:bottom w:val="none" w:sz="0" w:space="0" w:color="auto"/>
        <w:right w:val="none" w:sz="0" w:space="0" w:color="auto"/>
      </w:divBdr>
    </w:div>
    <w:div w:id="1151748002">
      <w:bodyDiv w:val="1"/>
      <w:marLeft w:val="0"/>
      <w:marRight w:val="0"/>
      <w:marTop w:val="0"/>
      <w:marBottom w:val="0"/>
      <w:divBdr>
        <w:top w:val="none" w:sz="0" w:space="0" w:color="auto"/>
        <w:left w:val="none" w:sz="0" w:space="0" w:color="auto"/>
        <w:bottom w:val="none" w:sz="0" w:space="0" w:color="auto"/>
        <w:right w:val="none" w:sz="0" w:space="0" w:color="auto"/>
      </w:divBdr>
    </w:div>
    <w:div w:id="1217398173">
      <w:bodyDiv w:val="1"/>
      <w:marLeft w:val="0"/>
      <w:marRight w:val="0"/>
      <w:marTop w:val="0"/>
      <w:marBottom w:val="0"/>
      <w:divBdr>
        <w:top w:val="none" w:sz="0" w:space="0" w:color="auto"/>
        <w:left w:val="none" w:sz="0" w:space="0" w:color="auto"/>
        <w:bottom w:val="none" w:sz="0" w:space="0" w:color="auto"/>
        <w:right w:val="none" w:sz="0" w:space="0" w:color="auto"/>
      </w:divBdr>
    </w:div>
    <w:div w:id="1223054057">
      <w:bodyDiv w:val="1"/>
      <w:marLeft w:val="0"/>
      <w:marRight w:val="0"/>
      <w:marTop w:val="0"/>
      <w:marBottom w:val="0"/>
      <w:divBdr>
        <w:top w:val="none" w:sz="0" w:space="0" w:color="auto"/>
        <w:left w:val="none" w:sz="0" w:space="0" w:color="auto"/>
        <w:bottom w:val="none" w:sz="0" w:space="0" w:color="auto"/>
        <w:right w:val="none" w:sz="0" w:space="0" w:color="auto"/>
      </w:divBdr>
    </w:div>
    <w:div w:id="1333145474">
      <w:bodyDiv w:val="1"/>
      <w:marLeft w:val="0"/>
      <w:marRight w:val="0"/>
      <w:marTop w:val="0"/>
      <w:marBottom w:val="0"/>
      <w:divBdr>
        <w:top w:val="none" w:sz="0" w:space="0" w:color="auto"/>
        <w:left w:val="none" w:sz="0" w:space="0" w:color="auto"/>
        <w:bottom w:val="none" w:sz="0" w:space="0" w:color="auto"/>
        <w:right w:val="none" w:sz="0" w:space="0" w:color="auto"/>
      </w:divBdr>
    </w:div>
    <w:div w:id="1482229749">
      <w:bodyDiv w:val="1"/>
      <w:marLeft w:val="0"/>
      <w:marRight w:val="0"/>
      <w:marTop w:val="0"/>
      <w:marBottom w:val="0"/>
      <w:divBdr>
        <w:top w:val="none" w:sz="0" w:space="0" w:color="auto"/>
        <w:left w:val="none" w:sz="0" w:space="0" w:color="auto"/>
        <w:bottom w:val="none" w:sz="0" w:space="0" w:color="auto"/>
        <w:right w:val="none" w:sz="0" w:space="0" w:color="auto"/>
      </w:divBdr>
    </w:div>
    <w:div w:id="1809861577">
      <w:bodyDiv w:val="1"/>
      <w:marLeft w:val="0"/>
      <w:marRight w:val="0"/>
      <w:marTop w:val="0"/>
      <w:marBottom w:val="0"/>
      <w:divBdr>
        <w:top w:val="none" w:sz="0" w:space="0" w:color="auto"/>
        <w:left w:val="none" w:sz="0" w:space="0" w:color="auto"/>
        <w:bottom w:val="none" w:sz="0" w:space="0" w:color="auto"/>
        <w:right w:val="none" w:sz="0" w:space="0" w:color="auto"/>
      </w:divBdr>
    </w:div>
    <w:div w:id="1861969785">
      <w:bodyDiv w:val="1"/>
      <w:marLeft w:val="0"/>
      <w:marRight w:val="0"/>
      <w:marTop w:val="0"/>
      <w:marBottom w:val="0"/>
      <w:divBdr>
        <w:top w:val="none" w:sz="0" w:space="0" w:color="auto"/>
        <w:left w:val="none" w:sz="0" w:space="0" w:color="auto"/>
        <w:bottom w:val="none" w:sz="0" w:space="0" w:color="auto"/>
        <w:right w:val="none" w:sz="0" w:space="0" w:color="auto"/>
      </w:divBdr>
    </w:div>
    <w:div w:id="1905262822">
      <w:bodyDiv w:val="1"/>
      <w:marLeft w:val="0"/>
      <w:marRight w:val="0"/>
      <w:marTop w:val="0"/>
      <w:marBottom w:val="0"/>
      <w:divBdr>
        <w:top w:val="none" w:sz="0" w:space="0" w:color="auto"/>
        <w:left w:val="none" w:sz="0" w:space="0" w:color="auto"/>
        <w:bottom w:val="none" w:sz="0" w:space="0" w:color="auto"/>
        <w:right w:val="none" w:sz="0" w:space="0" w:color="auto"/>
      </w:divBdr>
    </w:div>
    <w:div w:id="1955480314">
      <w:bodyDiv w:val="1"/>
      <w:marLeft w:val="0"/>
      <w:marRight w:val="0"/>
      <w:marTop w:val="0"/>
      <w:marBottom w:val="0"/>
      <w:divBdr>
        <w:top w:val="none" w:sz="0" w:space="0" w:color="auto"/>
        <w:left w:val="none" w:sz="0" w:space="0" w:color="auto"/>
        <w:bottom w:val="none" w:sz="0" w:space="0" w:color="auto"/>
        <w:right w:val="none" w:sz="0" w:space="0" w:color="auto"/>
      </w:divBdr>
    </w:div>
    <w:div w:id="2042045479">
      <w:bodyDiv w:val="1"/>
      <w:marLeft w:val="0"/>
      <w:marRight w:val="0"/>
      <w:marTop w:val="0"/>
      <w:marBottom w:val="0"/>
      <w:divBdr>
        <w:top w:val="none" w:sz="0" w:space="0" w:color="auto"/>
        <w:left w:val="none" w:sz="0" w:space="0" w:color="auto"/>
        <w:bottom w:val="none" w:sz="0" w:space="0" w:color="auto"/>
        <w:right w:val="none" w:sz="0" w:space="0" w:color="auto"/>
      </w:divBdr>
    </w:div>
    <w:div w:id="2085948777">
      <w:bodyDiv w:val="1"/>
      <w:marLeft w:val="0"/>
      <w:marRight w:val="0"/>
      <w:marTop w:val="0"/>
      <w:marBottom w:val="0"/>
      <w:divBdr>
        <w:top w:val="none" w:sz="0" w:space="0" w:color="auto"/>
        <w:left w:val="none" w:sz="0" w:space="0" w:color="auto"/>
        <w:bottom w:val="none" w:sz="0" w:space="0" w:color="auto"/>
        <w:right w:val="none" w:sz="0" w:space="0" w:color="auto"/>
      </w:divBdr>
    </w:div>
    <w:div w:id="2109542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skanson@strideacademy.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47506-120B-4449-8EF5-2A439C51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4576</Words>
  <Characters>26128</Characters>
  <Application>Microsoft Office Word</Application>
  <DocSecurity>0</DocSecurity>
  <Lines>1136</Lines>
  <Paragraphs>590</Paragraphs>
  <ScaleCrop>false</ScaleCrop>
  <HeadingPairs>
    <vt:vector size="2" baseType="variant">
      <vt:variant>
        <vt:lpstr>Title</vt:lpstr>
      </vt:variant>
      <vt:variant>
        <vt:i4>1</vt:i4>
      </vt:variant>
    </vt:vector>
  </HeadingPairs>
  <TitlesOfParts>
    <vt:vector size="1" baseType="lpstr">
      <vt:lpstr> </vt:lpstr>
    </vt:vector>
  </TitlesOfParts>
  <Company>Global Academy</Company>
  <LinksUpToDate>false</LinksUpToDate>
  <CharactersWithSpaces>30114</CharactersWithSpaces>
  <SharedDoc>false</SharedDoc>
  <HLinks>
    <vt:vector size="6" baseType="variant">
      <vt:variant>
        <vt:i4>524390</vt:i4>
      </vt:variant>
      <vt:variant>
        <vt:i4>0</vt:i4>
      </vt:variant>
      <vt:variant>
        <vt:i4>0</vt:i4>
      </vt:variant>
      <vt:variant>
        <vt:i4>5</vt:i4>
      </vt:variant>
      <vt:variant>
        <vt:lpwstr>mailto:helen.fisk@globalacademy.us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ISD #197</dc:creator>
  <cp:keywords/>
  <cp:lastModifiedBy>Sean Elder</cp:lastModifiedBy>
  <cp:revision>3</cp:revision>
  <cp:lastPrinted>2024-01-15T21:45:00Z</cp:lastPrinted>
  <dcterms:created xsi:type="dcterms:W3CDTF">2026-01-14T17:38:00Z</dcterms:created>
  <dcterms:modified xsi:type="dcterms:W3CDTF">2026-01-14T19:23:00Z</dcterms:modified>
</cp:coreProperties>
</file>