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color w:val="003865"/>
          <w:sz w:val="40"/>
          <w:szCs w:val="40"/>
        </w:rPr>
        <w:id w:val="10729564"/>
        <w:docPartObj>
          <w:docPartGallery w:val="Cover Pages"/>
          <w:docPartUnique/>
        </w:docPartObj>
      </w:sdtPr>
      <w:sdtEndPr>
        <w:rPr>
          <w:szCs w:val="20"/>
        </w:rPr>
      </w:sdtEndPr>
      <w:sdtContent>
        <w:p w14:paraId="42DB71DD" w14:textId="77777777" w:rsidR="00E20F02" w:rsidRDefault="00F3338D" w:rsidP="00AB65FF">
          <w:r>
            <w:rPr>
              <w:noProof/>
              <w:lang w:bidi="ar-SA"/>
            </w:rPr>
            <w:drawing>
              <wp:inline distT="0" distB="0" distL="0" distR="0" wp14:anchorId="3B9B97CA" wp14:editId="5B1AE32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77ABFA55" w14:textId="37E93E2B" w:rsidR="00B92FA2" w:rsidRPr="00B92FA2" w:rsidRDefault="00B92FA2" w:rsidP="00B92FA2">
          <w:pPr>
            <w:pStyle w:val="Heading1"/>
            <w:rPr>
              <w:lang w:bidi="ar-SA"/>
            </w:rPr>
          </w:pPr>
          <w:r>
            <w:rPr>
              <w:lang w:bidi="ar-SA"/>
            </w:rPr>
            <w:t>Q C</w:t>
          </w:r>
          <w:r w:rsidR="007B7908">
            <w:rPr>
              <w:lang w:bidi="ar-SA"/>
            </w:rPr>
            <w:t>omp Program Update Form</w:t>
          </w:r>
          <w:r w:rsidR="00945A98">
            <w:rPr>
              <w:lang w:bidi="ar-SA"/>
            </w:rPr>
            <w:t xml:space="preserve"> for 2025-26</w:t>
          </w:r>
        </w:p>
      </w:sdtContent>
    </w:sdt>
    <w:p w14:paraId="1BAF80EC" w14:textId="0019370F" w:rsidR="00B92FA2" w:rsidRPr="0085525C" w:rsidRDefault="007B7908" w:rsidP="001A6213">
      <w:pPr>
        <w:tabs>
          <w:tab w:val="center" w:pos="5760"/>
        </w:tabs>
        <w:rPr>
          <w:rFonts w:cs="Arial"/>
        </w:rPr>
      </w:pPr>
      <w:r>
        <w:rPr>
          <w:rFonts w:cs="Arial"/>
          <w:b/>
        </w:rPr>
        <w:t>Due</w:t>
      </w:r>
      <w:r w:rsidR="00B92FA2" w:rsidRPr="0085525C">
        <w:rPr>
          <w:rFonts w:cs="Arial"/>
        </w:rPr>
        <w:t xml:space="preserve">: </w:t>
      </w:r>
      <w:r w:rsidR="00CD0BCC">
        <w:rPr>
          <w:rFonts w:cs="Arial"/>
        </w:rPr>
        <w:t xml:space="preserve">Annually by </w:t>
      </w:r>
      <w:r>
        <w:rPr>
          <w:rFonts w:cs="Arial"/>
        </w:rPr>
        <w:t>August 31</w:t>
      </w:r>
    </w:p>
    <w:p w14:paraId="36F1A2E5" w14:textId="1A377988" w:rsidR="00F26B21" w:rsidRPr="0085525C" w:rsidRDefault="00B92FA2" w:rsidP="00F26B21">
      <w:pPr>
        <w:spacing w:after="100" w:afterAutospacing="1"/>
        <w:rPr>
          <w:rFonts w:cs="Arial"/>
        </w:rPr>
      </w:pPr>
      <w:r>
        <w:rPr>
          <w:rFonts w:cs="Arial"/>
          <w:b/>
        </w:rPr>
        <w:t xml:space="preserve">General Information: </w:t>
      </w:r>
      <w:r w:rsidRPr="0085525C">
        <w:rPr>
          <w:rFonts w:cs="Arial"/>
        </w:rPr>
        <w:t>This form is to be used by all implementing districts and charter schools to provide information to</w:t>
      </w:r>
      <w:r>
        <w:rPr>
          <w:rFonts w:cs="Arial"/>
        </w:rPr>
        <w:t xml:space="preserve"> the</w:t>
      </w:r>
      <w:r w:rsidRPr="0085525C">
        <w:rPr>
          <w:rFonts w:cs="Arial"/>
        </w:rPr>
        <w:t xml:space="preserve"> Minnesota Department of Education (MDE) regarding changes to the approved </w:t>
      </w:r>
      <w:r w:rsidR="00D975FE">
        <w:rPr>
          <w:rFonts w:cs="Arial"/>
        </w:rPr>
        <w:t>Quality Compensation (</w:t>
      </w:r>
      <w:r w:rsidRPr="0085525C">
        <w:rPr>
          <w:rFonts w:cs="Arial"/>
        </w:rPr>
        <w:t>Q Comp</w:t>
      </w:r>
      <w:r w:rsidR="00D975FE">
        <w:rPr>
          <w:rFonts w:cs="Arial"/>
        </w:rPr>
        <w:t>)</w:t>
      </w:r>
      <w:r w:rsidRPr="0085525C">
        <w:rPr>
          <w:rFonts w:cs="Arial"/>
        </w:rPr>
        <w:t xml:space="preserve"> program as outlined in </w:t>
      </w:r>
      <w:hyperlink r:id="rId12" w:history="1">
        <w:r w:rsidR="00F867C3">
          <w:rPr>
            <w:rStyle w:val="Hyperlink"/>
            <w:rFonts w:cs="Arial"/>
          </w:rPr>
          <w:t>Minnesota Statutes 202</w:t>
        </w:r>
        <w:r w:rsidR="006C2258">
          <w:rPr>
            <w:rStyle w:val="Hyperlink"/>
            <w:rFonts w:cs="Arial"/>
          </w:rPr>
          <w:t>4</w:t>
        </w:r>
        <w:r w:rsidR="00F867C3">
          <w:rPr>
            <w:rStyle w:val="Hyperlink"/>
            <w:rFonts w:cs="Arial"/>
          </w:rPr>
          <w:t>, section 122A.414</w:t>
        </w:r>
      </w:hyperlink>
      <w:r w:rsidRPr="0085525C">
        <w:rPr>
          <w:rFonts w:cs="Arial"/>
        </w:rPr>
        <w:t xml:space="preserve">. </w:t>
      </w:r>
      <w:r w:rsidR="00F26B21">
        <w:rPr>
          <w:rFonts w:cs="Arial"/>
        </w:rPr>
        <w:t xml:space="preserve">The form will expand to fit </w:t>
      </w:r>
      <w:r w:rsidR="00F15B2F">
        <w:rPr>
          <w:rFonts w:cs="Arial"/>
        </w:rPr>
        <w:t>the</w:t>
      </w:r>
      <w:r w:rsidR="00F26B21">
        <w:rPr>
          <w:rFonts w:cs="Arial"/>
        </w:rPr>
        <w:t xml:space="preserve"> responses. </w:t>
      </w:r>
      <w:r w:rsidR="002F3054">
        <w:rPr>
          <w:rFonts w:cs="Arial"/>
        </w:rPr>
        <w:t xml:space="preserve">For each core component, begin </w:t>
      </w:r>
      <w:r w:rsidR="00F15B2F">
        <w:rPr>
          <w:rFonts w:cs="Arial"/>
        </w:rPr>
        <w:t xml:space="preserve">by putting an </w:t>
      </w:r>
      <w:r w:rsidR="00327A70">
        <w:rPr>
          <w:rFonts w:cs="Arial"/>
        </w:rPr>
        <w:t>“</w:t>
      </w:r>
      <w:r w:rsidR="00F15B2F">
        <w:rPr>
          <w:rFonts w:cs="Arial"/>
        </w:rPr>
        <w:t>X</w:t>
      </w:r>
      <w:r w:rsidR="00177E6E">
        <w:rPr>
          <w:rFonts w:cs="Arial"/>
        </w:rPr>
        <w:t>”</w:t>
      </w:r>
      <w:r w:rsidR="00327A70">
        <w:rPr>
          <w:rFonts w:cs="Arial"/>
        </w:rPr>
        <w:t xml:space="preserve"> </w:t>
      </w:r>
      <w:r w:rsidR="00F15B2F">
        <w:rPr>
          <w:rFonts w:cs="Arial"/>
        </w:rPr>
        <w:t xml:space="preserve">next to </w:t>
      </w:r>
      <w:r w:rsidR="002F3054">
        <w:rPr>
          <w:rFonts w:cs="Arial"/>
        </w:rPr>
        <w:t>either</w:t>
      </w:r>
      <w:r w:rsidR="00F15B2F">
        <w:rPr>
          <w:rFonts w:cs="Arial"/>
        </w:rPr>
        <w:t xml:space="preserve"> </w:t>
      </w:r>
      <w:r w:rsidR="00A43381">
        <w:rPr>
          <w:rFonts w:cs="Arial"/>
        </w:rPr>
        <w:t>Y</w:t>
      </w:r>
      <w:r w:rsidR="00F26B21">
        <w:rPr>
          <w:rFonts w:cs="Arial"/>
        </w:rPr>
        <w:t>es</w:t>
      </w:r>
      <w:r w:rsidR="002F3054">
        <w:rPr>
          <w:rFonts w:cs="Arial"/>
        </w:rPr>
        <w:t xml:space="preserve"> or </w:t>
      </w:r>
      <w:r w:rsidR="00A43381">
        <w:rPr>
          <w:rFonts w:cs="Arial"/>
        </w:rPr>
        <w:t>N</w:t>
      </w:r>
      <w:r w:rsidR="00F26B21">
        <w:rPr>
          <w:rFonts w:cs="Arial"/>
        </w:rPr>
        <w:t>o</w:t>
      </w:r>
      <w:r w:rsidR="00327A70">
        <w:rPr>
          <w:rFonts w:cs="Arial"/>
        </w:rPr>
        <w:t xml:space="preserve"> </w:t>
      </w:r>
      <w:r w:rsidR="002F3054">
        <w:rPr>
          <w:rFonts w:cs="Arial"/>
        </w:rPr>
        <w:t>to signify that there are changes, or no changes, to that component. Then, complete that section</w:t>
      </w:r>
      <w:r w:rsidR="002D3F21">
        <w:rPr>
          <w:rFonts w:cs="Arial"/>
        </w:rPr>
        <w:t xml:space="preserve"> by replacing the existing </w:t>
      </w:r>
      <w:r w:rsidR="002D3F21" w:rsidRPr="00B33493">
        <w:rPr>
          <w:rFonts w:cs="Arial"/>
          <w:color w:val="5D295F"/>
        </w:rPr>
        <w:t>purple text in parenthesis</w:t>
      </w:r>
      <w:r w:rsidR="002D3F21">
        <w:rPr>
          <w:rFonts w:cs="Arial"/>
        </w:rPr>
        <w:t xml:space="preserve"> with the team’s response</w:t>
      </w:r>
      <w:r w:rsidR="002F3054">
        <w:rPr>
          <w:rFonts w:cs="Arial"/>
        </w:rPr>
        <w:t>, if applicable, or move to the next component.</w:t>
      </w:r>
      <w:r w:rsidR="00F26B21" w:rsidRPr="00F26B21">
        <w:rPr>
          <w:rFonts w:cs="Arial"/>
        </w:rPr>
        <w:t xml:space="preserve"> </w:t>
      </w:r>
      <w:r w:rsidR="00F26B21" w:rsidRPr="0085525C">
        <w:rPr>
          <w:rFonts w:cs="Arial"/>
        </w:rPr>
        <w:t xml:space="preserve">Send the completed </w:t>
      </w:r>
      <w:r w:rsidR="002F6655">
        <w:rPr>
          <w:rFonts w:cs="Arial"/>
        </w:rPr>
        <w:t>document</w:t>
      </w:r>
      <w:r w:rsidR="00F26B21" w:rsidRPr="0085525C">
        <w:rPr>
          <w:rFonts w:cs="Arial"/>
        </w:rPr>
        <w:t xml:space="preserve"> and any related attachments via email t</w:t>
      </w:r>
      <w:r w:rsidR="002F6655">
        <w:rPr>
          <w:rFonts w:cs="Arial"/>
        </w:rPr>
        <w:t xml:space="preserve">o </w:t>
      </w:r>
      <w:hyperlink r:id="rId13" w:history="1">
        <w:r w:rsidR="002F6655" w:rsidRPr="002C19BC">
          <w:rPr>
            <w:rStyle w:val="Hyperlink"/>
            <w:rFonts w:cs="Arial"/>
          </w:rPr>
          <w:t>mde.q-comp@state.mn.us</w:t>
        </w:r>
      </w:hyperlink>
      <w:r w:rsidR="00F26B21" w:rsidRPr="002C19BC">
        <w:rPr>
          <w:rFonts w:cs="Arial"/>
        </w:rPr>
        <w:t>.</w:t>
      </w:r>
    </w:p>
    <w:p w14:paraId="6F02F7C4" w14:textId="6BAF9E1C" w:rsidR="00B92FA2" w:rsidRPr="00F26B21" w:rsidRDefault="00F26B21" w:rsidP="00B92FA2">
      <w:pPr>
        <w:rPr>
          <w:rFonts w:cs="Arial"/>
          <w:b/>
          <w:i/>
        </w:rPr>
      </w:pPr>
      <w:r>
        <w:rPr>
          <w:rFonts w:cs="Arial"/>
          <w:b/>
          <w:i/>
        </w:rPr>
        <w:t>N</w:t>
      </w:r>
      <w:r w:rsidR="00B92FA2">
        <w:rPr>
          <w:rFonts w:cs="Arial"/>
          <w:b/>
          <w:i/>
        </w:rPr>
        <w:t xml:space="preserve">ote: There is no need to submit a program update form if no changes are being made to the approved </w:t>
      </w:r>
      <w:r>
        <w:rPr>
          <w:rFonts w:cs="Arial"/>
          <w:b/>
          <w:i/>
        </w:rPr>
        <w:br/>
      </w:r>
      <w:r w:rsidR="00B92FA2">
        <w:rPr>
          <w:rFonts w:cs="Arial"/>
          <w:b/>
          <w:i/>
        </w:rPr>
        <w:t>Q Comp program.</w:t>
      </w:r>
    </w:p>
    <w:p w14:paraId="5FE80C78" w14:textId="4F0B9B6B" w:rsidR="00B92FA2" w:rsidRPr="00EE0EAA" w:rsidRDefault="00B92FA2" w:rsidP="00B92FA2">
      <w:r w:rsidRPr="00F26B21">
        <w:rPr>
          <w:rFonts w:cs="Arial"/>
        </w:rPr>
        <w:t>District or Charter School Name:</w:t>
      </w:r>
      <w:r w:rsidR="00026276">
        <w:rPr>
          <w:rFonts w:cs="Arial"/>
        </w:rPr>
        <w:t xml:space="preserve"> STRIDE Academy </w:t>
      </w:r>
      <w:r w:rsidRPr="00F26B21">
        <w:rPr>
          <w:rFonts w:cs="Arial"/>
        </w:rPr>
        <w:t xml:space="preserve"> </w:t>
      </w:r>
    </w:p>
    <w:p w14:paraId="64333195" w14:textId="0602B62E" w:rsidR="00B92FA2" w:rsidRPr="0085525C" w:rsidRDefault="00B92FA2" w:rsidP="00B92FA2">
      <w:pPr>
        <w:rPr>
          <w:rFonts w:cs="Arial"/>
        </w:rPr>
      </w:pPr>
      <w:r w:rsidRPr="0085525C">
        <w:rPr>
          <w:rFonts w:cs="Arial"/>
        </w:rPr>
        <w:t xml:space="preserve">Superintendent or </w:t>
      </w:r>
      <w:r w:rsidR="00DC558B">
        <w:rPr>
          <w:rFonts w:cs="Arial"/>
        </w:rPr>
        <w:t xml:space="preserve">Charter School </w:t>
      </w:r>
      <w:r w:rsidRPr="0085525C">
        <w:rPr>
          <w:rFonts w:cs="Arial"/>
        </w:rPr>
        <w:t xml:space="preserve">Director: </w:t>
      </w:r>
    </w:p>
    <w:p w14:paraId="3AED6BC9" w14:textId="7873C865" w:rsidR="00FA6617" w:rsidRPr="007030E0" w:rsidRDefault="00FA6617" w:rsidP="00FA6617">
      <w:pPr>
        <w:ind w:firstLine="360"/>
        <w:rPr>
          <w:rFonts w:asciiTheme="majorHAnsi" w:hAnsiTheme="majorHAnsi" w:cstheme="majorHAnsi"/>
          <w:b/>
          <w:bCs/>
          <w:sz w:val="24"/>
          <w:szCs w:val="24"/>
        </w:rPr>
      </w:pPr>
      <w:r w:rsidRPr="007030E0">
        <w:rPr>
          <w:rFonts w:asciiTheme="majorHAnsi" w:hAnsiTheme="majorHAnsi" w:cstheme="majorHAnsi"/>
          <w:b/>
          <w:bCs/>
          <w:sz w:val="24"/>
          <w:szCs w:val="24"/>
        </w:rPr>
        <w:t>Eric Skanson</w:t>
      </w:r>
    </w:p>
    <w:p w14:paraId="414CE007" w14:textId="77777777" w:rsidR="00FA6617" w:rsidRPr="007030E0" w:rsidRDefault="00FA6617" w:rsidP="00AE32FC">
      <w:pPr>
        <w:pStyle w:val="NoSpacing"/>
        <w:numPr>
          <w:ilvl w:val="0"/>
          <w:numId w:val="5"/>
        </w:numPr>
        <w:rPr>
          <w:rFonts w:asciiTheme="majorHAnsi" w:hAnsiTheme="majorHAnsi" w:cstheme="majorHAnsi"/>
          <w:b/>
          <w:bCs/>
          <w:sz w:val="24"/>
          <w:szCs w:val="24"/>
        </w:rPr>
      </w:pPr>
      <w:r w:rsidRPr="007030E0">
        <w:rPr>
          <w:rFonts w:asciiTheme="majorHAnsi" w:hAnsiTheme="majorHAnsi" w:cstheme="majorHAnsi"/>
          <w:b/>
          <w:bCs/>
          <w:sz w:val="24"/>
          <w:szCs w:val="24"/>
        </w:rPr>
        <w:t>Phone: 320-230-5340</w:t>
      </w:r>
    </w:p>
    <w:p w14:paraId="3D3B367F" w14:textId="77777777" w:rsidR="00FA6617" w:rsidRPr="009F7E7C" w:rsidRDefault="00FA6617" w:rsidP="00AE32FC">
      <w:pPr>
        <w:pStyle w:val="NoSpacing"/>
        <w:numPr>
          <w:ilvl w:val="0"/>
          <w:numId w:val="5"/>
        </w:numPr>
        <w:rPr>
          <w:rFonts w:asciiTheme="majorHAnsi" w:hAnsiTheme="majorHAnsi" w:cstheme="majorHAnsi"/>
          <w:b/>
          <w:bCs/>
          <w:sz w:val="24"/>
          <w:szCs w:val="24"/>
        </w:rPr>
      </w:pPr>
      <w:r w:rsidRPr="007030E0">
        <w:rPr>
          <w:rFonts w:asciiTheme="majorHAnsi" w:hAnsiTheme="majorHAnsi" w:cstheme="majorHAnsi"/>
          <w:b/>
          <w:bCs/>
          <w:sz w:val="24"/>
          <w:szCs w:val="24"/>
        </w:rPr>
        <w:t xml:space="preserve">Email: </w:t>
      </w:r>
      <w:r w:rsidRPr="007030E0">
        <w:rPr>
          <w:rFonts w:asciiTheme="majorHAnsi" w:hAnsiTheme="majorHAnsi" w:cstheme="majorHAnsi"/>
          <w:b/>
          <w:bCs/>
          <w:color w:val="222222"/>
          <w:sz w:val="24"/>
          <w:szCs w:val="24"/>
          <w:shd w:val="clear" w:color="auto" w:fill="FFFFFF"/>
        </w:rPr>
        <w:t>eskanson@strideacademy.org</w:t>
      </w:r>
    </w:p>
    <w:p w14:paraId="23A68AB1" w14:textId="77777777" w:rsidR="00FA6617" w:rsidRDefault="00FA6617" w:rsidP="00FA6617">
      <w:pPr>
        <w:rPr>
          <w:rFonts w:cs="Arial"/>
        </w:rPr>
      </w:pPr>
      <w:r w:rsidRPr="00A222F0">
        <w:rPr>
          <w:rFonts w:cs="Arial"/>
        </w:rPr>
        <w:t>President of the Exclusive Representative of the Teachers:</w:t>
      </w:r>
    </w:p>
    <w:p w14:paraId="47237900" w14:textId="77777777" w:rsidR="00FA6617" w:rsidRDefault="00FA6617" w:rsidP="00FA6617">
      <w:pPr>
        <w:rPr>
          <w:b/>
        </w:rPr>
      </w:pPr>
      <w:r w:rsidRPr="00A222F0">
        <w:rPr>
          <w:rFonts w:cs="Arial"/>
        </w:rPr>
        <w:t xml:space="preserve"> </w:t>
      </w:r>
      <w:r w:rsidRPr="002321DD">
        <w:rPr>
          <w:b/>
        </w:rPr>
        <w:t>(Not Applicable: STRIDE Academy is a non-unionized charter school)</w:t>
      </w:r>
    </w:p>
    <w:p w14:paraId="36E5C087" w14:textId="77777777" w:rsidR="00FA6617" w:rsidRPr="00A222F0" w:rsidRDefault="00FA6617" w:rsidP="00FA6617">
      <w:pPr>
        <w:rPr>
          <w:rFonts w:cs="Arial"/>
        </w:rPr>
      </w:pPr>
    </w:p>
    <w:p w14:paraId="2717D87B" w14:textId="77777777" w:rsidR="00FA6617" w:rsidRPr="00A222F0" w:rsidRDefault="00FA6617" w:rsidP="00AE32FC">
      <w:pPr>
        <w:pStyle w:val="NoSpacing"/>
        <w:numPr>
          <w:ilvl w:val="0"/>
          <w:numId w:val="5"/>
        </w:numPr>
        <w:rPr>
          <w:rFonts w:cs="Arial"/>
        </w:rPr>
      </w:pPr>
      <w:r w:rsidRPr="00A222F0">
        <w:rPr>
          <w:rFonts w:cs="Arial"/>
        </w:rPr>
        <w:t xml:space="preserve">Phone: </w:t>
      </w:r>
      <w:r>
        <w:rPr>
          <w:rFonts w:cs="Arial"/>
        </w:rPr>
        <w:t>N/A</w:t>
      </w:r>
    </w:p>
    <w:p w14:paraId="58D8AD91" w14:textId="77777777" w:rsidR="00FA6617" w:rsidRPr="008D15DC" w:rsidRDefault="00FA6617" w:rsidP="00AE32FC">
      <w:pPr>
        <w:pStyle w:val="NoSpacing"/>
        <w:numPr>
          <w:ilvl w:val="0"/>
          <w:numId w:val="5"/>
        </w:numPr>
        <w:rPr>
          <w:rFonts w:cs="Arial"/>
        </w:rPr>
      </w:pPr>
      <w:r w:rsidRPr="00A222F0">
        <w:rPr>
          <w:rFonts w:cs="Arial"/>
        </w:rPr>
        <w:t xml:space="preserve">Email: </w:t>
      </w:r>
      <w:r>
        <w:rPr>
          <w:rFonts w:cs="Arial"/>
        </w:rPr>
        <w:t>N/A</w:t>
      </w:r>
    </w:p>
    <w:p w14:paraId="0B876713" w14:textId="77777777" w:rsidR="00FA6617" w:rsidRDefault="00FA6617" w:rsidP="00FA6617">
      <w:pPr>
        <w:rPr>
          <w:color w:val="003865" w:themeColor="text1"/>
        </w:rPr>
      </w:pPr>
      <w:r>
        <w:rPr>
          <w:rFonts w:cs="Arial"/>
        </w:rPr>
        <w:t xml:space="preserve">Program </w:t>
      </w:r>
      <w:r w:rsidRPr="0085525C">
        <w:rPr>
          <w:rFonts w:cs="Arial"/>
        </w:rPr>
        <w:t xml:space="preserve">Contact Person: </w:t>
      </w:r>
    </w:p>
    <w:p w14:paraId="6489FDBF" w14:textId="77777777" w:rsidR="00FA6617" w:rsidRPr="007030E0" w:rsidRDefault="00FA6617" w:rsidP="00FA6617">
      <w:pPr>
        <w:ind w:firstLine="360"/>
        <w:rPr>
          <w:rFonts w:asciiTheme="minorHAnsi" w:hAnsiTheme="minorHAnsi" w:cstheme="minorHAnsi"/>
          <w:b/>
          <w:bCs/>
          <w:sz w:val="24"/>
          <w:szCs w:val="24"/>
        </w:rPr>
      </w:pPr>
      <w:r w:rsidRPr="007030E0">
        <w:rPr>
          <w:rFonts w:asciiTheme="minorHAnsi" w:hAnsiTheme="minorHAnsi" w:cstheme="minorHAnsi"/>
          <w:b/>
          <w:bCs/>
          <w:sz w:val="24"/>
          <w:szCs w:val="24"/>
        </w:rPr>
        <w:t>Angie Lichy</w:t>
      </w:r>
    </w:p>
    <w:p w14:paraId="1CD86AEB" w14:textId="77777777" w:rsidR="00FA6617" w:rsidRPr="007030E0" w:rsidRDefault="00FA6617" w:rsidP="00AE32FC">
      <w:pPr>
        <w:pStyle w:val="NoSpacing"/>
        <w:numPr>
          <w:ilvl w:val="0"/>
          <w:numId w:val="5"/>
        </w:numPr>
        <w:rPr>
          <w:rFonts w:asciiTheme="minorHAnsi" w:hAnsiTheme="minorHAnsi" w:cstheme="minorHAnsi"/>
          <w:b/>
          <w:bCs/>
          <w:sz w:val="24"/>
          <w:szCs w:val="24"/>
        </w:rPr>
      </w:pPr>
      <w:r w:rsidRPr="007030E0">
        <w:rPr>
          <w:rFonts w:asciiTheme="minorHAnsi" w:hAnsiTheme="minorHAnsi" w:cstheme="minorHAnsi"/>
          <w:b/>
          <w:bCs/>
          <w:sz w:val="24"/>
          <w:szCs w:val="24"/>
        </w:rPr>
        <w:t>Phone: 320-230-5340</w:t>
      </w:r>
    </w:p>
    <w:p w14:paraId="358A8DBE" w14:textId="77777777" w:rsidR="00FA6617" w:rsidRPr="007030E0" w:rsidRDefault="00FA6617" w:rsidP="00AE32FC">
      <w:pPr>
        <w:pStyle w:val="NoSpacing"/>
        <w:numPr>
          <w:ilvl w:val="0"/>
          <w:numId w:val="5"/>
        </w:numPr>
        <w:rPr>
          <w:rFonts w:asciiTheme="minorHAnsi" w:hAnsiTheme="minorHAnsi" w:cstheme="minorHAnsi"/>
          <w:b/>
          <w:bCs/>
          <w:sz w:val="24"/>
          <w:szCs w:val="24"/>
        </w:rPr>
      </w:pPr>
      <w:r w:rsidRPr="007030E0">
        <w:rPr>
          <w:rFonts w:asciiTheme="minorHAnsi" w:hAnsiTheme="minorHAnsi" w:cstheme="minorHAnsi"/>
          <w:b/>
          <w:bCs/>
          <w:sz w:val="24"/>
          <w:szCs w:val="24"/>
        </w:rPr>
        <w:t>Email: alichy@strideacademy.org</w:t>
      </w:r>
    </w:p>
    <w:p w14:paraId="3233F8E7" w14:textId="667FE503" w:rsidR="00B92FA2" w:rsidRPr="0085525C" w:rsidRDefault="00B07C2C" w:rsidP="00B92FA2">
      <w:pPr>
        <w:spacing w:before="360"/>
        <w:rPr>
          <w:rFonts w:cs="Arial"/>
        </w:rPr>
      </w:pPr>
      <w:r>
        <w:rPr>
          <w:rFonts w:cs="Arial"/>
        </w:rPr>
        <w:t xml:space="preserve">It is </w:t>
      </w:r>
      <w:r w:rsidR="00B92FA2" w:rsidRPr="0085525C">
        <w:rPr>
          <w:rFonts w:cs="Arial"/>
        </w:rPr>
        <w:t>the district’s responsibility to align any program changes with statutory requirements</w:t>
      </w:r>
      <w:r w:rsidR="00B92FA2">
        <w:rPr>
          <w:rFonts w:cs="Arial"/>
        </w:rPr>
        <w:t xml:space="preserve">. To assist with this process, </w:t>
      </w:r>
      <w:r w:rsidR="00EE0EAA">
        <w:rPr>
          <w:rFonts w:cs="Arial"/>
        </w:rPr>
        <w:t>read the</w:t>
      </w:r>
      <w:r w:rsidR="00B92FA2" w:rsidRPr="0085525C">
        <w:rPr>
          <w:rFonts w:cs="Arial"/>
        </w:rPr>
        <w:t xml:space="preserve"> </w:t>
      </w:r>
      <w:hyperlink r:id="rId14" w:history="1">
        <w:r w:rsidR="00B92FA2" w:rsidRPr="002F6655">
          <w:rPr>
            <w:rStyle w:val="Hyperlink"/>
            <w:rFonts w:cs="Arial"/>
            <w:i/>
          </w:rPr>
          <w:t xml:space="preserve">Q Comp Requirements and Guiding Principles </w:t>
        </w:r>
        <w:r w:rsidR="00B92FA2" w:rsidRPr="002F6655">
          <w:rPr>
            <w:rStyle w:val="Hyperlink"/>
            <w:rFonts w:cs="Arial"/>
          </w:rPr>
          <w:t>document</w:t>
        </w:r>
      </w:hyperlink>
      <w:r w:rsidR="004C64D8" w:rsidRPr="00EE0EAA">
        <w:rPr>
          <w:rFonts w:cs="Arial"/>
        </w:rPr>
        <w:t xml:space="preserve"> on the </w:t>
      </w:r>
      <w:r w:rsidR="002F6655">
        <w:rPr>
          <w:rFonts w:cs="Arial"/>
        </w:rPr>
        <w:t>Teacher Development and Evaluation (TDE) and Q Comp</w:t>
      </w:r>
      <w:r w:rsidR="004C64D8" w:rsidRPr="00EE0EAA">
        <w:rPr>
          <w:rFonts w:cs="Arial"/>
        </w:rPr>
        <w:t xml:space="preserve"> web</w:t>
      </w:r>
      <w:r w:rsidR="002F6655">
        <w:rPr>
          <w:rFonts w:cs="Arial"/>
        </w:rPr>
        <w:t xml:space="preserve"> </w:t>
      </w:r>
      <w:r w:rsidR="00B92FA2" w:rsidRPr="00EE0EAA">
        <w:rPr>
          <w:rFonts w:cs="Arial"/>
        </w:rPr>
        <w:t>page</w:t>
      </w:r>
      <w:r w:rsidR="00EE0EAA">
        <w:rPr>
          <w:rFonts w:cs="Arial"/>
        </w:rPr>
        <w:t xml:space="preserve">, </w:t>
      </w:r>
      <w:r w:rsidR="00B92FA2">
        <w:rPr>
          <w:rFonts w:cs="Arial"/>
        </w:rPr>
        <w:t>under the Implementation section</w:t>
      </w:r>
      <w:r w:rsidR="000F22F0">
        <w:rPr>
          <w:rFonts w:cs="Arial"/>
        </w:rPr>
        <w:t>.</w:t>
      </w:r>
    </w:p>
    <w:p w14:paraId="0EE08053" w14:textId="77777777" w:rsidR="00B92FA2" w:rsidRPr="0085525C" w:rsidRDefault="00B92FA2" w:rsidP="00B92FA2">
      <w:pPr>
        <w:rPr>
          <w:rFonts w:cs="Arial"/>
        </w:rPr>
      </w:pPr>
      <w:r w:rsidRPr="00C50AA1">
        <w:rPr>
          <w:rFonts w:cs="Arial"/>
        </w:rPr>
        <w:t>Please address all items related to the component(s) that are being changed and attach any additional information and related materials. Ensure that when designing program changes the fiscal implications of the change are thoroughly considered so that funds are available to cover related costs</w:t>
      </w:r>
      <w:r w:rsidR="006925D4" w:rsidRPr="00C50AA1">
        <w:rPr>
          <w:rFonts w:cs="Arial"/>
        </w:rPr>
        <w:t xml:space="preserve"> and that </w:t>
      </w:r>
      <w:r w:rsidR="00C50AA1" w:rsidRPr="00C50AA1">
        <w:rPr>
          <w:rFonts w:cs="Arial"/>
        </w:rPr>
        <w:t xml:space="preserve">for school districts </w:t>
      </w:r>
      <w:r w:rsidR="006925D4" w:rsidRPr="00C50AA1">
        <w:rPr>
          <w:rFonts w:cs="Arial"/>
        </w:rPr>
        <w:t>both the</w:t>
      </w:r>
      <w:r w:rsidR="00F15B2F">
        <w:rPr>
          <w:rFonts w:cs="Arial"/>
        </w:rPr>
        <w:t xml:space="preserve"> school board/administration and</w:t>
      </w:r>
      <w:r w:rsidR="006925D4" w:rsidRPr="00C50AA1">
        <w:rPr>
          <w:rFonts w:cs="Arial"/>
        </w:rPr>
        <w:t xml:space="preserve"> exclusive representative of the teachers </w:t>
      </w:r>
      <w:r w:rsidR="00C50AA1" w:rsidRPr="00C50AA1">
        <w:rPr>
          <w:rFonts w:cs="Arial"/>
        </w:rPr>
        <w:t>understand</w:t>
      </w:r>
      <w:r w:rsidR="00675773">
        <w:rPr>
          <w:rFonts w:cs="Arial"/>
        </w:rPr>
        <w:t>s</w:t>
      </w:r>
      <w:r w:rsidR="00C50AA1" w:rsidRPr="00C50AA1">
        <w:rPr>
          <w:rFonts w:cs="Arial"/>
        </w:rPr>
        <w:t xml:space="preserve"> and agree</w:t>
      </w:r>
      <w:r w:rsidR="00675773">
        <w:rPr>
          <w:rFonts w:cs="Arial"/>
        </w:rPr>
        <w:t>s</w:t>
      </w:r>
      <w:r w:rsidR="00C50AA1" w:rsidRPr="00C50AA1">
        <w:rPr>
          <w:rFonts w:cs="Arial"/>
        </w:rPr>
        <w:t xml:space="preserve"> to all changes</w:t>
      </w:r>
      <w:r w:rsidRPr="00C50AA1">
        <w:rPr>
          <w:rFonts w:cs="Arial"/>
        </w:rPr>
        <w:t>. MDE staff will review the provided information and contact the district/charter school if further clarification is needed.</w:t>
      </w:r>
    </w:p>
    <w:p w14:paraId="55A7B1CA" w14:textId="77777777" w:rsidR="00B92FA2" w:rsidRPr="009237B9" w:rsidRDefault="00B92FA2" w:rsidP="009237B9">
      <w:pPr>
        <w:pStyle w:val="Heading2"/>
      </w:pPr>
      <w:r w:rsidRPr="009237B9">
        <w:lastRenderedPageBreak/>
        <w:t>Core Component: Career Advancement Options</w:t>
      </w:r>
    </w:p>
    <w:p w14:paraId="1D5C70B8" w14:textId="7ACD5CCD" w:rsidR="00D36C91" w:rsidRDefault="00001581" w:rsidP="00D36C91">
      <w:pPr>
        <w:rPr>
          <w:rFonts w:cs="Arial"/>
        </w:rPr>
      </w:pPr>
      <w:r>
        <w:rPr>
          <w:rFonts w:cs="Arial"/>
        </w:rPr>
        <w:t xml:space="preserve">Are </w:t>
      </w:r>
      <w:r w:rsidR="005C7534">
        <w:rPr>
          <w:rFonts w:cs="Arial"/>
        </w:rPr>
        <w:t>changes being made to this</w:t>
      </w:r>
      <w:r>
        <w:rPr>
          <w:rFonts w:cs="Arial"/>
        </w:rPr>
        <w:t xml:space="preserve"> component</w:t>
      </w:r>
      <w:r w:rsidR="00F26B21">
        <w:rPr>
          <w:rFonts w:cs="Arial"/>
        </w:rPr>
        <w:t xml:space="preserve">?  </w:t>
      </w:r>
      <w:r w:rsidR="00610628">
        <w:rPr>
          <w:rFonts w:cs="Arial"/>
        </w:rPr>
        <w:t xml:space="preserve">___ </w:t>
      </w:r>
      <w:r w:rsidR="00F26B21">
        <w:rPr>
          <w:rFonts w:cs="Arial"/>
        </w:rPr>
        <w:t xml:space="preserve">Yes   </w:t>
      </w:r>
      <w:r w:rsidR="00610628">
        <w:rPr>
          <w:rFonts w:cs="Arial"/>
        </w:rPr>
        <w:t>_</w:t>
      </w:r>
      <w:r w:rsidR="005C5BBA">
        <w:rPr>
          <w:rFonts w:cs="Arial"/>
        </w:rPr>
        <w:t>X</w:t>
      </w:r>
      <w:r w:rsidR="00610628">
        <w:rPr>
          <w:rFonts w:cs="Arial"/>
        </w:rPr>
        <w:t>__</w:t>
      </w:r>
      <w:r w:rsidR="00F26B21">
        <w:rPr>
          <w:rFonts w:cs="Arial"/>
        </w:rPr>
        <w:t xml:space="preserve"> No</w:t>
      </w:r>
    </w:p>
    <w:p w14:paraId="7E5D109E" w14:textId="77777777" w:rsidR="00B92FA2" w:rsidRDefault="005C7534" w:rsidP="00D36C91">
      <w:pPr>
        <w:rPr>
          <w:rFonts w:cs="Arial"/>
        </w:rPr>
      </w:pPr>
      <w:r>
        <w:rPr>
          <w:rFonts w:cs="Arial"/>
        </w:rPr>
        <w:t>If yes, please complete the following sections as applicable.</w:t>
      </w:r>
    </w:p>
    <w:p w14:paraId="207C9576" w14:textId="77777777" w:rsidR="005C5BBA" w:rsidRPr="0085525C" w:rsidRDefault="005C5BBA" w:rsidP="00D36C91">
      <w:pPr>
        <w:rPr>
          <w:rFonts w:cs="Arial"/>
        </w:rPr>
      </w:pPr>
    </w:p>
    <w:p w14:paraId="1FEEA838" w14:textId="77777777" w:rsidR="005C5BBA" w:rsidRDefault="005B297F" w:rsidP="00B07C2C">
      <w:pPr>
        <w:shd w:val="clear" w:color="auto" w:fill="FFFFFF" w:themeFill="background1"/>
        <w:rPr>
          <w:rFonts w:cs="Arial"/>
        </w:rPr>
      </w:pPr>
      <w:r w:rsidRPr="00E1194C">
        <w:rPr>
          <w:rFonts w:cs="Arial"/>
          <w:b/>
        </w:rPr>
        <w:t>Discontinuing</w:t>
      </w:r>
      <w:r w:rsidR="001A6213">
        <w:rPr>
          <w:rFonts w:cs="Arial"/>
        </w:rPr>
        <w:t>—</w:t>
      </w:r>
      <w:r w:rsidR="005C7534" w:rsidRPr="00E1194C">
        <w:rPr>
          <w:rFonts w:cs="Arial"/>
        </w:rPr>
        <w:t>I</w:t>
      </w:r>
      <w:r w:rsidR="00316302" w:rsidRPr="00E1194C">
        <w:rPr>
          <w:rFonts w:cs="Arial"/>
        </w:rPr>
        <w:t xml:space="preserve">dentify any position(s) being </w:t>
      </w:r>
      <w:r w:rsidR="00A75800" w:rsidRPr="00E1194C">
        <w:rPr>
          <w:rFonts w:cs="Arial"/>
        </w:rPr>
        <w:t>removed</w:t>
      </w:r>
      <w:r w:rsidR="00316302" w:rsidRPr="00E1194C">
        <w:rPr>
          <w:rFonts w:cs="Arial"/>
        </w:rPr>
        <w:t xml:space="preserve">: </w:t>
      </w:r>
    </w:p>
    <w:p w14:paraId="317B5E98" w14:textId="0AECF461" w:rsidR="005C5BBA" w:rsidRPr="005C5BBA" w:rsidRDefault="005C5BBA" w:rsidP="00B07C2C">
      <w:pPr>
        <w:pStyle w:val="ListParagraph"/>
        <w:numPr>
          <w:ilvl w:val="0"/>
          <w:numId w:val="30"/>
        </w:numPr>
        <w:shd w:val="clear" w:color="auto" w:fill="FFFFFF" w:themeFill="background1"/>
        <w:ind w:left="1440"/>
        <w:rPr>
          <w:rFonts w:cs="Arial"/>
        </w:rPr>
      </w:pPr>
      <w:r>
        <w:rPr>
          <w:rFonts w:cs="Arial"/>
        </w:rPr>
        <w:t>No positions are being removed for 2025-26</w:t>
      </w:r>
    </w:p>
    <w:p w14:paraId="4265ACF4" w14:textId="77777777" w:rsidR="005C7534" w:rsidRPr="00E1194C" w:rsidRDefault="005B297F" w:rsidP="00B07C2C">
      <w:pPr>
        <w:shd w:val="clear" w:color="auto" w:fill="FFFFFF" w:themeFill="background1"/>
        <w:rPr>
          <w:rFonts w:cs="Arial"/>
        </w:rPr>
      </w:pPr>
      <w:r w:rsidRPr="00E1194C">
        <w:rPr>
          <w:rFonts w:cs="Arial"/>
          <w:b/>
        </w:rPr>
        <w:t>Expanding</w:t>
      </w:r>
      <w:r w:rsidR="001A6213">
        <w:rPr>
          <w:rFonts w:cs="Arial"/>
          <w:b/>
        </w:rPr>
        <w:t>—</w:t>
      </w:r>
      <w:r w:rsidR="001A6213">
        <w:rPr>
          <w:rFonts w:cs="Arial"/>
        </w:rPr>
        <w:t>Pr</w:t>
      </w:r>
      <w:r w:rsidR="00316302" w:rsidRPr="00E1194C">
        <w:rPr>
          <w:rFonts w:cs="Arial"/>
        </w:rPr>
        <w:t>ovide the full job descriptions, below, f</w:t>
      </w:r>
      <w:r w:rsidR="000F22F0">
        <w:rPr>
          <w:rFonts w:cs="Arial"/>
        </w:rPr>
        <w:t>or any position(s) being added:</w:t>
      </w:r>
    </w:p>
    <w:p w14:paraId="14EEDAB1" w14:textId="77777777" w:rsidR="005C5BBA" w:rsidRDefault="005C7534" w:rsidP="00B07C2C">
      <w:pPr>
        <w:shd w:val="clear" w:color="auto" w:fill="FFFFFF" w:themeFill="background1"/>
        <w:ind w:firstLine="720"/>
        <w:rPr>
          <w:rFonts w:cs="Arial"/>
        </w:rPr>
      </w:pPr>
      <w:r>
        <w:rPr>
          <w:rFonts w:cs="Arial"/>
        </w:rPr>
        <w:t>Title:</w:t>
      </w:r>
    </w:p>
    <w:p w14:paraId="38BFF2EE" w14:textId="2300ABD1" w:rsidR="005C5BBA" w:rsidRPr="005C5BBA" w:rsidRDefault="005C5BBA" w:rsidP="005C5BBA">
      <w:pPr>
        <w:pStyle w:val="ListParagraph"/>
        <w:numPr>
          <w:ilvl w:val="0"/>
          <w:numId w:val="30"/>
        </w:numPr>
        <w:shd w:val="clear" w:color="auto" w:fill="FFFFFF" w:themeFill="background1"/>
        <w:ind w:left="1440"/>
        <w:rPr>
          <w:rFonts w:cs="Arial"/>
        </w:rPr>
      </w:pPr>
      <w:r>
        <w:rPr>
          <w:rFonts w:cs="Arial"/>
        </w:rPr>
        <w:t>All positions, titles and job descriptions remain the same for 2025-26</w:t>
      </w:r>
    </w:p>
    <w:p w14:paraId="59621A0D" w14:textId="77777777" w:rsidR="005C7534" w:rsidRDefault="005C7534" w:rsidP="00B07C2C">
      <w:pPr>
        <w:shd w:val="clear" w:color="auto" w:fill="FFFFFF" w:themeFill="background1"/>
        <w:ind w:firstLine="720"/>
        <w:rPr>
          <w:rFonts w:cs="Arial"/>
        </w:rPr>
      </w:pPr>
      <w:r>
        <w:rPr>
          <w:rFonts w:cs="Arial"/>
        </w:rPr>
        <w:t>Qualifications:</w:t>
      </w:r>
    </w:p>
    <w:p w14:paraId="592A1E35" w14:textId="273A1AC4" w:rsidR="005C5BBA" w:rsidRPr="005C5BBA" w:rsidRDefault="005C5BBA" w:rsidP="005C5BBA">
      <w:pPr>
        <w:pStyle w:val="ListParagraph"/>
        <w:numPr>
          <w:ilvl w:val="0"/>
          <w:numId w:val="28"/>
        </w:numPr>
        <w:shd w:val="clear" w:color="auto" w:fill="FFFFFF" w:themeFill="background1"/>
        <w:rPr>
          <w:rFonts w:cs="Arial"/>
        </w:rPr>
      </w:pPr>
      <w:r>
        <w:rPr>
          <w:rFonts w:cs="Arial"/>
        </w:rPr>
        <w:t>N/A: All Qualifications remain the same for 2025-26</w:t>
      </w:r>
    </w:p>
    <w:p w14:paraId="23B803D7" w14:textId="77777777" w:rsidR="005C7534" w:rsidRDefault="005C7534" w:rsidP="00B07C2C">
      <w:pPr>
        <w:shd w:val="clear" w:color="auto" w:fill="FFFFFF" w:themeFill="background1"/>
        <w:ind w:firstLine="720"/>
        <w:rPr>
          <w:rFonts w:cs="Arial"/>
        </w:rPr>
      </w:pPr>
      <w:r>
        <w:rPr>
          <w:rFonts w:cs="Arial"/>
        </w:rPr>
        <w:t>Responsibilities:</w:t>
      </w:r>
    </w:p>
    <w:p w14:paraId="556C5983" w14:textId="56A7C920" w:rsidR="005C5BBA" w:rsidRPr="005C5BBA" w:rsidRDefault="005C5BBA" w:rsidP="005C5BBA">
      <w:pPr>
        <w:pStyle w:val="ListParagraph"/>
        <w:numPr>
          <w:ilvl w:val="0"/>
          <w:numId w:val="6"/>
        </w:numPr>
        <w:shd w:val="clear" w:color="auto" w:fill="FFFFFF" w:themeFill="background1"/>
        <w:rPr>
          <w:rFonts w:cs="Arial"/>
        </w:rPr>
      </w:pPr>
      <w:r>
        <w:rPr>
          <w:rFonts w:cs="Arial"/>
        </w:rPr>
        <w:t>N/A: All responsibilities for teacher leaders remain the same for 2025-26</w:t>
      </w:r>
    </w:p>
    <w:p w14:paraId="494CB130" w14:textId="77777777" w:rsidR="005C7534" w:rsidRDefault="005C7534" w:rsidP="00B07C2C">
      <w:pPr>
        <w:shd w:val="clear" w:color="auto" w:fill="FFFFFF" w:themeFill="background1"/>
        <w:ind w:firstLine="720"/>
        <w:rPr>
          <w:rFonts w:cs="Arial"/>
        </w:rPr>
      </w:pPr>
      <w:r>
        <w:rPr>
          <w:rFonts w:cs="Arial"/>
        </w:rPr>
        <w:t>Hiring Process:</w:t>
      </w:r>
    </w:p>
    <w:p w14:paraId="719CEC94" w14:textId="75F904EC" w:rsidR="005C5BBA" w:rsidRPr="005C5BBA" w:rsidRDefault="005C5BBA" w:rsidP="005C5BBA">
      <w:pPr>
        <w:pStyle w:val="ListParagraph"/>
        <w:numPr>
          <w:ilvl w:val="0"/>
          <w:numId w:val="29"/>
        </w:numPr>
        <w:shd w:val="clear" w:color="auto" w:fill="FFFFFF" w:themeFill="background1"/>
        <w:rPr>
          <w:rFonts w:cs="Arial"/>
        </w:rPr>
      </w:pPr>
      <w:r>
        <w:rPr>
          <w:rFonts w:cs="Arial"/>
        </w:rPr>
        <w:t>N/A: The hiring process for teacher leaders remains the same for 2025-26</w:t>
      </w:r>
    </w:p>
    <w:p w14:paraId="2508176D" w14:textId="77777777" w:rsidR="005C7534" w:rsidRDefault="005C7534" w:rsidP="00B07C2C">
      <w:pPr>
        <w:shd w:val="clear" w:color="auto" w:fill="FFFFFF" w:themeFill="background1"/>
        <w:ind w:firstLine="720"/>
        <w:rPr>
          <w:rFonts w:cs="Arial"/>
        </w:rPr>
      </w:pPr>
      <w:r>
        <w:rPr>
          <w:rFonts w:cs="Arial"/>
        </w:rPr>
        <w:t>Evaluation:</w:t>
      </w:r>
    </w:p>
    <w:p w14:paraId="1C598956" w14:textId="4A64D2B1" w:rsidR="005C5BBA" w:rsidRPr="005C5BBA" w:rsidRDefault="005C5BBA" w:rsidP="005C5BBA">
      <w:pPr>
        <w:pStyle w:val="ListParagraph"/>
        <w:numPr>
          <w:ilvl w:val="0"/>
          <w:numId w:val="6"/>
        </w:numPr>
        <w:shd w:val="clear" w:color="auto" w:fill="FFFFFF" w:themeFill="background1"/>
        <w:rPr>
          <w:rFonts w:cs="Arial"/>
        </w:rPr>
      </w:pPr>
      <w:r>
        <w:rPr>
          <w:rFonts w:cs="Arial"/>
        </w:rPr>
        <w:t>N/A: The evaluation process for teacher leaders remains the same for 2025-26</w:t>
      </w:r>
    </w:p>
    <w:p w14:paraId="7AC54D5F" w14:textId="0816D94F" w:rsidR="005C7534" w:rsidRDefault="005C5BBA" w:rsidP="001379BB">
      <w:pPr>
        <w:ind w:firstLine="720"/>
        <w:rPr>
          <w:rFonts w:cs="Arial"/>
        </w:rPr>
      </w:pPr>
      <w:r>
        <w:rPr>
          <w:rFonts w:cs="Arial"/>
        </w:rPr>
        <w:t>Compensation:</w:t>
      </w:r>
    </w:p>
    <w:p w14:paraId="39091737" w14:textId="3B8218A1" w:rsidR="005C5BBA" w:rsidRDefault="005C5BBA" w:rsidP="005C5BBA">
      <w:pPr>
        <w:pStyle w:val="ListParagraph"/>
        <w:numPr>
          <w:ilvl w:val="0"/>
          <w:numId w:val="6"/>
        </w:numPr>
        <w:rPr>
          <w:rFonts w:cs="Arial"/>
        </w:rPr>
      </w:pPr>
      <w:r>
        <w:rPr>
          <w:rFonts w:cs="Arial"/>
        </w:rPr>
        <w:t>N/A: The compensation process and dollar amounts remain the same for 2025-26</w:t>
      </w:r>
    </w:p>
    <w:p w14:paraId="1E4DD70C" w14:textId="77777777" w:rsidR="005C5BBA" w:rsidRDefault="005C5BBA" w:rsidP="005C5BBA">
      <w:pPr>
        <w:pStyle w:val="ListParagraph"/>
        <w:numPr>
          <w:ilvl w:val="0"/>
          <w:numId w:val="0"/>
        </w:numPr>
        <w:ind w:left="1440"/>
        <w:rPr>
          <w:rFonts w:cs="Arial"/>
        </w:rPr>
      </w:pPr>
    </w:p>
    <w:p w14:paraId="47CA987B" w14:textId="2A07B2DE" w:rsidR="005C5BBA" w:rsidRPr="00E1194C" w:rsidRDefault="005C5BBA" w:rsidP="005C5BBA">
      <w:pPr>
        <w:shd w:val="clear" w:color="auto" w:fill="FFFFFF" w:themeFill="background1"/>
        <w:rPr>
          <w:rFonts w:cs="Arial"/>
        </w:rPr>
      </w:pPr>
      <w:r>
        <w:rPr>
          <w:rFonts w:cs="Arial"/>
          <w:b/>
        </w:rPr>
        <w:t>Revising</w:t>
      </w:r>
      <w:r>
        <w:rPr>
          <w:rFonts w:cs="Arial"/>
          <w:b/>
        </w:rPr>
        <w:t>—</w:t>
      </w:r>
      <w:r w:rsidR="008F5F3C">
        <w:rPr>
          <w:rFonts w:cs="Arial"/>
        </w:rPr>
        <w:t>Using the categories above, describe any changes to an existing position description(s):</w:t>
      </w:r>
    </w:p>
    <w:p w14:paraId="4248756F" w14:textId="653E779D" w:rsidR="005C5BBA" w:rsidRDefault="005C5BBA" w:rsidP="005C5BBA">
      <w:pPr>
        <w:shd w:val="clear" w:color="auto" w:fill="FFFFFF" w:themeFill="background1"/>
        <w:ind w:firstLine="720"/>
        <w:rPr>
          <w:rFonts w:cs="Arial"/>
        </w:rPr>
      </w:pPr>
      <w:r>
        <w:rPr>
          <w:rFonts w:cs="Arial"/>
        </w:rPr>
        <w:t>Title:</w:t>
      </w:r>
      <w:r w:rsidR="008F5F3C">
        <w:rPr>
          <w:rFonts w:cs="Arial"/>
        </w:rPr>
        <w:t xml:space="preserve"> </w:t>
      </w:r>
    </w:p>
    <w:p w14:paraId="7DEB528B" w14:textId="189FBD2F" w:rsidR="005C5BBA" w:rsidRPr="00A84CD6" w:rsidRDefault="008F5F3C" w:rsidP="00A84CD6">
      <w:pPr>
        <w:pStyle w:val="ListParagraph"/>
        <w:numPr>
          <w:ilvl w:val="0"/>
          <w:numId w:val="6"/>
        </w:numPr>
        <w:shd w:val="clear" w:color="auto" w:fill="FFFFFF" w:themeFill="background1"/>
        <w:rPr>
          <w:rFonts w:cs="Arial"/>
        </w:rPr>
      </w:pPr>
      <w:r>
        <w:rPr>
          <w:rFonts w:cs="Arial"/>
        </w:rPr>
        <w:t>There are no revisions to any existing position for 2025-26</w:t>
      </w:r>
    </w:p>
    <w:p w14:paraId="7EFFB316" w14:textId="77777777" w:rsidR="00B92FA2" w:rsidRDefault="00B92FA2" w:rsidP="009531FB">
      <w:pPr>
        <w:pStyle w:val="Heading2"/>
        <w:spacing w:before="600"/>
      </w:pPr>
      <w:r w:rsidRPr="0085525C">
        <w:t xml:space="preserve">Core Component: </w:t>
      </w:r>
      <w:r>
        <w:t>Job-E</w:t>
      </w:r>
      <w:r w:rsidRPr="0085525C">
        <w:t>mbedded Professional Development</w:t>
      </w:r>
    </w:p>
    <w:p w14:paraId="32864B1A" w14:textId="7A2C7018" w:rsidR="00D36C91" w:rsidRDefault="005C7534" w:rsidP="006925D4">
      <w:pPr>
        <w:rPr>
          <w:rFonts w:cs="Arial"/>
        </w:rPr>
      </w:pPr>
      <w:r>
        <w:rPr>
          <w:rFonts w:cs="Arial"/>
        </w:rPr>
        <w:t xml:space="preserve">Are changes being made to this component?  </w:t>
      </w:r>
      <w:r w:rsidR="00610628">
        <w:rPr>
          <w:rFonts w:cs="Arial"/>
        </w:rPr>
        <w:t xml:space="preserve">___ </w:t>
      </w:r>
      <w:proofErr w:type="gramStart"/>
      <w:r w:rsidR="00610628">
        <w:rPr>
          <w:rFonts w:cs="Arial"/>
        </w:rPr>
        <w:t>Yes</w:t>
      </w:r>
      <w:proofErr w:type="gramEnd"/>
      <w:r w:rsidR="00610628">
        <w:rPr>
          <w:rFonts w:cs="Arial"/>
        </w:rPr>
        <w:t xml:space="preserve">   __</w:t>
      </w:r>
      <w:r w:rsidR="00945A98">
        <w:rPr>
          <w:rFonts w:cs="Arial"/>
        </w:rPr>
        <w:t>X</w:t>
      </w:r>
      <w:r w:rsidR="00610628">
        <w:rPr>
          <w:rFonts w:cs="Arial"/>
        </w:rPr>
        <w:t>_ No</w:t>
      </w:r>
    </w:p>
    <w:p w14:paraId="64FC04E0" w14:textId="77777777" w:rsidR="005C7534" w:rsidRPr="0085525C" w:rsidRDefault="00D36C91" w:rsidP="006925D4">
      <w:pPr>
        <w:rPr>
          <w:rFonts w:cs="Arial"/>
        </w:rPr>
      </w:pPr>
      <w:r>
        <w:rPr>
          <w:rFonts w:cs="Arial"/>
        </w:rPr>
        <w:t>If yes, please complete the following sections as applicable.</w:t>
      </w:r>
    </w:p>
    <w:p w14:paraId="3353FCD0" w14:textId="68B9E805" w:rsidR="005C7534" w:rsidRPr="00E1194C" w:rsidRDefault="001A6213" w:rsidP="00E1194C">
      <w:pPr>
        <w:rPr>
          <w:rFonts w:cs="Arial"/>
        </w:rPr>
      </w:pPr>
      <w:r>
        <w:rPr>
          <w:rFonts w:cs="Arial"/>
          <w:b/>
        </w:rPr>
        <w:t>Frequency—</w:t>
      </w:r>
      <w:r w:rsidR="00BD2745">
        <w:rPr>
          <w:rFonts w:cs="Arial"/>
        </w:rPr>
        <w:t>Describe how often team</w:t>
      </w:r>
      <w:r w:rsidR="00A75800" w:rsidRPr="00E1194C">
        <w:rPr>
          <w:rFonts w:cs="Arial"/>
        </w:rPr>
        <w:t>s meet</w:t>
      </w:r>
      <w:r w:rsidR="00BD2745">
        <w:rPr>
          <w:rFonts w:cs="Arial"/>
        </w:rPr>
        <w:t>:</w:t>
      </w:r>
      <w:r w:rsidR="008F5F3C">
        <w:rPr>
          <w:rFonts w:cs="Arial"/>
        </w:rPr>
        <w:t xml:space="preserve">  N/A: No changes in times are proposed for 2025-26</w:t>
      </w:r>
      <w:r w:rsidR="008F5F3C">
        <w:rPr>
          <w:color w:val="003865" w:themeColor="text1"/>
        </w:rPr>
        <w:t>.</w:t>
      </w:r>
    </w:p>
    <w:p w14:paraId="38167F92" w14:textId="525A5002" w:rsidR="005C7534" w:rsidRPr="00E1194C" w:rsidRDefault="00A75800" w:rsidP="00E1194C">
      <w:pPr>
        <w:rPr>
          <w:rFonts w:cs="Arial"/>
        </w:rPr>
      </w:pPr>
      <w:r w:rsidRPr="00E1194C">
        <w:rPr>
          <w:rFonts w:cs="Arial"/>
          <w:b/>
        </w:rPr>
        <w:t>Length</w:t>
      </w:r>
      <w:r w:rsidR="001A6213">
        <w:rPr>
          <w:rFonts w:cs="Arial"/>
        </w:rPr>
        <w:t>—D</w:t>
      </w:r>
      <w:r w:rsidR="005C7534" w:rsidRPr="00E1194C">
        <w:rPr>
          <w:rFonts w:cs="Arial"/>
        </w:rPr>
        <w:t>escr</w:t>
      </w:r>
      <w:r w:rsidRPr="00E1194C">
        <w:rPr>
          <w:rFonts w:cs="Arial"/>
        </w:rPr>
        <w:t>ibe how long each team meeting is</w:t>
      </w:r>
      <w:r w:rsidR="00BD2745">
        <w:rPr>
          <w:rFonts w:cs="Arial"/>
        </w:rPr>
        <w:t>:</w:t>
      </w:r>
      <w:r w:rsidR="008F5F3C">
        <w:rPr>
          <w:rFonts w:cs="Arial"/>
        </w:rPr>
        <w:t xml:space="preserve">  N/A: The length of time for team meetings is unchanged for 2025-26</w:t>
      </w:r>
      <w:r w:rsidR="008F5F3C">
        <w:rPr>
          <w:color w:val="003865" w:themeColor="text1"/>
        </w:rPr>
        <w:t>.</w:t>
      </w:r>
    </w:p>
    <w:p w14:paraId="5228CCDE" w14:textId="65D72BF8" w:rsidR="005C7534" w:rsidRPr="00E1194C" w:rsidRDefault="00A75800" w:rsidP="00E1194C">
      <w:pPr>
        <w:rPr>
          <w:rFonts w:cs="Arial"/>
        </w:rPr>
      </w:pPr>
      <w:r w:rsidRPr="00E1194C">
        <w:rPr>
          <w:rFonts w:cs="Arial"/>
          <w:b/>
        </w:rPr>
        <w:t>Composition</w:t>
      </w:r>
      <w:r w:rsidR="001A6213" w:rsidRPr="001A6213">
        <w:rPr>
          <w:rFonts w:cs="Arial"/>
        </w:rPr>
        <w:t>—</w:t>
      </w:r>
      <w:r w:rsidRPr="00E1194C">
        <w:rPr>
          <w:rFonts w:cs="Arial"/>
        </w:rPr>
        <w:t>D</w:t>
      </w:r>
      <w:r w:rsidR="005C7534" w:rsidRPr="00E1194C">
        <w:rPr>
          <w:rFonts w:cs="Arial"/>
        </w:rPr>
        <w:t xml:space="preserve">escribe the new team </w:t>
      </w:r>
      <w:r w:rsidR="00D36C91" w:rsidRPr="00E1194C">
        <w:rPr>
          <w:rFonts w:cs="Arial"/>
        </w:rPr>
        <w:t>(e.g., grade levels, banded grades, department</w:t>
      </w:r>
      <w:r w:rsidR="00BD2745">
        <w:rPr>
          <w:rFonts w:cs="Arial"/>
        </w:rPr>
        <w:t>s</w:t>
      </w:r>
      <w:r w:rsidR="00D36C91" w:rsidRPr="00E1194C">
        <w:rPr>
          <w:rFonts w:cs="Arial"/>
        </w:rPr>
        <w:t>):</w:t>
      </w:r>
      <w:r w:rsidR="008F5F3C">
        <w:rPr>
          <w:rFonts w:cs="Arial"/>
        </w:rPr>
        <w:t xml:space="preserve"> N/A: The composition of teams, by grade level and subject matter, remains unchanged for 2025-26</w:t>
      </w:r>
      <w:r w:rsidR="008F5F3C">
        <w:rPr>
          <w:color w:val="003865" w:themeColor="text1"/>
        </w:rPr>
        <w:t>.</w:t>
      </w:r>
    </w:p>
    <w:p w14:paraId="02484FC5" w14:textId="77777777" w:rsidR="00B92FA2" w:rsidRDefault="00B92FA2" w:rsidP="009531FB">
      <w:pPr>
        <w:pStyle w:val="Heading2"/>
        <w:spacing w:before="600"/>
      </w:pPr>
      <w:r w:rsidRPr="0085525C">
        <w:t>Core Component: Teacher Evaluation</w:t>
      </w:r>
    </w:p>
    <w:p w14:paraId="2B28FA5B" w14:textId="19B56089" w:rsidR="005C7534" w:rsidRPr="0085525C" w:rsidRDefault="005C7534" w:rsidP="006925D4">
      <w:pPr>
        <w:rPr>
          <w:rFonts w:cs="Arial"/>
        </w:rPr>
      </w:pPr>
      <w:r>
        <w:rPr>
          <w:rFonts w:cs="Arial"/>
        </w:rPr>
        <w:t xml:space="preserve">Are changes being made to this component?  </w:t>
      </w:r>
      <w:r w:rsidR="00610628">
        <w:rPr>
          <w:rFonts w:cs="Arial"/>
        </w:rPr>
        <w:t>_</w:t>
      </w:r>
      <w:r w:rsidR="00B07C2C">
        <w:rPr>
          <w:rFonts w:cs="Arial"/>
        </w:rPr>
        <w:t>X</w:t>
      </w:r>
      <w:r w:rsidR="00610628">
        <w:rPr>
          <w:rFonts w:cs="Arial"/>
        </w:rPr>
        <w:t xml:space="preserve">__ </w:t>
      </w:r>
      <w:proofErr w:type="gramStart"/>
      <w:r w:rsidR="00610628">
        <w:rPr>
          <w:rFonts w:cs="Arial"/>
        </w:rPr>
        <w:t>Yes   __</w:t>
      </w:r>
      <w:proofErr w:type="gramEnd"/>
      <w:r w:rsidR="00610628">
        <w:rPr>
          <w:rFonts w:cs="Arial"/>
        </w:rPr>
        <w:t>_ No</w:t>
      </w:r>
    </w:p>
    <w:p w14:paraId="5E193AF8" w14:textId="77777777" w:rsidR="00D36C91" w:rsidRDefault="00D36C91" w:rsidP="006925D4">
      <w:pPr>
        <w:rPr>
          <w:rFonts w:cs="Arial"/>
        </w:rPr>
      </w:pPr>
      <w:r>
        <w:rPr>
          <w:rFonts w:cs="Arial"/>
        </w:rPr>
        <w:t>If yes, please complete the following sections as applicable.</w:t>
      </w:r>
    </w:p>
    <w:p w14:paraId="7C13646E" w14:textId="77777777" w:rsidR="003A349E" w:rsidRDefault="003A349E" w:rsidP="006925D4">
      <w:pPr>
        <w:rPr>
          <w:rFonts w:cs="Arial"/>
        </w:rPr>
      </w:pPr>
    </w:p>
    <w:p w14:paraId="7949A08A" w14:textId="77777777" w:rsidR="008F5F3C" w:rsidRDefault="008F5F3C" w:rsidP="00B07C2C">
      <w:pPr>
        <w:shd w:val="clear" w:color="auto" w:fill="FFFFFF" w:themeFill="background1"/>
        <w:rPr>
          <w:rFonts w:cs="Arial"/>
          <w:b/>
        </w:rPr>
      </w:pPr>
    </w:p>
    <w:p w14:paraId="3BEDACBF" w14:textId="77777777" w:rsidR="008F5F3C" w:rsidRPr="008F5F3C" w:rsidRDefault="008F5F3C" w:rsidP="008F5F3C">
      <w:pPr>
        <w:shd w:val="clear" w:color="auto" w:fill="FFFFFF" w:themeFill="background1"/>
        <w:spacing w:before="200" w:after="200" w:line="271" w:lineRule="auto"/>
        <w:rPr>
          <w:rFonts w:cs="Arial"/>
        </w:rPr>
      </w:pPr>
      <w:r w:rsidRPr="008F5F3C">
        <w:rPr>
          <w:rFonts w:cs="Arial"/>
          <w:b/>
        </w:rPr>
        <w:lastRenderedPageBreak/>
        <w:t>Peer Review</w:t>
      </w:r>
      <w:r w:rsidRPr="008F5F3C">
        <w:rPr>
          <w:rFonts w:cs="Arial"/>
        </w:rPr>
        <w:t xml:space="preserve">—Describe the revised Peer Review Process (e.g., number of observations, number of different observers, use of the rubric, link to growth plans, observation process, training for observers, coaching): </w:t>
      </w:r>
    </w:p>
    <w:p w14:paraId="2643AA95" w14:textId="7AE63D56" w:rsidR="00713281" w:rsidRDefault="00713281" w:rsidP="008F5F3C">
      <w:pPr>
        <w:pBdr>
          <w:top w:val="nil"/>
          <w:left w:val="nil"/>
          <w:bottom w:val="nil"/>
          <w:right w:val="nil"/>
          <w:between w:val="nil"/>
        </w:pBdr>
        <w:spacing w:line="259" w:lineRule="auto"/>
        <w:rPr>
          <w:rFonts w:asciiTheme="majorHAnsi" w:hAnsiTheme="majorHAnsi" w:cstheme="majorHAnsi"/>
          <w:highlight w:val="white"/>
        </w:rPr>
      </w:pPr>
      <w:r>
        <w:rPr>
          <w:rFonts w:asciiTheme="majorHAnsi" w:hAnsiTheme="majorHAnsi" w:cstheme="majorHAnsi"/>
          <w:highlight w:val="white"/>
        </w:rPr>
        <w:t>Peer Review</w:t>
      </w:r>
      <w:r w:rsidR="00A123B3">
        <w:rPr>
          <w:rFonts w:asciiTheme="majorHAnsi" w:hAnsiTheme="majorHAnsi" w:cstheme="majorHAnsi"/>
          <w:highlight w:val="white"/>
        </w:rPr>
        <w:t xml:space="preserve"> at STRIDE</w:t>
      </w:r>
      <w:r w:rsidR="008F5F3C" w:rsidRPr="008F5F3C">
        <w:rPr>
          <w:rFonts w:asciiTheme="majorHAnsi" w:hAnsiTheme="majorHAnsi" w:cstheme="majorHAnsi"/>
          <w:highlight w:val="white"/>
        </w:rPr>
        <w:t xml:space="preserve"> consists of two components </w:t>
      </w:r>
      <w:r w:rsidR="00A123B3">
        <w:rPr>
          <w:rFonts w:asciiTheme="majorHAnsi" w:hAnsiTheme="majorHAnsi" w:cstheme="majorHAnsi"/>
          <w:highlight w:val="white"/>
        </w:rPr>
        <w:t xml:space="preserve">which are </w:t>
      </w:r>
      <w:r w:rsidR="008F5F3C" w:rsidRPr="008F5F3C">
        <w:rPr>
          <w:rFonts w:asciiTheme="majorHAnsi" w:hAnsiTheme="majorHAnsi" w:cstheme="majorHAnsi"/>
          <w:highlight w:val="white"/>
        </w:rPr>
        <w:t xml:space="preserve">required annually: </w:t>
      </w:r>
    </w:p>
    <w:p w14:paraId="1544479C" w14:textId="37C90DD4" w:rsidR="00713281" w:rsidRDefault="00713281" w:rsidP="00713281">
      <w:pPr>
        <w:pStyle w:val="ListParagraph"/>
        <w:numPr>
          <w:ilvl w:val="0"/>
          <w:numId w:val="32"/>
        </w:numPr>
        <w:pBdr>
          <w:top w:val="nil"/>
          <w:left w:val="nil"/>
          <w:bottom w:val="nil"/>
          <w:right w:val="nil"/>
          <w:between w:val="nil"/>
        </w:pBdr>
        <w:spacing w:line="259" w:lineRule="auto"/>
        <w:rPr>
          <w:rFonts w:asciiTheme="majorHAnsi" w:hAnsiTheme="majorHAnsi" w:cstheme="majorHAnsi"/>
        </w:rPr>
      </w:pPr>
      <w:r w:rsidRPr="00A123B3">
        <w:rPr>
          <w:rFonts w:asciiTheme="majorHAnsi" w:hAnsiTheme="majorHAnsi" w:cstheme="majorHAnsi"/>
          <w:highlight w:val="white"/>
          <w:u w:val="single"/>
        </w:rPr>
        <w:t>Q Comp Evaluator observations:</w:t>
      </w:r>
      <w:r w:rsidR="008F5F3C" w:rsidRPr="00713281">
        <w:rPr>
          <w:rFonts w:asciiTheme="majorHAnsi" w:hAnsiTheme="majorHAnsi" w:cstheme="majorHAnsi"/>
          <w:highlight w:val="white"/>
        </w:rPr>
        <w:t xml:space="preserve"> observations are conducted by the same peer coach. The formal observation is conducted by Peer Coaches as a part of the Q Comp System using the Rubric found in Domains 1-3 (Planning, Classroom Environment, </w:t>
      </w:r>
      <w:r>
        <w:rPr>
          <w:rFonts w:asciiTheme="majorHAnsi" w:hAnsiTheme="majorHAnsi" w:cstheme="majorHAnsi"/>
          <w:highlight w:val="white"/>
        </w:rPr>
        <w:t xml:space="preserve">and </w:t>
      </w:r>
      <w:r w:rsidR="008F5F3C" w:rsidRPr="00713281">
        <w:rPr>
          <w:rFonts w:asciiTheme="majorHAnsi" w:hAnsiTheme="majorHAnsi" w:cstheme="majorHAnsi"/>
          <w:highlight w:val="white"/>
        </w:rPr>
        <w:t xml:space="preserve">Instruction) of the STRIDE Evaluation System Criteria and Descriptors. Peer Coaches rate the teacher’s performance using a 1-4 appraisal scale.  </w:t>
      </w:r>
    </w:p>
    <w:p w14:paraId="67407A0F" w14:textId="77777777" w:rsidR="00713281" w:rsidRPr="00713281" w:rsidRDefault="00713281" w:rsidP="00713281">
      <w:pPr>
        <w:pStyle w:val="ListParagraph"/>
        <w:numPr>
          <w:ilvl w:val="0"/>
          <w:numId w:val="0"/>
        </w:numPr>
        <w:pBdr>
          <w:top w:val="nil"/>
          <w:left w:val="nil"/>
          <w:bottom w:val="nil"/>
          <w:right w:val="nil"/>
          <w:between w:val="nil"/>
        </w:pBdr>
        <w:spacing w:line="259" w:lineRule="auto"/>
        <w:ind w:left="720"/>
        <w:rPr>
          <w:rFonts w:asciiTheme="majorHAnsi" w:hAnsiTheme="majorHAnsi" w:cstheme="majorHAnsi"/>
        </w:rPr>
      </w:pPr>
    </w:p>
    <w:p w14:paraId="2808E38B" w14:textId="24AD0D85" w:rsidR="008F5F3C" w:rsidRPr="00713281" w:rsidRDefault="008F5F3C" w:rsidP="00713281">
      <w:pPr>
        <w:pStyle w:val="ListParagraph"/>
        <w:numPr>
          <w:ilvl w:val="0"/>
          <w:numId w:val="32"/>
        </w:numPr>
        <w:pBdr>
          <w:top w:val="nil"/>
          <w:left w:val="nil"/>
          <w:bottom w:val="nil"/>
          <w:right w:val="nil"/>
          <w:between w:val="nil"/>
        </w:pBdr>
        <w:spacing w:line="259" w:lineRule="auto"/>
        <w:rPr>
          <w:rFonts w:asciiTheme="majorHAnsi" w:hAnsiTheme="majorHAnsi" w:cstheme="majorHAnsi"/>
        </w:rPr>
      </w:pPr>
      <w:r w:rsidRPr="00A123B3">
        <w:rPr>
          <w:rFonts w:asciiTheme="majorHAnsi" w:hAnsiTheme="majorHAnsi" w:cstheme="majorHAnsi"/>
          <w:highlight w:val="white"/>
          <w:u w:val="single"/>
        </w:rPr>
        <w:t>Colleague observation</w:t>
      </w:r>
      <w:r w:rsidR="00713281" w:rsidRPr="00A123B3">
        <w:rPr>
          <w:rFonts w:asciiTheme="majorHAnsi" w:hAnsiTheme="majorHAnsi" w:cstheme="majorHAnsi"/>
          <w:highlight w:val="white"/>
          <w:u w:val="single"/>
        </w:rPr>
        <w:t>:</w:t>
      </w:r>
      <w:r w:rsidR="00713281">
        <w:rPr>
          <w:rFonts w:asciiTheme="majorHAnsi" w:hAnsiTheme="majorHAnsi" w:cstheme="majorHAnsi"/>
          <w:highlight w:val="white"/>
        </w:rPr>
        <w:t xml:space="preserve"> Consists of a single </w:t>
      </w:r>
      <w:r w:rsidRPr="00713281">
        <w:rPr>
          <w:rFonts w:asciiTheme="majorHAnsi" w:hAnsiTheme="majorHAnsi" w:cstheme="majorHAnsi"/>
          <w:highlight w:val="white"/>
        </w:rPr>
        <w:t xml:space="preserve">observation arranged </w:t>
      </w:r>
      <w:r w:rsidR="00713281">
        <w:rPr>
          <w:rFonts w:asciiTheme="majorHAnsi" w:hAnsiTheme="majorHAnsi" w:cstheme="majorHAnsi"/>
          <w:highlight w:val="white"/>
        </w:rPr>
        <w:t xml:space="preserve">between </w:t>
      </w:r>
      <w:r w:rsidRPr="00713281">
        <w:rPr>
          <w:rFonts w:asciiTheme="majorHAnsi" w:hAnsiTheme="majorHAnsi" w:cstheme="majorHAnsi"/>
          <w:highlight w:val="white"/>
        </w:rPr>
        <w:t xml:space="preserve">the teacher and </w:t>
      </w:r>
      <w:r w:rsidR="00713281">
        <w:rPr>
          <w:rFonts w:asciiTheme="majorHAnsi" w:hAnsiTheme="majorHAnsi" w:cstheme="majorHAnsi"/>
          <w:highlight w:val="white"/>
        </w:rPr>
        <w:t xml:space="preserve">an </w:t>
      </w:r>
      <w:r w:rsidRPr="00713281">
        <w:rPr>
          <w:rFonts w:asciiTheme="majorHAnsi" w:hAnsiTheme="majorHAnsi" w:cstheme="majorHAnsi"/>
          <w:highlight w:val="white"/>
        </w:rPr>
        <w:t>observer</w:t>
      </w:r>
      <w:r w:rsidR="00713281">
        <w:rPr>
          <w:rFonts w:asciiTheme="majorHAnsi" w:hAnsiTheme="majorHAnsi" w:cstheme="majorHAnsi"/>
          <w:highlight w:val="white"/>
        </w:rPr>
        <w:t xml:space="preserve"> of his/her choice </w:t>
      </w:r>
      <w:r w:rsidRPr="00713281">
        <w:rPr>
          <w:rFonts w:asciiTheme="majorHAnsi" w:hAnsiTheme="majorHAnsi" w:cstheme="majorHAnsi"/>
          <w:highlight w:val="white"/>
        </w:rPr>
        <w:t>to observe specific teaching practices</w:t>
      </w:r>
      <w:r w:rsidR="00713281">
        <w:rPr>
          <w:rFonts w:asciiTheme="majorHAnsi" w:hAnsiTheme="majorHAnsi" w:cstheme="majorHAnsi"/>
          <w:highlight w:val="white"/>
        </w:rPr>
        <w:t>. The teacher and colleague debrief on the observation along with the Q comp Peer Coach.</w:t>
      </w:r>
      <w:r w:rsidRPr="00713281">
        <w:rPr>
          <w:rFonts w:asciiTheme="majorHAnsi" w:hAnsiTheme="majorHAnsi" w:cstheme="majorHAnsi"/>
          <w:highlight w:val="white"/>
        </w:rPr>
        <w:t xml:space="preserve"> Ratings are not assigned for this observation.</w:t>
      </w:r>
    </w:p>
    <w:p w14:paraId="780E2243" w14:textId="77777777" w:rsidR="008F5F3C" w:rsidRPr="008F5F3C" w:rsidRDefault="008F5F3C" w:rsidP="008F5F3C">
      <w:pPr>
        <w:spacing w:before="200" w:after="200" w:line="271" w:lineRule="auto"/>
        <w:rPr>
          <w:rFonts w:cs="Arial"/>
        </w:rPr>
      </w:pPr>
      <w:r w:rsidRPr="008F5F3C">
        <w:rPr>
          <w:rFonts w:cs="Arial"/>
          <w:b/>
        </w:rPr>
        <w:t>Summative Evaluation</w:t>
      </w:r>
      <w:r w:rsidRPr="008F5F3C">
        <w:rPr>
          <w:rFonts w:cs="Arial"/>
        </w:rPr>
        <w:t xml:space="preserve">—Outline the revised Summative Evaluation Process (e.g., frequency of summative process, number of evaluations, use of the rubric, link to growth plans, evaluations process, training for evaluators, coaching): </w:t>
      </w:r>
    </w:p>
    <w:p w14:paraId="51454B37" w14:textId="77777777" w:rsidR="008F5F3C" w:rsidRPr="008F5F3C" w:rsidRDefault="008F5F3C" w:rsidP="008F5F3C">
      <w:pPr>
        <w:spacing w:before="200" w:after="200" w:line="271" w:lineRule="auto"/>
        <w:rPr>
          <w:rFonts w:cs="Arial"/>
        </w:rPr>
      </w:pPr>
      <w:r w:rsidRPr="008F5F3C">
        <w:rPr>
          <w:rFonts w:cs="Arial"/>
        </w:rPr>
        <w:t>N/</w:t>
      </w:r>
      <w:proofErr w:type="gramStart"/>
      <w:r w:rsidRPr="008F5F3C">
        <w:rPr>
          <w:rFonts w:cs="Arial"/>
        </w:rPr>
        <w:t>A--No</w:t>
      </w:r>
      <w:proofErr w:type="gramEnd"/>
      <w:r w:rsidRPr="008F5F3C">
        <w:rPr>
          <w:rFonts w:cs="Arial"/>
        </w:rPr>
        <w:t xml:space="preserve"> changes are planned for the current plan for Summative Evaluation</w:t>
      </w:r>
    </w:p>
    <w:p w14:paraId="6A6365F4" w14:textId="77777777" w:rsidR="008F5F3C" w:rsidRPr="008F5F3C" w:rsidRDefault="008F5F3C" w:rsidP="008F5F3C">
      <w:pPr>
        <w:spacing w:before="200" w:after="200" w:line="271" w:lineRule="auto"/>
        <w:rPr>
          <w:rFonts w:cs="Arial"/>
        </w:rPr>
      </w:pPr>
      <w:r w:rsidRPr="008F5F3C">
        <w:rPr>
          <w:rFonts w:cs="Arial"/>
          <w:b/>
        </w:rPr>
        <w:t>Individual Growth and Development Plan</w:t>
      </w:r>
      <w:r w:rsidRPr="008F5F3C">
        <w:rPr>
          <w:rFonts w:cs="Arial"/>
        </w:rPr>
        <w:t>—Specify the changes to the teacher’s Individual Growth and Development Plan (IGDP) (e.g., the process for setting goals and plans, the goal and plan review process, documentation is required throughout the year):</w:t>
      </w:r>
    </w:p>
    <w:p w14:paraId="024B2DD7" w14:textId="77777777" w:rsidR="008F5F3C" w:rsidRPr="008F5F3C" w:rsidRDefault="008F5F3C" w:rsidP="008F5F3C">
      <w:pPr>
        <w:spacing w:before="200" w:after="200" w:line="271" w:lineRule="auto"/>
        <w:rPr>
          <w:rFonts w:cs="Arial"/>
        </w:rPr>
      </w:pPr>
      <w:r w:rsidRPr="008F5F3C">
        <w:rPr>
          <w:rFonts w:cs="Arial"/>
        </w:rPr>
        <w:t>N/A—No changes will be made to the current plan for Individual Growth and Development</w:t>
      </w:r>
    </w:p>
    <w:p w14:paraId="192A4FAC" w14:textId="77777777" w:rsidR="008F5F3C" w:rsidRPr="008F5F3C" w:rsidRDefault="008F5F3C" w:rsidP="008F5F3C">
      <w:pPr>
        <w:spacing w:before="200" w:after="200" w:line="271" w:lineRule="auto"/>
        <w:rPr>
          <w:color w:val="003865" w:themeColor="text1"/>
        </w:rPr>
      </w:pPr>
      <w:r w:rsidRPr="008F5F3C">
        <w:rPr>
          <w:rFonts w:cs="Arial"/>
          <w:b/>
        </w:rPr>
        <w:t>Measures of student growth and</w:t>
      </w:r>
      <w:r w:rsidRPr="008F5F3C">
        <w:rPr>
          <w:rFonts w:cs="Arial"/>
        </w:rPr>
        <w:t xml:space="preserve"> </w:t>
      </w:r>
      <w:r w:rsidRPr="008F5F3C">
        <w:rPr>
          <w:rFonts w:cs="Arial"/>
          <w:b/>
        </w:rPr>
        <w:t xml:space="preserve">literacy- </w:t>
      </w:r>
      <w:r w:rsidRPr="008F5F3C">
        <w:rPr>
          <w:rFonts w:cs="Arial"/>
        </w:rPr>
        <w:t>Describe changes to the measures of student growth and literacy (e.g., how the goal is set, oversight, results and scoring):</w:t>
      </w:r>
      <w:r w:rsidRPr="008F5F3C">
        <w:rPr>
          <w:color w:val="003865" w:themeColor="text1"/>
        </w:rPr>
        <w:t xml:space="preserve"> </w:t>
      </w:r>
    </w:p>
    <w:p w14:paraId="073F46AB" w14:textId="77777777" w:rsidR="008F5F3C" w:rsidRPr="008F5F3C" w:rsidRDefault="008F5F3C" w:rsidP="008F5F3C">
      <w:pPr>
        <w:spacing w:before="200" w:after="200" w:line="271" w:lineRule="auto"/>
      </w:pPr>
      <w:r w:rsidRPr="008F5F3C">
        <w:t xml:space="preserve">N/A—No changes are being made to the current plan for Measures of Student Growth and Literacy, with scores using the </w:t>
      </w:r>
      <w:proofErr w:type="spellStart"/>
      <w:r w:rsidRPr="008F5F3C">
        <w:t>FastBridge</w:t>
      </w:r>
      <w:proofErr w:type="spellEnd"/>
      <w:r w:rsidRPr="008F5F3C">
        <w:t xml:space="preserve"> system being used to calculate the growth of students in Reading.</w:t>
      </w:r>
    </w:p>
    <w:p w14:paraId="2186B5AF" w14:textId="77777777" w:rsidR="008F5F3C" w:rsidRPr="008F5F3C" w:rsidRDefault="008F5F3C" w:rsidP="008F5F3C">
      <w:pPr>
        <w:spacing w:before="200" w:after="200" w:line="271" w:lineRule="auto"/>
        <w:rPr>
          <w:rFonts w:cs="Arial"/>
        </w:rPr>
      </w:pPr>
      <w:r w:rsidRPr="008F5F3C">
        <w:rPr>
          <w:rFonts w:cs="Arial"/>
          <w:b/>
        </w:rPr>
        <w:t>Teacher Improvement Process-</w:t>
      </w:r>
      <w:r w:rsidRPr="008F5F3C">
        <w:rPr>
          <w:rFonts w:cs="Arial"/>
        </w:rPr>
        <w:t xml:space="preserve"> Provide the updated Teacher Improvement Process (TIP) (e.g., identification for the process, goal setting, support, moving out of the process):</w:t>
      </w:r>
    </w:p>
    <w:p w14:paraId="47F4D0D1" w14:textId="77777777" w:rsidR="008F5F3C" w:rsidRPr="008F5F3C" w:rsidRDefault="008F5F3C" w:rsidP="008F5F3C">
      <w:pPr>
        <w:spacing w:before="200" w:after="200" w:line="271" w:lineRule="auto"/>
        <w:rPr>
          <w:rFonts w:cs="Arial"/>
        </w:rPr>
      </w:pPr>
      <w:r w:rsidRPr="008F5F3C">
        <w:rPr>
          <w:rFonts w:cs="Arial"/>
        </w:rPr>
        <w:t>N/A—No changes are being made to the current plan for Teacher Improvement Process (TIP).</w:t>
      </w:r>
    </w:p>
    <w:p w14:paraId="2B3B961F" w14:textId="77777777" w:rsidR="008F5F3C" w:rsidRPr="00E1194C" w:rsidRDefault="008F5F3C" w:rsidP="008F5F3C">
      <w:pPr>
        <w:rPr>
          <w:rFonts w:cs="Arial"/>
        </w:rPr>
      </w:pPr>
      <w:r w:rsidRPr="00E1194C">
        <w:rPr>
          <w:rFonts w:cs="Arial"/>
          <w:b/>
        </w:rPr>
        <w:t>Rubric-</w:t>
      </w:r>
      <w:r w:rsidRPr="00E1194C">
        <w:rPr>
          <w:rFonts w:cs="Arial"/>
        </w:rPr>
        <w:t xml:space="preserve"> Identify any changes to the rubric, including:</w:t>
      </w:r>
    </w:p>
    <w:p w14:paraId="27FAF529" w14:textId="1952D06B" w:rsidR="008F5F3C" w:rsidRPr="00531036" w:rsidRDefault="008F5F3C" w:rsidP="008F5F3C">
      <w:pPr>
        <w:pStyle w:val="BulletListLevel1"/>
      </w:pPr>
      <w:r w:rsidRPr="005952E6">
        <w:t>What rubric is being used (e.g., Danielson, 5D+, locally</w:t>
      </w:r>
      <w:r>
        <w:t xml:space="preserve"> developed</w:t>
      </w:r>
      <w:r w:rsidRPr="005952E6">
        <w:t xml:space="preserve">)? </w:t>
      </w:r>
      <w:proofErr w:type="gramStart"/>
      <w:r w:rsidRPr="005952E6">
        <w:t>If</w:t>
      </w:r>
      <w:proofErr w:type="gramEnd"/>
      <w:r w:rsidRPr="005952E6">
        <w:t xml:space="preserve"> locally developed, please attach.</w:t>
      </w:r>
      <w:r w:rsidRPr="001379BB">
        <w:rPr>
          <w:color w:val="003865" w:themeColor="text1"/>
        </w:rPr>
        <w:t xml:space="preserve"> </w:t>
      </w:r>
    </w:p>
    <w:p w14:paraId="3902F2F2" w14:textId="77777777" w:rsidR="00531036" w:rsidRPr="00531036" w:rsidRDefault="00531036" w:rsidP="00531036">
      <w:pPr>
        <w:pStyle w:val="BulletListLevel1"/>
        <w:numPr>
          <w:ilvl w:val="0"/>
          <w:numId w:val="0"/>
        </w:numPr>
        <w:ind w:left="720"/>
      </w:pPr>
    </w:p>
    <w:p w14:paraId="05F17C2C" w14:textId="71F464AA" w:rsidR="009334A4" w:rsidRDefault="00531036" w:rsidP="00531036">
      <w:pPr>
        <w:pStyle w:val="BulletListLevel1"/>
        <w:numPr>
          <w:ilvl w:val="0"/>
          <w:numId w:val="0"/>
        </w:numPr>
        <w:ind w:left="720"/>
      </w:pPr>
      <w:r w:rsidRPr="008F5F3C">
        <w:t xml:space="preserve">STRIDE Academy has used the Charlotte Danielson Model from the inception of its Q Comp program.  Each year a limited number of components have been used to evaluate the performance of teachers.  Typically, each year one or two of the previous year’s components are replaced with new components to add variety and relevance to the evaluation process.  For </w:t>
      </w:r>
      <w:r>
        <w:lastRenderedPageBreak/>
        <w:t>2025-26</w:t>
      </w:r>
      <w:r w:rsidRPr="008F5F3C">
        <w:t xml:space="preserve"> the rubric has been changed, </w:t>
      </w:r>
      <w:r>
        <w:t>using the structure of the Danielson Rubric</w:t>
      </w:r>
      <w:r w:rsidR="009334A4">
        <w:t xml:space="preserve"> as well as the </w:t>
      </w:r>
      <w:r>
        <w:t>content from the Standards of Effective Practice</w:t>
      </w:r>
      <w:r w:rsidR="00A123B3">
        <w:t xml:space="preserve"> (See </w:t>
      </w:r>
      <w:r w:rsidR="00A123B3" w:rsidRPr="00A123B3">
        <w:rPr>
          <w:b/>
          <w:bCs/>
        </w:rPr>
        <w:t>Attachment A</w:t>
      </w:r>
      <w:r w:rsidR="00A123B3">
        <w:t xml:space="preserve"> below)</w:t>
      </w:r>
      <w:r>
        <w:t xml:space="preserve">.  </w:t>
      </w:r>
      <w:r w:rsidR="009334A4">
        <w:t xml:space="preserve">The STRIDE Q Comp team engaged in a series of meetings to create this revised rubric to comply with </w:t>
      </w:r>
      <w:r w:rsidR="009334A4" w:rsidRPr="00DD78F1">
        <w:t>Minnesota Rule</w:t>
      </w:r>
      <w:r w:rsidR="009334A4">
        <w:t>s, part</w:t>
      </w:r>
      <w:r w:rsidR="009334A4" w:rsidRPr="00DD78F1">
        <w:t xml:space="preserve"> 8710.2000</w:t>
      </w:r>
      <w:r w:rsidR="009334A4" w:rsidRPr="00DD78F1">
        <w:rPr>
          <w:i/>
        </w:rPr>
        <w:t>.</w:t>
      </w:r>
      <w:r w:rsidR="009334A4">
        <w:t xml:space="preserve"> </w:t>
      </w:r>
    </w:p>
    <w:p w14:paraId="460CF42B" w14:textId="77777777" w:rsidR="009334A4" w:rsidRDefault="009334A4" w:rsidP="00531036">
      <w:pPr>
        <w:pStyle w:val="BulletListLevel1"/>
        <w:numPr>
          <w:ilvl w:val="0"/>
          <w:numId w:val="0"/>
        </w:numPr>
        <w:ind w:left="720"/>
      </w:pPr>
    </w:p>
    <w:p w14:paraId="7D64F188" w14:textId="1C355BBC" w:rsidR="00531036" w:rsidRDefault="00531036" w:rsidP="00531036">
      <w:pPr>
        <w:pStyle w:val="BulletListLevel1"/>
        <w:numPr>
          <w:ilvl w:val="0"/>
          <w:numId w:val="0"/>
        </w:numPr>
        <w:ind w:left="720"/>
        <w:rPr>
          <w:rFonts w:cs="Calibri"/>
          <w:bCs/>
        </w:rPr>
      </w:pPr>
      <w:r>
        <w:t xml:space="preserve">The eight (8) components of this revised rubric that will be used to evaluate teachers during the 2025-26 school year are: </w:t>
      </w:r>
    </w:p>
    <w:p w14:paraId="30A278D1" w14:textId="77777777" w:rsidR="00531036" w:rsidRPr="008F5F3C" w:rsidRDefault="00531036" w:rsidP="00531036">
      <w:pPr>
        <w:spacing w:before="120"/>
        <w:ind w:left="720" w:right="720"/>
      </w:pPr>
      <w:r w:rsidRPr="008F5F3C">
        <w:t>Component 1b. Demonstrating Knowledge of Students</w:t>
      </w:r>
    </w:p>
    <w:p w14:paraId="6401B920" w14:textId="77777777" w:rsidR="00531036" w:rsidRPr="008F5F3C" w:rsidRDefault="00531036" w:rsidP="00531036">
      <w:pPr>
        <w:spacing w:before="120"/>
        <w:ind w:left="720" w:right="720"/>
      </w:pPr>
      <w:r w:rsidRPr="008F5F3C">
        <w:t>Component 1e. Designing Coherent Instruction</w:t>
      </w:r>
    </w:p>
    <w:p w14:paraId="3127DA3E" w14:textId="77777777" w:rsidR="00531036" w:rsidRPr="008F5F3C" w:rsidRDefault="00531036" w:rsidP="00531036">
      <w:pPr>
        <w:spacing w:before="120"/>
        <w:ind w:left="720" w:right="720"/>
      </w:pPr>
      <w:r w:rsidRPr="008F5F3C">
        <w:t>Component 2c. Managing Classroom Procedures</w:t>
      </w:r>
    </w:p>
    <w:p w14:paraId="60EC394A" w14:textId="77777777" w:rsidR="00531036" w:rsidRPr="008F5F3C" w:rsidRDefault="00531036" w:rsidP="00531036">
      <w:pPr>
        <w:spacing w:before="120"/>
        <w:ind w:left="720" w:right="720"/>
      </w:pPr>
      <w:r w:rsidRPr="008F5F3C">
        <w:t>Component 2d. Managing Student Behavior</w:t>
      </w:r>
    </w:p>
    <w:p w14:paraId="615EB1A2" w14:textId="77777777" w:rsidR="00531036" w:rsidRPr="008F5F3C" w:rsidRDefault="00531036" w:rsidP="00531036">
      <w:pPr>
        <w:spacing w:before="120"/>
        <w:ind w:left="720" w:right="720"/>
      </w:pPr>
      <w:r w:rsidRPr="008F5F3C">
        <w:t>Component 3a. Communicating with Students</w:t>
      </w:r>
    </w:p>
    <w:p w14:paraId="08D18752" w14:textId="77777777" w:rsidR="00531036" w:rsidRPr="008F5F3C" w:rsidRDefault="00531036" w:rsidP="00531036">
      <w:pPr>
        <w:spacing w:before="120"/>
        <w:ind w:left="720" w:right="720"/>
      </w:pPr>
      <w:r w:rsidRPr="008F5F3C">
        <w:t>Component 3b. Using Question and Discussion Techniques</w:t>
      </w:r>
    </w:p>
    <w:p w14:paraId="694104BE" w14:textId="77777777" w:rsidR="00531036" w:rsidRPr="008F5F3C" w:rsidRDefault="00531036" w:rsidP="00531036">
      <w:pPr>
        <w:spacing w:before="120"/>
        <w:ind w:left="720" w:right="720"/>
      </w:pPr>
      <w:r w:rsidRPr="008F5F3C">
        <w:t>Component 3c. Engaging Students in Learning</w:t>
      </w:r>
    </w:p>
    <w:p w14:paraId="32FB5274" w14:textId="1EDF9FCC" w:rsidR="00531036" w:rsidRPr="00A84CD6" w:rsidRDefault="00531036" w:rsidP="00A84CD6">
      <w:pPr>
        <w:spacing w:before="120"/>
        <w:ind w:left="720" w:right="720"/>
      </w:pPr>
      <w:r w:rsidRPr="008F5F3C">
        <w:t>Component 3d. Using Assessment in Instruction</w:t>
      </w:r>
    </w:p>
    <w:p w14:paraId="6F18D7B7" w14:textId="77777777" w:rsidR="00531036" w:rsidRPr="005952E6" w:rsidRDefault="00531036" w:rsidP="009334A4">
      <w:pPr>
        <w:pStyle w:val="BulletListLevel1"/>
        <w:numPr>
          <w:ilvl w:val="0"/>
          <w:numId w:val="0"/>
        </w:numPr>
        <w:ind w:left="720"/>
      </w:pPr>
    </w:p>
    <w:p w14:paraId="1C1176D9" w14:textId="77777777" w:rsidR="00194CC5" w:rsidRPr="00194CC5" w:rsidRDefault="008F5F3C" w:rsidP="008F5F3C">
      <w:pPr>
        <w:pStyle w:val="BulletListLevel1"/>
      </w:pPr>
      <w:r w:rsidRPr="00DD78F1">
        <w:t>Describe the process used to ensure that the instructional framework or rubric(s) is based on the Standards of Effective Practice (SEPs) found in Minnesota Rule</w:t>
      </w:r>
      <w:r>
        <w:t>s, part</w:t>
      </w:r>
      <w:r w:rsidRPr="00DD78F1">
        <w:t xml:space="preserve"> 8710.2000</w:t>
      </w:r>
      <w:r w:rsidRPr="00DD78F1">
        <w:rPr>
          <w:i/>
        </w:rPr>
        <w:t>.</w:t>
      </w:r>
      <w:r w:rsidR="009334A4">
        <w:rPr>
          <w:i/>
        </w:rPr>
        <w:t xml:space="preserve"> </w:t>
      </w:r>
    </w:p>
    <w:p w14:paraId="2A645275" w14:textId="77777777" w:rsidR="00194CC5" w:rsidRPr="00194CC5" w:rsidRDefault="00194CC5" w:rsidP="00194CC5">
      <w:pPr>
        <w:pStyle w:val="BulletListLevel1"/>
        <w:numPr>
          <w:ilvl w:val="0"/>
          <w:numId w:val="0"/>
        </w:numPr>
        <w:ind w:left="720"/>
      </w:pPr>
    </w:p>
    <w:p w14:paraId="60C6C012" w14:textId="703E4CAC" w:rsidR="009334A4" w:rsidRPr="009334A4" w:rsidRDefault="009334A4" w:rsidP="00194CC5">
      <w:pPr>
        <w:pStyle w:val="BulletListLevel1"/>
        <w:numPr>
          <w:ilvl w:val="0"/>
          <w:numId w:val="0"/>
        </w:numPr>
        <w:ind w:left="720"/>
      </w:pPr>
      <w:r w:rsidRPr="009334A4">
        <w:rPr>
          <w:iCs/>
        </w:rPr>
        <w:t>Beginning</w:t>
      </w:r>
      <w:r w:rsidR="008F5F3C" w:rsidRPr="009334A4">
        <w:rPr>
          <w:iCs/>
        </w:rPr>
        <w:t xml:space="preserve"> </w:t>
      </w:r>
      <w:r>
        <w:rPr>
          <w:iCs/>
        </w:rPr>
        <w:t xml:space="preserve">in May of </w:t>
      </w:r>
      <w:r w:rsidR="008965C8">
        <w:rPr>
          <w:iCs/>
        </w:rPr>
        <w:t>2025,</w:t>
      </w:r>
      <w:r>
        <w:rPr>
          <w:iCs/>
        </w:rPr>
        <w:t xml:space="preserve"> the STRIDE Q Comp Leadership Team began the process of evaluating the results of the 2024-25 teacher evaluations, as well as reviewing the statutory requirements of </w:t>
      </w:r>
      <w:r w:rsidRPr="00DD78F1">
        <w:t>Minnesota Rule</w:t>
      </w:r>
      <w:r>
        <w:t>s, part</w:t>
      </w:r>
      <w:r w:rsidRPr="00DD78F1">
        <w:t xml:space="preserve"> 8710.2000</w:t>
      </w:r>
      <w:r w:rsidRPr="00DD78F1">
        <w:rPr>
          <w:i/>
        </w:rPr>
        <w:t>.</w:t>
      </w:r>
      <w:r>
        <w:rPr>
          <w:iCs/>
        </w:rPr>
        <w:t xml:space="preserve">  </w:t>
      </w:r>
    </w:p>
    <w:p w14:paraId="375E6B03" w14:textId="77777777" w:rsidR="009334A4" w:rsidRDefault="009334A4" w:rsidP="009334A4">
      <w:pPr>
        <w:pStyle w:val="BulletListLevel1"/>
        <w:numPr>
          <w:ilvl w:val="0"/>
          <w:numId w:val="0"/>
        </w:numPr>
        <w:ind w:left="720"/>
        <w:rPr>
          <w:iCs/>
        </w:rPr>
      </w:pPr>
    </w:p>
    <w:p w14:paraId="0500E360" w14:textId="4320E6E3" w:rsidR="009334A4" w:rsidRPr="00496A81" w:rsidRDefault="009334A4" w:rsidP="00496A81">
      <w:pPr>
        <w:pStyle w:val="BulletListLevel1"/>
        <w:numPr>
          <w:ilvl w:val="0"/>
          <w:numId w:val="0"/>
        </w:numPr>
        <w:ind w:left="720"/>
      </w:pPr>
      <w:r>
        <w:rPr>
          <w:iCs/>
        </w:rPr>
        <w:t>A subcommittee was created in June of 2025 to review the current evaluation rubric and assess its effectiveness in implementing statutory requirements.  Several areas were identified for revision</w:t>
      </w:r>
      <w:r w:rsidR="00A123B3">
        <w:rPr>
          <w:iCs/>
        </w:rPr>
        <w:t>, and concepts</w:t>
      </w:r>
      <w:r>
        <w:rPr>
          <w:iCs/>
        </w:rPr>
        <w:t xml:space="preserve"> from the Standards of Effective Practice were blended with the current Danielson system to create a statute-compliant rubric.  This rubric, found as </w:t>
      </w:r>
      <w:r w:rsidRPr="00A123B3">
        <w:rPr>
          <w:b/>
          <w:bCs/>
          <w:iCs/>
        </w:rPr>
        <w:t>Attachment A</w:t>
      </w:r>
      <w:r>
        <w:rPr>
          <w:iCs/>
        </w:rPr>
        <w:t xml:space="preserve"> below, represents the culmination of the work of this committee and will be used as the STRIDE teacher evaluation rubric during the 2025-26 school year.</w:t>
      </w:r>
    </w:p>
    <w:p w14:paraId="6DEE4B4D" w14:textId="77777777" w:rsidR="009334A4" w:rsidRDefault="009334A4" w:rsidP="009334A4">
      <w:pPr>
        <w:pStyle w:val="BulletListLevel1"/>
        <w:numPr>
          <w:ilvl w:val="0"/>
          <w:numId w:val="0"/>
        </w:numPr>
        <w:ind w:left="720" w:hanging="360"/>
        <w:rPr>
          <w:color w:val="5D295F"/>
          <w:shd w:val="clear" w:color="auto" w:fill="D9D9D9" w:themeFill="background1" w:themeFillShade="D9"/>
        </w:rPr>
      </w:pPr>
    </w:p>
    <w:p w14:paraId="48174A82" w14:textId="77777777" w:rsidR="009334A4" w:rsidRPr="00DD78F1" w:rsidRDefault="009334A4" w:rsidP="009334A4">
      <w:pPr>
        <w:pStyle w:val="BulletListLevel1"/>
        <w:numPr>
          <w:ilvl w:val="0"/>
          <w:numId w:val="0"/>
        </w:numPr>
        <w:ind w:left="720" w:hanging="360"/>
      </w:pPr>
    </w:p>
    <w:p w14:paraId="169CB2D3" w14:textId="77777777" w:rsidR="00194CC5" w:rsidRDefault="008F5F3C" w:rsidP="008F5F3C">
      <w:pPr>
        <w:pStyle w:val="BulletListLevel1"/>
      </w:pPr>
      <w:r w:rsidRPr="00DD78F1">
        <w:t>Describe how culturally responsive methodologies have been incorporated into the instructional framework or rubrics</w:t>
      </w:r>
      <w:r w:rsidRPr="00DD78F1">
        <w:rPr>
          <w:i/>
        </w:rPr>
        <w:t>.</w:t>
      </w:r>
      <w:r>
        <w:t xml:space="preserve"> </w:t>
      </w:r>
    </w:p>
    <w:p w14:paraId="4BFD38D8" w14:textId="77777777" w:rsidR="00194CC5" w:rsidRDefault="00194CC5" w:rsidP="00194CC5">
      <w:pPr>
        <w:pStyle w:val="BulletListLevel1"/>
        <w:numPr>
          <w:ilvl w:val="0"/>
          <w:numId w:val="0"/>
        </w:numPr>
        <w:ind w:left="720"/>
      </w:pPr>
    </w:p>
    <w:p w14:paraId="35FF9FE1" w14:textId="0980E56A" w:rsidR="008F5F3C" w:rsidRDefault="00496A81" w:rsidP="00194CC5">
      <w:pPr>
        <w:pStyle w:val="BulletListLevel1"/>
        <w:numPr>
          <w:ilvl w:val="0"/>
          <w:numId w:val="0"/>
        </w:numPr>
        <w:ind w:left="720"/>
      </w:pPr>
      <w:r>
        <w:t xml:space="preserve">During the review process, the Q Comp Committee </w:t>
      </w:r>
      <w:r w:rsidR="008965C8">
        <w:t xml:space="preserve">was </w:t>
      </w:r>
      <w:r>
        <w:t xml:space="preserve">charged with revising the teacher evaluation rubric </w:t>
      </w:r>
      <w:r w:rsidR="008965C8">
        <w:t xml:space="preserve">and thus </w:t>
      </w:r>
      <w:r>
        <w:t xml:space="preserve">placed special emphasis on incorporating culturally responsive methodologies into the revised rubric.  They made liberal use of language found in the Standards of Effective Practice, and the final rubric, shown as </w:t>
      </w:r>
      <w:r w:rsidRPr="00A123B3">
        <w:rPr>
          <w:b/>
          <w:bCs/>
        </w:rPr>
        <w:t>Attachment A</w:t>
      </w:r>
      <w:r>
        <w:t xml:space="preserve"> below, contains 30 or more </w:t>
      </w:r>
      <w:r w:rsidR="00A123B3">
        <w:t>specific references</w:t>
      </w:r>
      <w:r>
        <w:t xml:space="preserve"> to “culture” or “culturally responsive” methodolo</w:t>
      </w:r>
      <w:r w:rsidR="00194CC5">
        <w:t>gies</w:t>
      </w:r>
      <w:r w:rsidR="00A123B3">
        <w:t xml:space="preserve"> compared </w:t>
      </w:r>
      <w:r w:rsidR="00194CC5">
        <w:t>with only 5 or references to these terms in the previous rubric.</w:t>
      </w:r>
    </w:p>
    <w:p w14:paraId="1ACE1593" w14:textId="77777777" w:rsidR="00194CC5" w:rsidRDefault="00194CC5" w:rsidP="00194CC5">
      <w:pPr>
        <w:pStyle w:val="BulletListLevel1"/>
        <w:numPr>
          <w:ilvl w:val="0"/>
          <w:numId w:val="0"/>
        </w:numPr>
        <w:ind w:left="720"/>
      </w:pPr>
    </w:p>
    <w:p w14:paraId="4A7D409F" w14:textId="45A263ED" w:rsidR="00194CC5" w:rsidRDefault="00A123B3" w:rsidP="00194CC5">
      <w:pPr>
        <w:pStyle w:val="BulletListLevel1"/>
        <w:numPr>
          <w:ilvl w:val="0"/>
          <w:numId w:val="0"/>
        </w:numPr>
        <w:ind w:left="720"/>
      </w:pPr>
      <w:r>
        <w:t>Among the</w:t>
      </w:r>
      <w:r w:rsidR="00194CC5">
        <w:t xml:space="preserve"> many examples of culturally responsive methodologies</w:t>
      </w:r>
      <w:r>
        <w:t xml:space="preserve"> referenced in STRIDE’s new teacher performance rubric </w:t>
      </w:r>
      <w:r w:rsidR="003F7E2D">
        <w:t>is Ib.</w:t>
      </w:r>
      <w:r w:rsidR="00194CC5" w:rsidRPr="00194CC5">
        <w:rPr>
          <w:b/>
          <w:bCs/>
        </w:rPr>
        <w:t xml:space="preserve"> Demonstrates knowledge of Students: </w:t>
      </w:r>
      <w:r w:rsidR="00194CC5" w:rsidRPr="00194CC5">
        <w:rPr>
          <w:b/>
          <w:bCs/>
          <w:i/>
          <w:iCs/>
        </w:rPr>
        <w:t>“</w:t>
      </w:r>
      <w:r w:rsidR="00194CC5" w:rsidRPr="00194CC5">
        <w:rPr>
          <w:rFonts w:eastAsia="Calibri" w:cs="Calibri"/>
          <w:i/>
          <w:iCs/>
        </w:rPr>
        <w:t xml:space="preserve">The teacher thoughtfully incorporates information </w:t>
      </w:r>
      <w:r w:rsidR="00194CC5" w:rsidRPr="00194CC5">
        <w:rPr>
          <w:rFonts w:eastAsia="Calibri" w:cs="Calibri"/>
          <w:i/>
          <w:iCs/>
        </w:rPr>
        <w:lastRenderedPageBreak/>
        <w:t>about students’ backgrounds, families, and communities to design culturally relevant learning experiences.</w:t>
      </w:r>
      <w:r w:rsidR="00194CC5" w:rsidRPr="00194CC5">
        <w:rPr>
          <w:rFonts w:eastAsia="Calibri" w:cs="Calibri"/>
          <w:i/>
          <w:iCs/>
        </w:rPr>
        <w:t>”</w:t>
      </w:r>
    </w:p>
    <w:p w14:paraId="30B30D33" w14:textId="77777777" w:rsidR="00194CC5" w:rsidRPr="00DD78F1" w:rsidRDefault="00194CC5" w:rsidP="00194CC5">
      <w:pPr>
        <w:pStyle w:val="BulletListLevel1"/>
        <w:numPr>
          <w:ilvl w:val="0"/>
          <w:numId w:val="0"/>
        </w:numPr>
      </w:pPr>
    </w:p>
    <w:p w14:paraId="2AA5479E" w14:textId="6260DF23" w:rsidR="008F5F3C" w:rsidRDefault="008F5F3C" w:rsidP="008F5F3C">
      <w:pPr>
        <w:pStyle w:val="BulletListLevel1"/>
      </w:pPr>
      <w:r w:rsidRPr="00DD78F1">
        <w:t>The instructional framework or rubrics must include at least three levels of performance. List the levels of performance in the local framework or rubric</w:t>
      </w:r>
      <w:r w:rsidR="00194CC5">
        <w:t>.</w:t>
      </w:r>
    </w:p>
    <w:p w14:paraId="17D90270" w14:textId="77777777" w:rsidR="008965C8" w:rsidRDefault="008965C8" w:rsidP="008965C8">
      <w:pPr>
        <w:pStyle w:val="BulletListLevel1"/>
        <w:numPr>
          <w:ilvl w:val="0"/>
          <w:numId w:val="0"/>
        </w:numPr>
        <w:ind w:left="720" w:hanging="360"/>
      </w:pPr>
    </w:p>
    <w:p w14:paraId="432799C4" w14:textId="31406CE9" w:rsidR="008965C8" w:rsidRDefault="008965C8" w:rsidP="008965C8">
      <w:pPr>
        <w:pStyle w:val="BulletListLevel1"/>
        <w:numPr>
          <w:ilvl w:val="0"/>
          <w:numId w:val="0"/>
        </w:numPr>
        <w:ind w:left="1080" w:hanging="360"/>
      </w:pPr>
      <w:r>
        <w:t xml:space="preserve">STRIDE’s teacher performance evaluation system is built using four distinct levels of </w:t>
      </w:r>
      <w:r w:rsidR="00A123B3">
        <w:t>performance</w:t>
      </w:r>
      <w:r>
        <w:t>, as follows:</w:t>
      </w:r>
    </w:p>
    <w:p w14:paraId="09C80456" w14:textId="77777777" w:rsidR="008965C8" w:rsidRDefault="008965C8" w:rsidP="008965C8">
      <w:pPr>
        <w:pStyle w:val="BulletListLevel1"/>
        <w:numPr>
          <w:ilvl w:val="0"/>
          <w:numId w:val="0"/>
        </w:numPr>
        <w:ind w:left="720"/>
      </w:pPr>
    </w:p>
    <w:tbl>
      <w:tblPr>
        <w:tblStyle w:val="TableGrid"/>
        <w:tblW w:w="0" w:type="auto"/>
        <w:tblInd w:w="720" w:type="dxa"/>
        <w:tblLook w:val="04A0" w:firstRow="1" w:lastRow="0" w:firstColumn="1" w:lastColumn="0" w:noHBand="0" w:noVBand="1"/>
      </w:tblPr>
      <w:tblGrid>
        <w:gridCol w:w="2209"/>
        <w:gridCol w:w="2169"/>
        <w:gridCol w:w="2097"/>
        <w:gridCol w:w="2155"/>
      </w:tblGrid>
      <w:tr w:rsidR="008965C8" w14:paraId="20C2EEAC" w14:textId="77777777" w:rsidTr="008965C8">
        <w:tc>
          <w:tcPr>
            <w:tcW w:w="2209" w:type="dxa"/>
          </w:tcPr>
          <w:p w14:paraId="74BFD5A8" w14:textId="14C3F2EF" w:rsidR="008965C8" w:rsidRDefault="008965C8" w:rsidP="00194CC5">
            <w:pPr>
              <w:pStyle w:val="BulletListLevel1"/>
              <w:numPr>
                <w:ilvl w:val="0"/>
                <w:numId w:val="0"/>
              </w:numPr>
            </w:pPr>
            <w:r>
              <w:t>Unsatisfactory</w:t>
            </w:r>
          </w:p>
        </w:tc>
        <w:tc>
          <w:tcPr>
            <w:tcW w:w="2169" w:type="dxa"/>
          </w:tcPr>
          <w:p w14:paraId="7E749590" w14:textId="0618777F" w:rsidR="008965C8" w:rsidRDefault="008965C8" w:rsidP="00194CC5">
            <w:pPr>
              <w:pStyle w:val="BulletListLevel1"/>
              <w:numPr>
                <w:ilvl w:val="0"/>
                <w:numId w:val="0"/>
              </w:numPr>
            </w:pPr>
            <w:r>
              <w:t>Progressing</w:t>
            </w:r>
          </w:p>
        </w:tc>
        <w:tc>
          <w:tcPr>
            <w:tcW w:w="2097" w:type="dxa"/>
          </w:tcPr>
          <w:p w14:paraId="599ABCDB" w14:textId="4DEF83BE" w:rsidR="008965C8" w:rsidRDefault="008965C8" w:rsidP="00194CC5">
            <w:pPr>
              <w:pStyle w:val="BulletListLevel1"/>
              <w:numPr>
                <w:ilvl w:val="0"/>
                <w:numId w:val="0"/>
              </w:numPr>
            </w:pPr>
            <w:r>
              <w:t>Meets</w:t>
            </w:r>
          </w:p>
        </w:tc>
        <w:tc>
          <w:tcPr>
            <w:tcW w:w="2155" w:type="dxa"/>
          </w:tcPr>
          <w:p w14:paraId="204C0E07" w14:textId="6DDB24BF" w:rsidR="008965C8" w:rsidRDefault="008965C8" w:rsidP="00194CC5">
            <w:pPr>
              <w:pStyle w:val="BulletListLevel1"/>
              <w:numPr>
                <w:ilvl w:val="0"/>
                <w:numId w:val="0"/>
              </w:numPr>
            </w:pPr>
            <w:r>
              <w:t>Exemplary</w:t>
            </w:r>
          </w:p>
        </w:tc>
      </w:tr>
    </w:tbl>
    <w:p w14:paraId="0F8FF4E9" w14:textId="5441A113" w:rsidR="008965C8" w:rsidRDefault="007662B4" w:rsidP="00194CC5">
      <w:pPr>
        <w:pStyle w:val="BulletListLevel1"/>
        <w:numPr>
          <w:ilvl w:val="0"/>
          <w:numId w:val="0"/>
        </w:numPr>
        <w:ind w:left="720"/>
      </w:pPr>
      <w:r>
        <w:t xml:space="preserve">For each component in the revised teacher evaluation rubric (See </w:t>
      </w:r>
      <w:r w:rsidRPr="00A123B3">
        <w:rPr>
          <w:b/>
          <w:bCs/>
        </w:rPr>
        <w:t>Attachment A</w:t>
      </w:r>
      <w:r>
        <w:t xml:space="preserve"> below), there are specific descriptors that define the </w:t>
      </w:r>
      <w:r w:rsidR="00A123B3">
        <w:t>teacher’s</w:t>
      </w:r>
      <w:r>
        <w:t xml:space="preserve"> behavior and actions associated with each level</w:t>
      </w:r>
      <w:r w:rsidR="00A123B3">
        <w:t xml:space="preserve"> </w:t>
      </w:r>
      <w:r>
        <w:t>of performance.</w:t>
      </w:r>
    </w:p>
    <w:p w14:paraId="0AA330BF" w14:textId="77777777" w:rsidR="007662B4" w:rsidRPr="003712A0" w:rsidRDefault="007662B4" w:rsidP="00194CC5">
      <w:pPr>
        <w:pStyle w:val="BulletListLevel1"/>
        <w:numPr>
          <w:ilvl w:val="0"/>
          <w:numId w:val="0"/>
        </w:numPr>
        <w:ind w:left="720"/>
      </w:pPr>
    </w:p>
    <w:p w14:paraId="21B939D0" w14:textId="77777777" w:rsidR="008F5F3C" w:rsidRDefault="008F5F3C" w:rsidP="008F5F3C">
      <w:pPr>
        <w:pStyle w:val="BulletListLevel1"/>
      </w:pPr>
      <w:r>
        <w:t>What is t</w:t>
      </w:r>
      <w:r w:rsidRPr="005952E6">
        <w:t>he standard of performance expected of tenur</w:t>
      </w:r>
      <w:r>
        <w:t>ed/continuing contract teachers?</w:t>
      </w:r>
    </w:p>
    <w:p w14:paraId="7BCDA25E" w14:textId="77777777" w:rsidR="00194CC5" w:rsidRDefault="00194CC5" w:rsidP="00194CC5">
      <w:pPr>
        <w:pStyle w:val="BulletListLevel1"/>
        <w:numPr>
          <w:ilvl w:val="0"/>
          <w:numId w:val="0"/>
        </w:numPr>
        <w:ind w:left="720"/>
      </w:pPr>
    </w:p>
    <w:p w14:paraId="7B20E69E" w14:textId="1F8D1E30" w:rsidR="003712A0" w:rsidRPr="00DD78F1" w:rsidRDefault="00194CC5" w:rsidP="007662B4">
      <w:pPr>
        <w:pStyle w:val="BulletListLevel1"/>
        <w:numPr>
          <w:ilvl w:val="0"/>
          <w:numId w:val="0"/>
        </w:numPr>
        <w:ind w:left="720"/>
      </w:pPr>
      <w:r w:rsidRPr="008F5F3C">
        <w:t xml:space="preserve">Not Applicable: STRIDE Academy is not a unionized school, and therefore there is no designation of teachers </w:t>
      </w:r>
      <w:r w:rsidR="00A17294" w:rsidRPr="008F5F3C">
        <w:t>as</w:t>
      </w:r>
      <w:r w:rsidR="00A17294">
        <w:t xml:space="preserve"> </w:t>
      </w:r>
      <w:r w:rsidR="003F7E2D">
        <w:t xml:space="preserve">either </w:t>
      </w:r>
      <w:r w:rsidR="003F7E2D" w:rsidRPr="008F5F3C">
        <w:t>tenured</w:t>
      </w:r>
      <w:r w:rsidRPr="008F5F3C">
        <w:t>/continuing contrac</w:t>
      </w:r>
      <w:r w:rsidR="00A17294">
        <w:t xml:space="preserve">t or probationary. </w:t>
      </w:r>
      <w:r w:rsidRPr="008F5F3C">
        <w:t>The standard of performance for all teachers remains the same for 202</w:t>
      </w:r>
      <w:r>
        <w:t>5</w:t>
      </w:r>
      <w:r w:rsidRPr="008F5F3C">
        <w:t>-2</w:t>
      </w:r>
      <w:r>
        <w:t>6</w:t>
      </w:r>
      <w:r w:rsidRPr="008F5F3C">
        <w:t xml:space="preserve"> as the previous year.</w:t>
      </w:r>
    </w:p>
    <w:p w14:paraId="69598AF4" w14:textId="77777777" w:rsidR="00B92FA2" w:rsidRDefault="00B92FA2" w:rsidP="009531FB">
      <w:pPr>
        <w:pStyle w:val="Heading2"/>
        <w:spacing w:before="600"/>
      </w:pPr>
      <w:r w:rsidRPr="0085525C">
        <w:t>Core Component: Performance Pay</w:t>
      </w:r>
      <w:r>
        <w:t xml:space="preserve"> and Reformed</w:t>
      </w:r>
      <w:r w:rsidRPr="0085525C">
        <w:t xml:space="preserve"> Salary Schedule</w:t>
      </w:r>
    </w:p>
    <w:p w14:paraId="2B34A536" w14:textId="4A40EFD4" w:rsidR="005C7534" w:rsidRPr="0085525C" w:rsidRDefault="005C7534" w:rsidP="006925D4">
      <w:pPr>
        <w:rPr>
          <w:rFonts w:cs="Arial"/>
        </w:rPr>
      </w:pPr>
      <w:r>
        <w:rPr>
          <w:rFonts w:cs="Arial"/>
        </w:rPr>
        <w:t xml:space="preserve">Are changes being made to this component?  </w:t>
      </w:r>
      <w:r w:rsidR="00610628">
        <w:rPr>
          <w:rFonts w:cs="Arial"/>
        </w:rPr>
        <w:t xml:space="preserve">___ </w:t>
      </w:r>
      <w:proofErr w:type="gramStart"/>
      <w:r w:rsidR="00610628">
        <w:rPr>
          <w:rFonts w:cs="Arial"/>
        </w:rPr>
        <w:t>Yes</w:t>
      </w:r>
      <w:proofErr w:type="gramEnd"/>
      <w:r w:rsidR="00610628">
        <w:rPr>
          <w:rFonts w:cs="Arial"/>
        </w:rPr>
        <w:t xml:space="preserve">   __</w:t>
      </w:r>
      <w:r w:rsidR="007662B4">
        <w:rPr>
          <w:rFonts w:cs="Arial"/>
        </w:rPr>
        <w:t>X</w:t>
      </w:r>
      <w:r w:rsidR="00610628">
        <w:rPr>
          <w:rFonts w:cs="Arial"/>
        </w:rPr>
        <w:t>_ No</w:t>
      </w:r>
    </w:p>
    <w:p w14:paraId="1DB2C8AF" w14:textId="77777777" w:rsidR="00B45FBA" w:rsidRDefault="00B45FBA" w:rsidP="006925D4">
      <w:pPr>
        <w:rPr>
          <w:rFonts w:cs="Arial"/>
        </w:rPr>
      </w:pPr>
      <w:r>
        <w:rPr>
          <w:rFonts w:cs="Arial"/>
        </w:rPr>
        <w:t>If yes, please complete the following sections as applicable.</w:t>
      </w:r>
    </w:p>
    <w:p w14:paraId="6BEA806C" w14:textId="33685229" w:rsidR="007662B4" w:rsidRPr="007662B4" w:rsidRDefault="007662B4" w:rsidP="007662B4">
      <w:pPr>
        <w:spacing w:before="200" w:after="200" w:line="271" w:lineRule="auto"/>
        <w:rPr>
          <w:rFonts w:cs="Arial"/>
        </w:rPr>
      </w:pPr>
      <w:r w:rsidRPr="007662B4">
        <w:rPr>
          <w:rFonts w:cs="Arial"/>
        </w:rPr>
        <w:t>No Changes are being made to the performance Pay System for the 202</w:t>
      </w:r>
      <w:r>
        <w:rPr>
          <w:rFonts w:cs="Arial"/>
        </w:rPr>
        <w:t>5</w:t>
      </w:r>
      <w:r w:rsidRPr="007662B4">
        <w:rPr>
          <w:rFonts w:cs="Arial"/>
        </w:rPr>
        <w:t>-2</w:t>
      </w:r>
      <w:r w:rsidR="009D6120">
        <w:rPr>
          <w:rFonts w:cs="Arial"/>
        </w:rPr>
        <w:t>6</w:t>
      </w:r>
      <w:r w:rsidRPr="007662B4">
        <w:rPr>
          <w:rFonts w:cs="Arial"/>
        </w:rPr>
        <w:t xml:space="preserve"> school year, with pay allocations as follows:</w:t>
      </w:r>
    </w:p>
    <w:p w14:paraId="1E4DA673" w14:textId="6C06ADCC" w:rsidR="007662B4" w:rsidRDefault="007662B4" w:rsidP="009D6120">
      <w:pPr>
        <w:numPr>
          <w:ilvl w:val="0"/>
          <w:numId w:val="33"/>
        </w:numPr>
        <w:spacing w:before="120" w:after="120" w:line="271" w:lineRule="auto"/>
        <w:contextualSpacing/>
      </w:pPr>
      <w:r w:rsidRPr="007662B4">
        <w:rPr>
          <w:b/>
        </w:rPr>
        <w:t xml:space="preserve">Site Goal: </w:t>
      </w:r>
      <w:r w:rsidRPr="007662B4">
        <w:t>$</w:t>
      </w:r>
      <w:r w:rsidR="009D6120">
        <w:t xml:space="preserve">300 </w:t>
      </w:r>
      <w:r w:rsidRPr="007662B4">
        <w:t>for schoolwide student achievement gains will be awarded to</w:t>
      </w:r>
      <w:r w:rsidR="009D6120">
        <w:t xml:space="preserve"> all teachers </w:t>
      </w:r>
      <w:r w:rsidRPr="007662B4">
        <w:rPr>
          <w:spacing w:val="-1"/>
        </w:rPr>
        <w:t>i</w:t>
      </w:r>
      <w:r w:rsidRPr="007662B4">
        <w:t>f</w:t>
      </w:r>
      <w:r w:rsidRPr="007662B4">
        <w:rPr>
          <w:spacing w:val="-1"/>
        </w:rPr>
        <w:t xml:space="preserve"> </w:t>
      </w:r>
      <w:r w:rsidRPr="007662B4">
        <w:t xml:space="preserve">the </w:t>
      </w:r>
      <w:r w:rsidRPr="007662B4">
        <w:rPr>
          <w:spacing w:val="-2"/>
        </w:rPr>
        <w:t>s</w:t>
      </w:r>
      <w:r w:rsidRPr="007662B4">
        <w:t>cho</w:t>
      </w:r>
      <w:r w:rsidRPr="007662B4">
        <w:rPr>
          <w:spacing w:val="-2"/>
        </w:rPr>
        <w:t>o</w:t>
      </w:r>
      <w:r w:rsidRPr="007662B4">
        <w:t>lw</w:t>
      </w:r>
      <w:r w:rsidRPr="007662B4">
        <w:rPr>
          <w:spacing w:val="-2"/>
        </w:rPr>
        <w:t>i</w:t>
      </w:r>
      <w:r w:rsidRPr="007662B4">
        <w:t>de S</w:t>
      </w:r>
      <w:r w:rsidRPr="007662B4">
        <w:rPr>
          <w:spacing w:val="-1"/>
        </w:rPr>
        <w:t>i</w:t>
      </w:r>
      <w:r w:rsidRPr="007662B4">
        <w:t xml:space="preserve">te </w:t>
      </w:r>
      <w:r w:rsidRPr="007662B4">
        <w:rPr>
          <w:spacing w:val="-2"/>
        </w:rPr>
        <w:t>G</w:t>
      </w:r>
      <w:r w:rsidRPr="007662B4">
        <w:t>o</w:t>
      </w:r>
      <w:r w:rsidRPr="007662B4">
        <w:rPr>
          <w:spacing w:val="-2"/>
        </w:rPr>
        <w:t>a</w:t>
      </w:r>
      <w:r w:rsidRPr="007662B4">
        <w:t xml:space="preserve">l (updated annually) </w:t>
      </w:r>
      <w:r w:rsidRPr="007662B4">
        <w:rPr>
          <w:spacing w:val="-1"/>
        </w:rPr>
        <w:t>i</w:t>
      </w:r>
      <w:r w:rsidRPr="007662B4">
        <w:t>s</w:t>
      </w:r>
      <w:r w:rsidRPr="007662B4">
        <w:rPr>
          <w:spacing w:val="-2"/>
        </w:rPr>
        <w:t xml:space="preserve"> </w:t>
      </w:r>
      <w:r w:rsidRPr="007662B4">
        <w:rPr>
          <w:spacing w:val="-4"/>
        </w:rPr>
        <w:t>m</w:t>
      </w:r>
      <w:r w:rsidRPr="007662B4">
        <w:t xml:space="preserve">et. </w:t>
      </w:r>
    </w:p>
    <w:p w14:paraId="4BE5E1AF" w14:textId="77777777" w:rsidR="009D6120" w:rsidRPr="007662B4" w:rsidRDefault="009D6120" w:rsidP="009D6120">
      <w:pPr>
        <w:spacing w:before="120" w:after="120" w:line="271" w:lineRule="auto"/>
        <w:ind w:left="360"/>
        <w:contextualSpacing/>
      </w:pPr>
    </w:p>
    <w:p w14:paraId="23F73CF5" w14:textId="607A71C7" w:rsidR="007662B4" w:rsidRPr="009D6120" w:rsidRDefault="007662B4" w:rsidP="009D6120">
      <w:pPr>
        <w:numPr>
          <w:ilvl w:val="0"/>
          <w:numId w:val="33"/>
        </w:numPr>
        <w:spacing w:before="120" w:after="120" w:line="271" w:lineRule="auto"/>
        <w:contextualSpacing/>
      </w:pPr>
      <w:r w:rsidRPr="007662B4">
        <w:rPr>
          <w:b/>
        </w:rPr>
        <w:t xml:space="preserve">Measure of Student Growth and Literacy: </w:t>
      </w:r>
      <w:r w:rsidRPr="007662B4">
        <w:t>$</w:t>
      </w:r>
      <w:r w:rsidR="009D6120">
        <w:t>300</w:t>
      </w:r>
      <w:r w:rsidRPr="007662B4">
        <w:t xml:space="preserve"> for the measure of student growth and literacy will be awarded to each teacher if their annual measure of student growth goal is met</w:t>
      </w:r>
      <w:r w:rsidRPr="007662B4">
        <w:rPr>
          <w:spacing w:val="1"/>
        </w:rPr>
        <w:t>.</w:t>
      </w:r>
    </w:p>
    <w:p w14:paraId="73D43E1A" w14:textId="77777777" w:rsidR="009D6120" w:rsidRPr="007662B4" w:rsidRDefault="009D6120" w:rsidP="009D6120">
      <w:pPr>
        <w:pStyle w:val="ListParagraph"/>
        <w:numPr>
          <w:ilvl w:val="0"/>
          <w:numId w:val="0"/>
        </w:numPr>
        <w:ind w:left="720"/>
      </w:pPr>
    </w:p>
    <w:p w14:paraId="5EEA38CD" w14:textId="29BB484C" w:rsidR="007662B4" w:rsidRDefault="007662B4" w:rsidP="009D6120">
      <w:pPr>
        <w:numPr>
          <w:ilvl w:val="0"/>
          <w:numId w:val="33"/>
        </w:numPr>
        <w:spacing w:before="120" w:after="120" w:line="271" w:lineRule="auto"/>
        <w:contextualSpacing/>
      </w:pPr>
      <w:r w:rsidRPr="007662B4">
        <w:rPr>
          <w:b/>
        </w:rPr>
        <w:t xml:space="preserve">Teacher Observation/Evaluation: </w:t>
      </w:r>
      <w:r w:rsidRPr="007662B4">
        <w:t>$</w:t>
      </w:r>
      <w:r w:rsidR="009D6120">
        <w:t>1,700</w:t>
      </w:r>
      <w:r w:rsidRPr="007662B4">
        <w:rPr>
          <w:color w:val="003865" w:themeColor="text1"/>
        </w:rPr>
        <w:t xml:space="preserve"> </w:t>
      </w:r>
      <w:r w:rsidRPr="007662B4">
        <w:t xml:space="preserve">for teacher evaluation will be awarded to each licensed </w:t>
      </w:r>
      <w:r w:rsidR="009D6120">
        <w:t>teacher</w:t>
      </w:r>
      <w:r w:rsidRPr="007662B4">
        <w:t xml:space="preserve"> who </w:t>
      </w:r>
      <w:r w:rsidR="009D6120">
        <w:t>achieves</w:t>
      </w:r>
      <w:r w:rsidRPr="007662B4">
        <w:t xml:space="preserve"> a score of</w:t>
      </w:r>
      <w:r w:rsidR="009D6120">
        <w:t xml:space="preserve"> 3.0 or better</w:t>
      </w:r>
      <w:r w:rsidRPr="007662B4">
        <w:t xml:space="preserve"> </w:t>
      </w:r>
      <w:r w:rsidR="009D6120">
        <w:t xml:space="preserve">based on observations by the Peer Evaluator, using the newly revised Teacher Evaluation Rubric (see </w:t>
      </w:r>
      <w:r w:rsidR="009D6120" w:rsidRPr="00A17294">
        <w:rPr>
          <w:b/>
          <w:bCs/>
        </w:rPr>
        <w:t>Attachment A</w:t>
      </w:r>
      <w:r w:rsidR="009D6120">
        <w:t xml:space="preserve"> below).</w:t>
      </w:r>
    </w:p>
    <w:p w14:paraId="35D8CC65" w14:textId="77777777" w:rsidR="007662B4" w:rsidRDefault="007662B4" w:rsidP="009D6120"/>
    <w:p w14:paraId="728D8801" w14:textId="77777777" w:rsidR="007662B4" w:rsidRDefault="00C5293A" w:rsidP="009D6120">
      <w:pPr>
        <w:pStyle w:val="BulletListLevel1"/>
        <w:numPr>
          <w:ilvl w:val="0"/>
          <w:numId w:val="33"/>
        </w:numPr>
      </w:pPr>
      <w:r>
        <w:rPr>
          <w:b/>
        </w:rPr>
        <w:t xml:space="preserve">Additional Measure of Performance: </w:t>
      </w:r>
      <w:r w:rsidR="007662B4">
        <w:t xml:space="preserve">N/A: </w:t>
      </w:r>
    </w:p>
    <w:p w14:paraId="4940408F" w14:textId="77777777" w:rsidR="007662B4" w:rsidRDefault="007662B4" w:rsidP="007662B4">
      <w:pPr>
        <w:pStyle w:val="BulletListLevel1"/>
        <w:numPr>
          <w:ilvl w:val="0"/>
          <w:numId w:val="0"/>
        </w:numPr>
        <w:ind w:left="720"/>
        <w:rPr>
          <w:b/>
        </w:rPr>
      </w:pPr>
    </w:p>
    <w:p w14:paraId="6C7D50D0" w14:textId="40F97DD3" w:rsidR="004B4A74" w:rsidRDefault="007662B4" w:rsidP="007662B4">
      <w:pPr>
        <w:pStyle w:val="BulletListLevel1"/>
        <w:numPr>
          <w:ilvl w:val="0"/>
          <w:numId w:val="0"/>
        </w:numPr>
        <w:ind w:left="720"/>
      </w:pPr>
      <w:r>
        <w:t>No additional measures of performance are included in the Q Comp system for 2025-26.</w:t>
      </w:r>
    </w:p>
    <w:p w14:paraId="0A214905" w14:textId="77777777" w:rsidR="007662B4" w:rsidRDefault="007662B4" w:rsidP="007662B4">
      <w:pPr>
        <w:pStyle w:val="BulletListLevel1"/>
        <w:numPr>
          <w:ilvl w:val="0"/>
          <w:numId w:val="0"/>
        </w:numPr>
        <w:ind w:left="720"/>
      </w:pPr>
    </w:p>
    <w:p w14:paraId="0F728F83" w14:textId="77777777" w:rsidR="007662B4" w:rsidRDefault="007662B4" w:rsidP="009D6120">
      <w:pPr>
        <w:pStyle w:val="BulletListLevel1"/>
        <w:numPr>
          <w:ilvl w:val="1"/>
          <w:numId w:val="34"/>
        </w:numPr>
      </w:pPr>
      <w:r w:rsidRPr="00E1194C">
        <w:rPr>
          <w:b/>
        </w:rPr>
        <w:lastRenderedPageBreak/>
        <w:t>OPTIONAL Hiring bonus</w:t>
      </w:r>
      <w:r w:rsidRPr="001A6213">
        <w:t>—</w:t>
      </w:r>
      <w:r>
        <w:t>Describe how Q Comp funding is being used for hiring bonuses for hard to staff positions (e.g., bonus amount, process for determining who receives, positions eligible):</w:t>
      </w:r>
    </w:p>
    <w:p w14:paraId="1E6D918D" w14:textId="77777777" w:rsidR="007662B4" w:rsidRDefault="007662B4" w:rsidP="007662B4">
      <w:pPr>
        <w:pStyle w:val="BulletListLevel1"/>
        <w:numPr>
          <w:ilvl w:val="0"/>
          <w:numId w:val="0"/>
        </w:numPr>
        <w:ind w:left="720"/>
      </w:pPr>
    </w:p>
    <w:p w14:paraId="38F85BB3" w14:textId="6E55A8CB" w:rsidR="007662B4" w:rsidRDefault="007662B4" w:rsidP="007662B4">
      <w:pPr>
        <w:pStyle w:val="BulletListLevel1"/>
        <w:numPr>
          <w:ilvl w:val="0"/>
          <w:numId w:val="0"/>
        </w:numPr>
        <w:ind w:left="720"/>
      </w:pPr>
      <w:r>
        <w:t>Not Applicable</w:t>
      </w:r>
      <w:r w:rsidR="00306ACA">
        <w:t>: Stride</w:t>
      </w:r>
      <w:r>
        <w:t xml:space="preserve"> Academy does not plan to use any Q Comp Funds to provide hiring bonuses.</w:t>
      </w:r>
    </w:p>
    <w:p w14:paraId="43A3CCFB" w14:textId="77777777" w:rsidR="009D6120" w:rsidRDefault="009D6120" w:rsidP="007662B4">
      <w:pPr>
        <w:pStyle w:val="BulletListLevel1"/>
        <w:numPr>
          <w:ilvl w:val="0"/>
          <w:numId w:val="0"/>
        </w:numPr>
        <w:ind w:left="720"/>
      </w:pPr>
    </w:p>
    <w:p w14:paraId="2AE2A3F7" w14:textId="77777777" w:rsidR="007662B4" w:rsidRDefault="007662B4" w:rsidP="007662B4">
      <w:pPr>
        <w:pStyle w:val="BulletListLevel1"/>
      </w:pPr>
      <w:r w:rsidRPr="007662B4">
        <w:rPr>
          <w:b/>
          <w:bCs/>
        </w:rPr>
        <w:t>OPTIONAL Additional Licensure</w:t>
      </w:r>
      <w:r>
        <w:t>—Outline how Q Comp funding is being used to provide compensation for additional licensure or grow your own systems (e.g., positions eligible, length and amount of funding):</w:t>
      </w:r>
    </w:p>
    <w:p w14:paraId="7547E750" w14:textId="77777777" w:rsidR="007662B4" w:rsidRDefault="007662B4" w:rsidP="007662B4">
      <w:pPr>
        <w:pStyle w:val="BulletListLevel1"/>
        <w:numPr>
          <w:ilvl w:val="0"/>
          <w:numId w:val="0"/>
        </w:numPr>
        <w:ind w:left="720"/>
      </w:pPr>
    </w:p>
    <w:p w14:paraId="453EA5FC" w14:textId="2D2B4547" w:rsidR="007662B4" w:rsidRDefault="007662B4" w:rsidP="007662B4">
      <w:pPr>
        <w:pStyle w:val="BulletListLevel1"/>
        <w:numPr>
          <w:ilvl w:val="0"/>
          <w:numId w:val="0"/>
        </w:numPr>
        <w:ind w:left="720"/>
      </w:pPr>
      <w:r>
        <w:t>Not Applicable: STRIDE Academy does not plan to use any Q Comp funds to provide compensation for additional licensure.</w:t>
      </w:r>
    </w:p>
    <w:p w14:paraId="526AD6EE" w14:textId="77777777" w:rsidR="007662B4" w:rsidRDefault="007662B4" w:rsidP="007662B4">
      <w:pPr>
        <w:pStyle w:val="BulletListLevel1"/>
        <w:numPr>
          <w:ilvl w:val="0"/>
          <w:numId w:val="0"/>
        </w:numPr>
        <w:ind w:left="720"/>
      </w:pPr>
    </w:p>
    <w:p w14:paraId="4202F662" w14:textId="34F6D95D" w:rsidR="00B92FA2" w:rsidRDefault="00B92FA2" w:rsidP="008007C0">
      <w:pPr>
        <w:pStyle w:val="ListParagraph"/>
        <w:numPr>
          <w:ilvl w:val="0"/>
          <w:numId w:val="0"/>
        </w:numPr>
        <w:spacing w:after="240"/>
        <w:contextualSpacing w:val="0"/>
        <w:textAlignment w:val="baseline"/>
      </w:pPr>
      <w:r>
        <w:t xml:space="preserve">The undersigned hereby certifies on behalf of the district/charter school that </w:t>
      </w:r>
      <w:r w:rsidR="009D6120">
        <w:t>all</w:t>
      </w:r>
      <w:r>
        <w:t xml:space="preserve"> the proposed changes meet statutory </w:t>
      </w:r>
      <w:r w:rsidR="000F22F0">
        <w:t>requirements.</w:t>
      </w:r>
    </w:p>
    <w:p w14:paraId="06B2E01A" w14:textId="77777777" w:rsidR="00B92FA2" w:rsidRDefault="00B92FA2" w:rsidP="00B92FA2">
      <w:pPr>
        <w:pBdr>
          <w:bottom w:val="single" w:sz="12" w:space="1" w:color="auto"/>
        </w:pBdr>
      </w:pPr>
    </w:p>
    <w:p w14:paraId="174BF866" w14:textId="77777777" w:rsidR="00B92FA2" w:rsidRDefault="00B92FA2" w:rsidP="009531FB">
      <w:pPr>
        <w:tabs>
          <w:tab w:val="left" w:pos="4590"/>
          <w:tab w:val="left" w:pos="7110"/>
        </w:tabs>
      </w:pPr>
      <w:r>
        <w:t>Superint</w:t>
      </w:r>
      <w:r w:rsidR="009531FB">
        <w:t>endent/Executive Director</w:t>
      </w:r>
      <w:r w:rsidR="00327A70">
        <w:t xml:space="preserve"> Name</w:t>
      </w:r>
      <w:r w:rsidR="00327A70">
        <w:tab/>
      </w:r>
      <w:r w:rsidR="009531FB">
        <w:t>Signature</w:t>
      </w:r>
      <w:r w:rsidR="00327A70">
        <w:tab/>
      </w:r>
      <w:r w:rsidR="00327A70">
        <w:tab/>
      </w:r>
      <w:r w:rsidR="00327A70">
        <w:tab/>
      </w:r>
      <w:r>
        <w:t>Date</w:t>
      </w:r>
    </w:p>
    <w:p w14:paraId="5885284F" w14:textId="77777777" w:rsidR="00B92FA2" w:rsidRDefault="00B92FA2" w:rsidP="00B92FA2">
      <w:pPr>
        <w:pBdr>
          <w:bottom w:val="single" w:sz="12" w:space="1" w:color="auto"/>
        </w:pBdr>
      </w:pPr>
    </w:p>
    <w:p w14:paraId="076854F1" w14:textId="77777777" w:rsidR="00B92FA2" w:rsidRDefault="00B92FA2" w:rsidP="009531FB">
      <w:pPr>
        <w:tabs>
          <w:tab w:val="left" w:pos="4590"/>
          <w:tab w:val="left" w:pos="7110"/>
        </w:tabs>
      </w:pPr>
      <w:r>
        <w:t>Local Un</w:t>
      </w:r>
      <w:r w:rsidR="009531FB">
        <w:t>ion President</w:t>
      </w:r>
      <w:r w:rsidR="00327A70">
        <w:t xml:space="preserve"> Name</w:t>
      </w:r>
      <w:r w:rsidR="009531FB">
        <w:t>*</w:t>
      </w:r>
      <w:r w:rsidR="009531FB">
        <w:tab/>
        <w:t>Signature</w:t>
      </w:r>
      <w:r w:rsidR="00327A70">
        <w:tab/>
      </w:r>
      <w:r w:rsidR="00327A70">
        <w:tab/>
      </w:r>
      <w:r w:rsidR="00327A70">
        <w:tab/>
      </w:r>
      <w:r>
        <w:t>Date</w:t>
      </w:r>
    </w:p>
    <w:p w14:paraId="488F46CA" w14:textId="77777777" w:rsidR="00B92FA2" w:rsidRDefault="00F26B21" w:rsidP="00B92FA2">
      <w:pPr>
        <w:spacing w:before="480"/>
      </w:pPr>
      <w:r>
        <w:t>*Districts/Charter s</w:t>
      </w:r>
      <w:r w:rsidR="00B92FA2">
        <w:t>chools without a collective bargaining unit only need the signature of the superintendent/executive director on behalf of the school board.</w:t>
      </w:r>
    </w:p>
    <w:p w14:paraId="6504497A" w14:textId="77777777" w:rsidR="002470BA" w:rsidRDefault="002470BA" w:rsidP="00B92FA2">
      <w:pPr>
        <w:spacing w:before="480"/>
      </w:pPr>
    </w:p>
    <w:p w14:paraId="5908CC49" w14:textId="77777777" w:rsidR="009D6120" w:rsidRDefault="009D6120" w:rsidP="00B92FA2">
      <w:pPr>
        <w:spacing w:before="480"/>
        <w:rPr>
          <w:b/>
          <w:bCs/>
          <w:sz w:val="32"/>
          <w:szCs w:val="32"/>
        </w:rPr>
      </w:pPr>
    </w:p>
    <w:p w14:paraId="189202D1" w14:textId="77777777" w:rsidR="009D6120" w:rsidRDefault="009D6120" w:rsidP="00B92FA2">
      <w:pPr>
        <w:spacing w:before="480"/>
        <w:rPr>
          <w:b/>
          <w:bCs/>
          <w:sz w:val="32"/>
          <w:szCs w:val="32"/>
        </w:rPr>
      </w:pPr>
    </w:p>
    <w:p w14:paraId="180F576B" w14:textId="77777777" w:rsidR="009D6120" w:rsidRDefault="009D6120" w:rsidP="00B92FA2">
      <w:pPr>
        <w:spacing w:before="480"/>
        <w:rPr>
          <w:b/>
          <w:bCs/>
          <w:sz w:val="32"/>
          <w:szCs w:val="32"/>
        </w:rPr>
      </w:pPr>
    </w:p>
    <w:p w14:paraId="5B5F247B" w14:textId="77777777" w:rsidR="009D6120" w:rsidRDefault="009D6120" w:rsidP="00B92FA2">
      <w:pPr>
        <w:spacing w:before="480"/>
        <w:rPr>
          <w:b/>
          <w:bCs/>
          <w:sz w:val="32"/>
          <w:szCs w:val="32"/>
        </w:rPr>
      </w:pPr>
    </w:p>
    <w:p w14:paraId="751E6830" w14:textId="77777777" w:rsidR="009D6120" w:rsidRDefault="009D6120" w:rsidP="00B92FA2">
      <w:pPr>
        <w:spacing w:before="480"/>
        <w:rPr>
          <w:b/>
          <w:bCs/>
          <w:sz w:val="32"/>
          <w:szCs w:val="32"/>
        </w:rPr>
      </w:pPr>
    </w:p>
    <w:p w14:paraId="703ADC64" w14:textId="77777777" w:rsidR="009D6120" w:rsidRDefault="009D6120" w:rsidP="00B92FA2">
      <w:pPr>
        <w:spacing w:before="480"/>
        <w:rPr>
          <w:b/>
          <w:bCs/>
          <w:sz w:val="32"/>
          <w:szCs w:val="32"/>
        </w:rPr>
      </w:pPr>
    </w:p>
    <w:p w14:paraId="7A49F287" w14:textId="053D890E" w:rsidR="000912E4" w:rsidRPr="009D6120" w:rsidRDefault="002470BA" w:rsidP="00B92FA2">
      <w:pPr>
        <w:spacing w:before="480"/>
        <w:rPr>
          <w:b/>
          <w:bCs/>
          <w:sz w:val="32"/>
          <w:szCs w:val="32"/>
        </w:rPr>
      </w:pPr>
      <w:r w:rsidRPr="00713281">
        <w:rPr>
          <w:b/>
          <w:bCs/>
          <w:sz w:val="32"/>
          <w:szCs w:val="32"/>
        </w:rPr>
        <w:lastRenderedPageBreak/>
        <w:t>Attachment A: Teacher Evaluation Rubric, STRIDE Academy, 2025-2</w:t>
      </w:r>
      <w:r w:rsidR="009D6120">
        <w:rPr>
          <w:b/>
          <w:bCs/>
          <w:sz w:val="32"/>
          <w:szCs w:val="32"/>
        </w:rPr>
        <w:t>6</w:t>
      </w:r>
    </w:p>
    <w:p w14:paraId="629BCD88" w14:textId="77777777" w:rsidR="000912E4" w:rsidRDefault="000912E4" w:rsidP="00B92FA2">
      <w:pPr>
        <w:spacing w:before="480"/>
      </w:pPr>
    </w:p>
    <w:p w14:paraId="5B4E3277" w14:textId="77777777" w:rsidR="00881ADD" w:rsidRPr="000912E4" w:rsidRDefault="00881ADD" w:rsidP="008F7709">
      <w:pPr>
        <w:pBdr>
          <w:top w:val="single" w:sz="24" w:space="1" w:color="000000"/>
          <w:left w:val="single" w:sz="24" w:space="4" w:color="000000"/>
          <w:bottom w:val="single" w:sz="24" w:space="4" w:color="000000"/>
          <w:right w:val="single" w:sz="24" w:space="4" w:color="000000"/>
        </w:pBdr>
        <w:ind w:left="270" w:hanging="270"/>
        <w:jc w:val="center"/>
        <w:rPr>
          <w:rFonts w:eastAsia="Calibri" w:cs="Calibri"/>
          <w:b/>
          <w:sz w:val="48"/>
          <w:szCs w:val="48"/>
        </w:rPr>
      </w:pPr>
      <w:r w:rsidRPr="000912E4">
        <w:rPr>
          <w:rFonts w:eastAsia="Calibri" w:cs="Calibri"/>
          <w:b/>
          <w:sz w:val="48"/>
          <w:szCs w:val="48"/>
        </w:rPr>
        <w:t>STRIDE Academy</w:t>
      </w:r>
    </w:p>
    <w:p w14:paraId="45E2F454" w14:textId="77777777" w:rsidR="000912E4" w:rsidRDefault="00881ADD" w:rsidP="00881ADD">
      <w:pPr>
        <w:pBdr>
          <w:top w:val="single" w:sz="24" w:space="1" w:color="000000"/>
          <w:left w:val="single" w:sz="24" w:space="4" w:color="000000"/>
          <w:bottom w:val="single" w:sz="24" w:space="4" w:color="000000"/>
          <w:right w:val="single" w:sz="24" w:space="4" w:color="000000"/>
        </w:pBdr>
        <w:jc w:val="center"/>
        <w:rPr>
          <w:rFonts w:eastAsia="Calibri" w:cs="Calibri"/>
          <w:b/>
          <w:sz w:val="56"/>
          <w:szCs w:val="56"/>
        </w:rPr>
      </w:pPr>
      <w:r w:rsidRPr="000912E4">
        <w:rPr>
          <w:rFonts w:eastAsia="Calibri" w:cs="Calibri"/>
          <w:b/>
          <w:sz w:val="48"/>
          <w:szCs w:val="48"/>
        </w:rPr>
        <w:t>TEACHER PERFORMANCE APPRAISAL RUBRIC</w:t>
      </w:r>
      <w:r>
        <w:rPr>
          <w:rFonts w:eastAsia="Calibri" w:cs="Calibri"/>
          <w:b/>
          <w:sz w:val="56"/>
          <w:szCs w:val="56"/>
        </w:rPr>
        <w:t xml:space="preserve"> </w:t>
      </w:r>
    </w:p>
    <w:p w14:paraId="40722BB0" w14:textId="256F9CE6" w:rsidR="00881ADD" w:rsidRDefault="00881ADD" w:rsidP="00881ADD">
      <w:pPr>
        <w:pBdr>
          <w:top w:val="single" w:sz="24" w:space="1" w:color="000000"/>
          <w:left w:val="single" w:sz="24" w:space="4" w:color="000000"/>
          <w:bottom w:val="single" w:sz="24" w:space="4" w:color="000000"/>
          <w:right w:val="single" w:sz="24" w:space="4" w:color="000000"/>
        </w:pBdr>
        <w:jc w:val="center"/>
        <w:rPr>
          <w:rFonts w:eastAsia="Calibri" w:cs="Calibri"/>
          <w:b/>
          <w:sz w:val="56"/>
          <w:szCs w:val="56"/>
        </w:rPr>
      </w:pPr>
      <w:r w:rsidRPr="000912E4">
        <w:rPr>
          <w:rFonts w:eastAsia="Calibri" w:cs="Calibri"/>
          <w:b/>
          <w:sz w:val="40"/>
          <w:szCs w:val="40"/>
        </w:rPr>
        <w:t>2025-26</w:t>
      </w:r>
    </w:p>
    <w:p w14:paraId="4555E648" w14:textId="77777777" w:rsidR="00881ADD" w:rsidRDefault="00881ADD" w:rsidP="00881ADD">
      <w:pPr>
        <w:rPr>
          <w:rFonts w:eastAsia="Calibri" w:cs="Calibri"/>
          <w:b/>
          <w:sz w:val="20"/>
          <w:szCs w:val="20"/>
        </w:rPr>
      </w:pPr>
    </w:p>
    <w:p w14:paraId="4B8703EC" w14:textId="77777777" w:rsidR="008F7709" w:rsidRDefault="008F7709" w:rsidP="00881ADD">
      <w:pPr>
        <w:rPr>
          <w:rFonts w:eastAsia="Calibri" w:cs="Calibri"/>
          <w:b/>
          <w:sz w:val="20"/>
          <w:szCs w:val="20"/>
        </w:rPr>
      </w:pPr>
    </w:p>
    <w:p w14:paraId="67CB115F" w14:textId="47FD7AEF" w:rsidR="00881ADD" w:rsidRPr="00881ADD" w:rsidRDefault="00881ADD" w:rsidP="00881ADD">
      <w:pPr>
        <w:pBdr>
          <w:top w:val="single" w:sz="4" w:space="1" w:color="000000"/>
          <w:left w:val="single" w:sz="4" w:space="4" w:color="000000"/>
          <w:bottom w:val="single" w:sz="4" w:space="1" w:color="000000"/>
          <w:right w:val="single" w:sz="4" w:space="4" w:color="000000"/>
        </w:pBdr>
        <w:jc w:val="center"/>
        <w:rPr>
          <w:rFonts w:eastAsia="Calibri" w:cs="Calibri"/>
          <w:b/>
          <w:sz w:val="40"/>
          <w:szCs w:val="40"/>
        </w:rPr>
      </w:pPr>
      <w:r>
        <w:rPr>
          <w:rFonts w:eastAsia="Calibri" w:cs="Calibri"/>
          <w:b/>
          <w:sz w:val="40"/>
          <w:szCs w:val="40"/>
        </w:rPr>
        <w:t>TEACHER PERFORMANCE STANDARDS*</w:t>
      </w:r>
    </w:p>
    <w:tbl>
      <w:tblPr>
        <w:tblW w:w="11758" w:type="dxa"/>
        <w:jc w:val="center"/>
        <w:tblLayout w:type="fixed"/>
        <w:tblLook w:val="0000" w:firstRow="0" w:lastRow="0" w:firstColumn="0" w:lastColumn="0" w:noHBand="0" w:noVBand="0"/>
      </w:tblPr>
      <w:tblGrid>
        <w:gridCol w:w="6048"/>
        <w:gridCol w:w="5710"/>
      </w:tblGrid>
      <w:tr w:rsidR="00881ADD" w14:paraId="1C7C5431" w14:textId="77777777" w:rsidTr="003A349E">
        <w:trPr>
          <w:jc w:val="center"/>
        </w:trPr>
        <w:tc>
          <w:tcPr>
            <w:tcW w:w="6048" w:type="dxa"/>
          </w:tcPr>
          <w:p w14:paraId="74664ED0" w14:textId="77777777" w:rsidR="00881ADD" w:rsidRDefault="00881ADD" w:rsidP="00881ADD">
            <w:pPr>
              <w:rPr>
                <w:rFonts w:eastAsia="Calibri" w:cs="Calibri"/>
                <w:b/>
              </w:rPr>
            </w:pPr>
          </w:p>
          <w:p w14:paraId="58B629D8" w14:textId="77777777" w:rsidR="008F7709" w:rsidRDefault="008F7709" w:rsidP="00881ADD">
            <w:pPr>
              <w:rPr>
                <w:rFonts w:eastAsia="Calibri" w:cs="Calibri"/>
                <w:b/>
              </w:rPr>
            </w:pPr>
          </w:p>
          <w:p w14:paraId="13EA7195" w14:textId="561A4C46" w:rsidR="00881ADD" w:rsidRDefault="008F7709" w:rsidP="008F7709">
            <w:pPr>
              <w:ind w:left="427" w:hanging="427"/>
              <w:rPr>
                <w:rFonts w:eastAsia="Calibri" w:cs="Calibri"/>
                <w:b/>
              </w:rPr>
            </w:pPr>
            <w:r>
              <w:rPr>
                <w:rFonts w:eastAsia="Calibri" w:cs="Calibri"/>
                <w:b/>
              </w:rPr>
              <w:t xml:space="preserve">        </w:t>
            </w:r>
            <w:r w:rsidR="00881ADD">
              <w:rPr>
                <w:rFonts w:eastAsia="Calibri" w:cs="Calibri"/>
                <w:b/>
              </w:rPr>
              <w:t>Domain 1</w:t>
            </w:r>
            <w:r w:rsidR="00306ACA">
              <w:rPr>
                <w:rFonts w:eastAsia="Calibri" w:cs="Calibri"/>
                <w:b/>
              </w:rPr>
              <w:t>: Planning</w:t>
            </w:r>
            <w:r w:rsidR="00881ADD">
              <w:rPr>
                <w:rFonts w:eastAsia="Calibri" w:cs="Calibri"/>
                <w:b/>
              </w:rPr>
              <w:t xml:space="preserve"> and Preparation</w:t>
            </w:r>
            <w:r w:rsidR="00881ADD">
              <w:rPr>
                <w:rFonts w:eastAsia="Calibri" w:cs="Calibri"/>
                <w:b/>
              </w:rPr>
              <w:br/>
            </w:r>
          </w:p>
          <w:p w14:paraId="241429E3" w14:textId="77777777" w:rsidR="00881ADD" w:rsidRDefault="00881ADD" w:rsidP="00AE32FC">
            <w:pPr>
              <w:numPr>
                <w:ilvl w:val="0"/>
                <w:numId w:val="9"/>
              </w:numPr>
              <w:rPr>
                <w:rFonts w:eastAsia="Calibri" w:cs="Calibri"/>
              </w:rPr>
            </w:pPr>
            <w:r>
              <w:rPr>
                <w:rFonts w:eastAsia="Calibri" w:cs="Calibri"/>
              </w:rPr>
              <w:t>Demonstrating Knowledge of Content and Pedagogy</w:t>
            </w:r>
          </w:p>
          <w:p w14:paraId="3497AB41" w14:textId="494C054C" w:rsidR="00881ADD" w:rsidRDefault="00881ADD" w:rsidP="00531036">
            <w:pPr>
              <w:numPr>
                <w:ilvl w:val="0"/>
                <w:numId w:val="9"/>
              </w:numPr>
              <w:shd w:val="clear" w:color="auto" w:fill="A6A6A6" w:themeFill="background1" w:themeFillShade="A6"/>
              <w:rPr>
                <w:rFonts w:eastAsia="Calibri" w:cs="Calibri"/>
              </w:rPr>
            </w:pPr>
            <w:r>
              <w:rPr>
                <w:rFonts w:eastAsia="Calibri" w:cs="Calibri"/>
              </w:rPr>
              <w:t>Demonstrating Knowledge of Students</w:t>
            </w:r>
            <w:r w:rsidR="00194CC5">
              <w:rPr>
                <w:rFonts w:eastAsia="Calibri" w:cs="Calibri"/>
              </w:rPr>
              <w:t>**</w:t>
            </w:r>
          </w:p>
          <w:p w14:paraId="3991A286" w14:textId="77777777" w:rsidR="00881ADD" w:rsidRDefault="00881ADD" w:rsidP="00AE32FC">
            <w:pPr>
              <w:numPr>
                <w:ilvl w:val="0"/>
                <w:numId w:val="9"/>
              </w:numPr>
              <w:rPr>
                <w:rFonts w:eastAsia="Calibri" w:cs="Calibri"/>
              </w:rPr>
            </w:pPr>
            <w:r>
              <w:rPr>
                <w:rFonts w:eastAsia="Calibri" w:cs="Calibri"/>
              </w:rPr>
              <w:t>Selecting Instructional Outcomes</w:t>
            </w:r>
          </w:p>
          <w:p w14:paraId="2314B437" w14:textId="77777777" w:rsidR="00881ADD" w:rsidRDefault="00881ADD" w:rsidP="00AE32FC">
            <w:pPr>
              <w:numPr>
                <w:ilvl w:val="0"/>
                <w:numId w:val="9"/>
              </w:numPr>
              <w:rPr>
                <w:rFonts w:eastAsia="Calibri" w:cs="Calibri"/>
              </w:rPr>
            </w:pPr>
            <w:r>
              <w:rPr>
                <w:rFonts w:eastAsia="Calibri" w:cs="Calibri"/>
              </w:rPr>
              <w:t>Demonstrating Knowledge of Resources</w:t>
            </w:r>
          </w:p>
          <w:p w14:paraId="6C526B08" w14:textId="77777777" w:rsidR="00881ADD" w:rsidRDefault="00881ADD" w:rsidP="00531036">
            <w:pPr>
              <w:numPr>
                <w:ilvl w:val="0"/>
                <w:numId w:val="9"/>
              </w:numPr>
              <w:shd w:val="clear" w:color="auto" w:fill="A6A6A6" w:themeFill="background1" w:themeFillShade="A6"/>
              <w:rPr>
                <w:rFonts w:eastAsia="Calibri" w:cs="Calibri"/>
              </w:rPr>
            </w:pPr>
            <w:r>
              <w:rPr>
                <w:rFonts w:eastAsia="Calibri" w:cs="Calibri"/>
              </w:rPr>
              <w:t>Designing Coherent Instruction</w:t>
            </w:r>
          </w:p>
          <w:p w14:paraId="40005C2E" w14:textId="77777777" w:rsidR="00881ADD" w:rsidRDefault="00881ADD" w:rsidP="00AE32FC">
            <w:pPr>
              <w:numPr>
                <w:ilvl w:val="0"/>
                <w:numId w:val="9"/>
              </w:numPr>
              <w:rPr>
                <w:rFonts w:eastAsia="Calibri" w:cs="Calibri"/>
              </w:rPr>
            </w:pPr>
            <w:r>
              <w:rPr>
                <w:rFonts w:eastAsia="Calibri" w:cs="Calibri"/>
              </w:rPr>
              <w:t>Designing Student Assessments</w:t>
            </w:r>
          </w:p>
          <w:p w14:paraId="05AE1604" w14:textId="77777777" w:rsidR="008F7709" w:rsidRDefault="008F7709" w:rsidP="008F7709">
            <w:pPr>
              <w:ind w:left="720"/>
              <w:rPr>
                <w:rFonts w:eastAsia="Calibri" w:cs="Calibri"/>
              </w:rPr>
            </w:pPr>
          </w:p>
          <w:p w14:paraId="028F5A12" w14:textId="6E9E117B" w:rsidR="009D6120" w:rsidRDefault="006A3C12" w:rsidP="009D6120">
            <w:pPr>
              <w:rPr>
                <w:rFonts w:eastAsia="Calibri" w:cs="Calibri"/>
                <w:b/>
              </w:rPr>
            </w:pPr>
            <w:r>
              <w:rPr>
                <w:rFonts w:eastAsia="Calibri" w:cs="Calibri"/>
                <w:b/>
              </w:rPr>
              <w:t xml:space="preserve">       </w:t>
            </w:r>
            <w:r w:rsidR="009D6120">
              <w:rPr>
                <w:rFonts w:eastAsia="Calibri" w:cs="Calibri"/>
                <w:b/>
              </w:rPr>
              <w:t>Domain 3:  Instruction</w:t>
            </w:r>
            <w:r w:rsidR="009D6120">
              <w:rPr>
                <w:rFonts w:eastAsia="Calibri" w:cs="Calibri"/>
                <w:b/>
              </w:rPr>
              <w:br/>
            </w:r>
          </w:p>
          <w:p w14:paraId="507F0402" w14:textId="77777777" w:rsidR="009D6120" w:rsidRDefault="009D6120" w:rsidP="009D6120">
            <w:pPr>
              <w:numPr>
                <w:ilvl w:val="0"/>
                <w:numId w:val="27"/>
              </w:numPr>
              <w:shd w:val="clear" w:color="auto" w:fill="A6A6A6" w:themeFill="background1" w:themeFillShade="A6"/>
              <w:rPr>
                <w:rFonts w:eastAsia="Calibri" w:cs="Calibri"/>
              </w:rPr>
            </w:pPr>
            <w:r>
              <w:rPr>
                <w:rFonts w:eastAsia="Calibri" w:cs="Calibri"/>
              </w:rPr>
              <w:t>Communicating with Students</w:t>
            </w:r>
          </w:p>
          <w:p w14:paraId="33C9A5A9" w14:textId="77777777" w:rsidR="009D6120" w:rsidRDefault="009D6120" w:rsidP="009D6120">
            <w:pPr>
              <w:numPr>
                <w:ilvl w:val="0"/>
                <w:numId w:val="27"/>
              </w:numPr>
              <w:shd w:val="clear" w:color="auto" w:fill="A6A6A6" w:themeFill="background1" w:themeFillShade="A6"/>
              <w:rPr>
                <w:rFonts w:eastAsia="Calibri" w:cs="Calibri"/>
              </w:rPr>
            </w:pPr>
            <w:r>
              <w:rPr>
                <w:rFonts w:eastAsia="Calibri" w:cs="Calibri"/>
              </w:rPr>
              <w:t>Using Questioning and Discussion Techniques</w:t>
            </w:r>
          </w:p>
          <w:p w14:paraId="59E50236" w14:textId="77777777" w:rsidR="009D6120" w:rsidRDefault="009D6120" w:rsidP="009D6120">
            <w:pPr>
              <w:numPr>
                <w:ilvl w:val="0"/>
                <w:numId w:val="27"/>
              </w:numPr>
              <w:shd w:val="clear" w:color="auto" w:fill="A6A6A6" w:themeFill="background1" w:themeFillShade="A6"/>
              <w:rPr>
                <w:rFonts w:eastAsia="Calibri" w:cs="Calibri"/>
              </w:rPr>
            </w:pPr>
            <w:r>
              <w:rPr>
                <w:rFonts w:eastAsia="Calibri" w:cs="Calibri"/>
              </w:rPr>
              <w:t>Engaging Students in Learning</w:t>
            </w:r>
          </w:p>
          <w:p w14:paraId="4192A5D6" w14:textId="77777777" w:rsidR="009D6120" w:rsidRDefault="009D6120" w:rsidP="009D6120">
            <w:pPr>
              <w:numPr>
                <w:ilvl w:val="0"/>
                <w:numId w:val="27"/>
              </w:numPr>
              <w:shd w:val="clear" w:color="auto" w:fill="A6A6A6" w:themeFill="background1" w:themeFillShade="A6"/>
              <w:rPr>
                <w:rFonts w:eastAsia="Calibri" w:cs="Calibri"/>
              </w:rPr>
            </w:pPr>
            <w:r>
              <w:rPr>
                <w:rFonts w:eastAsia="Calibri" w:cs="Calibri"/>
              </w:rPr>
              <w:t>Using Assessment in Instruction</w:t>
            </w:r>
          </w:p>
          <w:p w14:paraId="31F0E2E0" w14:textId="77777777" w:rsidR="009D6120" w:rsidRDefault="009D6120" w:rsidP="009D6120">
            <w:pPr>
              <w:rPr>
                <w:rFonts w:eastAsia="Calibri" w:cs="Calibri"/>
              </w:rPr>
            </w:pPr>
          </w:p>
          <w:p w14:paraId="013C86F1" w14:textId="77777777" w:rsidR="009D6120" w:rsidRDefault="009D6120" w:rsidP="009D6120">
            <w:pPr>
              <w:rPr>
                <w:rFonts w:eastAsia="Calibri" w:cs="Calibri"/>
              </w:rPr>
            </w:pPr>
          </w:p>
          <w:p w14:paraId="0A117DAE" w14:textId="77777777" w:rsidR="009D6120" w:rsidRDefault="009D6120" w:rsidP="009D6120">
            <w:pPr>
              <w:rPr>
                <w:rFonts w:eastAsia="Calibri" w:cs="Calibri"/>
              </w:rPr>
            </w:pPr>
          </w:p>
          <w:p w14:paraId="17039DED" w14:textId="77777777" w:rsidR="009D6120" w:rsidRDefault="009D6120" w:rsidP="009D6120">
            <w:pPr>
              <w:rPr>
                <w:rFonts w:eastAsia="Calibri" w:cs="Calibri"/>
              </w:rPr>
            </w:pPr>
          </w:p>
          <w:p w14:paraId="00CE4A3F" w14:textId="77777777" w:rsidR="009D6120" w:rsidRDefault="009D6120" w:rsidP="009D6120">
            <w:pPr>
              <w:rPr>
                <w:rFonts w:eastAsia="Calibri" w:cs="Calibri"/>
              </w:rPr>
            </w:pPr>
          </w:p>
          <w:p w14:paraId="0502F3E6" w14:textId="77777777" w:rsidR="009D6120" w:rsidRPr="008965C8" w:rsidRDefault="009D6120" w:rsidP="009D6120">
            <w:pPr>
              <w:overflowPunct w:val="0"/>
              <w:autoSpaceDE w:val="0"/>
              <w:autoSpaceDN w:val="0"/>
              <w:adjustRightInd w:val="0"/>
              <w:ind w:left="697"/>
              <w:rPr>
                <w:sz w:val="20"/>
                <w:szCs w:val="20"/>
              </w:rPr>
            </w:pPr>
            <w:r w:rsidRPr="008965C8">
              <w:rPr>
                <w:sz w:val="20"/>
                <w:szCs w:val="20"/>
              </w:rPr>
              <w:t xml:space="preserve">*From: Enhancing Professional Practice: </w:t>
            </w:r>
            <w:r w:rsidRPr="008965C8">
              <w:rPr>
                <w:sz w:val="20"/>
                <w:szCs w:val="20"/>
                <w:u w:val="single"/>
              </w:rPr>
              <w:t>A Framework for Teaching</w:t>
            </w:r>
            <w:r w:rsidRPr="008965C8">
              <w:rPr>
                <w:sz w:val="20"/>
                <w:szCs w:val="20"/>
              </w:rPr>
              <w:t xml:space="preserve"> by Charlotte Danielson, ASCD Publications, 2013, and </w:t>
            </w:r>
            <w:r w:rsidRPr="008965C8">
              <w:rPr>
                <w:sz w:val="20"/>
                <w:szCs w:val="20"/>
                <w:u w:val="single"/>
              </w:rPr>
              <w:t xml:space="preserve">Standards of Effective Practice, </w:t>
            </w:r>
            <w:r w:rsidRPr="008965C8">
              <w:rPr>
                <w:sz w:val="20"/>
                <w:szCs w:val="20"/>
              </w:rPr>
              <w:t>Professional Educator Licensing and Standards Board, State of Minnesota, 2023.</w:t>
            </w:r>
          </w:p>
          <w:p w14:paraId="5D535F56" w14:textId="77777777" w:rsidR="009D6120" w:rsidRPr="008965C8" w:rsidRDefault="009D6120" w:rsidP="009D6120">
            <w:pPr>
              <w:overflowPunct w:val="0"/>
              <w:autoSpaceDE w:val="0"/>
              <w:autoSpaceDN w:val="0"/>
              <w:adjustRightInd w:val="0"/>
              <w:rPr>
                <w:sz w:val="20"/>
                <w:szCs w:val="20"/>
              </w:rPr>
            </w:pPr>
          </w:p>
          <w:p w14:paraId="30E115EE" w14:textId="75BFCCBF" w:rsidR="009D6120" w:rsidRPr="005C1AE8" w:rsidRDefault="009D6120" w:rsidP="009D6120">
            <w:pPr>
              <w:ind w:left="697"/>
              <w:rPr>
                <w:rFonts w:eastAsia="Calibri" w:cs="Calibri"/>
              </w:rPr>
            </w:pPr>
            <w:r w:rsidRPr="008965C8">
              <w:rPr>
                <w:sz w:val="20"/>
                <w:szCs w:val="20"/>
              </w:rPr>
              <w:t xml:space="preserve">** </w:t>
            </w:r>
            <w:r w:rsidRPr="008965C8">
              <w:rPr>
                <w:sz w:val="20"/>
                <w:szCs w:val="20"/>
                <w:shd w:val="clear" w:color="auto" w:fill="A6A6A6" w:themeFill="background1" w:themeFillShade="A6"/>
              </w:rPr>
              <w:t>Shaded text</w:t>
            </w:r>
            <w:r w:rsidRPr="008965C8">
              <w:rPr>
                <w:sz w:val="20"/>
                <w:szCs w:val="20"/>
              </w:rPr>
              <w:t xml:space="preserve"> shows the components that will be used in the 2025-26 school year in the evaluation of all teachers by Peer Evaluators in the Q</w:t>
            </w:r>
            <w:r w:rsidR="003F7E2D">
              <w:rPr>
                <w:sz w:val="20"/>
                <w:szCs w:val="20"/>
              </w:rPr>
              <w:t xml:space="preserve"> Comp System.</w:t>
            </w:r>
          </w:p>
        </w:tc>
        <w:tc>
          <w:tcPr>
            <w:tcW w:w="5710" w:type="dxa"/>
          </w:tcPr>
          <w:p w14:paraId="46132766" w14:textId="77777777" w:rsidR="00881ADD" w:rsidRDefault="00881ADD" w:rsidP="003A349E">
            <w:pPr>
              <w:jc w:val="center"/>
              <w:rPr>
                <w:rFonts w:eastAsia="Calibri" w:cs="Calibri"/>
              </w:rPr>
            </w:pPr>
          </w:p>
          <w:p w14:paraId="6C6BC27F" w14:textId="77777777" w:rsidR="008F7709" w:rsidRDefault="008F7709" w:rsidP="003A349E">
            <w:pPr>
              <w:jc w:val="center"/>
              <w:rPr>
                <w:rFonts w:eastAsia="Calibri" w:cs="Calibri"/>
              </w:rPr>
            </w:pPr>
          </w:p>
          <w:p w14:paraId="67DB4905" w14:textId="219F56DA" w:rsidR="00881ADD" w:rsidRDefault="008F7709" w:rsidP="00881ADD">
            <w:pPr>
              <w:rPr>
                <w:rFonts w:eastAsia="Calibri" w:cs="Calibri"/>
                <w:b/>
              </w:rPr>
            </w:pPr>
            <w:r>
              <w:rPr>
                <w:rFonts w:eastAsia="Calibri" w:cs="Calibri"/>
                <w:b/>
              </w:rPr>
              <w:t xml:space="preserve">       </w:t>
            </w:r>
            <w:r w:rsidR="00881ADD">
              <w:rPr>
                <w:rFonts w:eastAsia="Calibri" w:cs="Calibri"/>
                <w:b/>
              </w:rPr>
              <w:t>Domain 2</w:t>
            </w:r>
            <w:r w:rsidR="00306ACA">
              <w:rPr>
                <w:rFonts w:eastAsia="Calibri" w:cs="Calibri"/>
                <w:b/>
              </w:rPr>
              <w:t>: The</w:t>
            </w:r>
            <w:r w:rsidR="00881ADD">
              <w:rPr>
                <w:rFonts w:eastAsia="Calibri" w:cs="Calibri"/>
                <w:b/>
              </w:rPr>
              <w:t xml:space="preserve"> Classroom Environment</w:t>
            </w:r>
            <w:r w:rsidR="00881ADD">
              <w:rPr>
                <w:rFonts w:eastAsia="Calibri" w:cs="Calibri"/>
                <w:b/>
              </w:rPr>
              <w:br/>
            </w:r>
          </w:p>
          <w:p w14:paraId="628D4445" w14:textId="77777777" w:rsidR="00881ADD" w:rsidRDefault="00881ADD" w:rsidP="00AE32FC">
            <w:pPr>
              <w:numPr>
                <w:ilvl w:val="0"/>
                <w:numId w:val="23"/>
              </w:numPr>
              <w:rPr>
                <w:rFonts w:eastAsia="Calibri" w:cs="Calibri"/>
              </w:rPr>
            </w:pPr>
            <w:r>
              <w:rPr>
                <w:rFonts w:eastAsia="Calibri" w:cs="Calibri"/>
              </w:rPr>
              <w:t>Creating an Environment of Respect and Rapport</w:t>
            </w:r>
          </w:p>
          <w:p w14:paraId="6080E3C8" w14:textId="77777777" w:rsidR="00881ADD" w:rsidRDefault="00881ADD" w:rsidP="00AE32FC">
            <w:pPr>
              <w:numPr>
                <w:ilvl w:val="0"/>
                <w:numId w:val="23"/>
              </w:numPr>
              <w:rPr>
                <w:rFonts w:eastAsia="Calibri" w:cs="Calibri"/>
              </w:rPr>
            </w:pPr>
            <w:r>
              <w:rPr>
                <w:rFonts w:eastAsia="Calibri" w:cs="Calibri"/>
              </w:rPr>
              <w:t>Establishing a Culture for Learning</w:t>
            </w:r>
          </w:p>
          <w:p w14:paraId="4BAF4BE5" w14:textId="77777777" w:rsidR="00881ADD" w:rsidRDefault="00881ADD" w:rsidP="00531036">
            <w:pPr>
              <w:numPr>
                <w:ilvl w:val="0"/>
                <w:numId w:val="23"/>
              </w:numPr>
              <w:shd w:val="clear" w:color="auto" w:fill="A6A6A6" w:themeFill="background1" w:themeFillShade="A6"/>
              <w:rPr>
                <w:rFonts w:eastAsia="Calibri" w:cs="Calibri"/>
              </w:rPr>
            </w:pPr>
            <w:r>
              <w:rPr>
                <w:rFonts w:eastAsia="Calibri" w:cs="Calibri"/>
              </w:rPr>
              <w:t>Managing Classroom Procedures</w:t>
            </w:r>
          </w:p>
          <w:p w14:paraId="1EFF5AAC" w14:textId="77777777" w:rsidR="00881ADD" w:rsidRDefault="00881ADD" w:rsidP="00531036">
            <w:pPr>
              <w:numPr>
                <w:ilvl w:val="0"/>
                <w:numId w:val="23"/>
              </w:numPr>
              <w:shd w:val="clear" w:color="auto" w:fill="A6A6A6" w:themeFill="background1" w:themeFillShade="A6"/>
              <w:rPr>
                <w:rFonts w:eastAsia="Calibri" w:cs="Calibri"/>
              </w:rPr>
            </w:pPr>
            <w:r>
              <w:rPr>
                <w:rFonts w:eastAsia="Calibri" w:cs="Calibri"/>
              </w:rPr>
              <w:t>Managing Student Behavior</w:t>
            </w:r>
          </w:p>
          <w:p w14:paraId="45464117" w14:textId="77777777" w:rsidR="00881ADD" w:rsidRDefault="00881ADD" w:rsidP="00AE32FC">
            <w:pPr>
              <w:numPr>
                <w:ilvl w:val="0"/>
                <w:numId w:val="23"/>
              </w:numPr>
              <w:rPr>
                <w:rFonts w:eastAsia="Calibri" w:cs="Calibri"/>
              </w:rPr>
            </w:pPr>
            <w:r>
              <w:rPr>
                <w:rFonts w:eastAsia="Calibri" w:cs="Calibri"/>
              </w:rPr>
              <w:t xml:space="preserve">Organizing Physical Space </w:t>
            </w:r>
          </w:p>
          <w:p w14:paraId="2EA27822" w14:textId="77777777" w:rsidR="00881ADD" w:rsidRDefault="00881ADD" w:rsidP="003A349E">
            <w:pPr>
              <w:keepNext/>
              <w:ind w:left="360"/>
              <w:jc w:val="both"/>
              <w:rPr>
                <w:rFonts w:eastAsia="Calibri" w:cs="Calibri"/>
                <w:i/>
                <w:u w:val="single"/>
              </w:rPr>
            </w:pPr>
          </w:p>
          <w:p w14:paraId="2F54B203" w14:textId="77777777" w:rsidR="009D6120" w:rsidRDefault="009D6120" w:rsidP="003A349E">
            <w:pPr>
              <w:keepNext/>
              <w:ind w:left="360"/>
              <w:jc w:val="both"/>
              <w:rPr>
                <w:rFonts w:eastAsia="Calibri" w:cs="Calibri"/>
                <w:i/>
                <w:u w:val="single"/>
              </w:rPr>
            </w:pPr>
          </w:p>
          <w:p w14:paraId="5F3DF6ED" w14:textId="77777777" w:rsidR="009D6120" w:rsidRDefault="009D6120" w:rsidP="009D6120">
            <w:pPr>
              <w:rPr>
                <w:rFonts w:eastAsia="Calibri" w:cs="Calibri"/>
                <w:b/>
              </w:rPr>
            </w:pPr>
            <w:r>
              <w:rPr>
                <w:rFonts w:eastAsia="Calibri" w:cs="Calibri"/>
                <w:b/>
              </w:rPr>
              <w:t>Domain 4:  Professional Responsibilities</w:t>
            </w:r>
            <w:r>
              <w:rPr>
                <w:rFonts w:eastAsia="Calibri" w:cs="Calibri"/>
                <w:b/>
              </w:rPr>
              <w:br/>
            </w:r>
          </w:p>
          <w:p w14:paraId="6736DA21" w14:textId="77777777" w:rsidR="009D6120" w:rsidRDefault="009D6120" w:rsidP="009D6120">
            <w:pPr>
              <w:numPr>
                <w:ilvl w:val="0"/>
                <w:numId w:val="8"/>
              </w:numPr>
              <w:rPr>
                <w:rFonts w:eastAsia="Calibri" w:cs="Calibri"/>
              </w:rPr>
            </w:pPr>
            <w:r>
              <w:rPr>
                <w:rFonts w:eastAsia="Calibri" w:cs="Calibri"/>
              </w:rPr>
              <w:t>Reflecting on Teaching</w:t>
            </w:r>
          </w:p>
          <w:p w14:paraId="3E5B23BE" w14:textId="77777777" w:rsidR="009D6120" w:rsidRDefault="009D6120" w:rsidP="009D6120">
            <w:pPr>
              <w:numPr>
                <w:ilvl w:val="0"/>
                <w:numId w:val="8"/>
              </w:numPr>
              <w:rPr>
                <w:rFonts w:eastAsia="Calibri" w:cs="Calibri"/>
              </w:rPr>
            </w:pPr>
            <w:r>
              <w:rPr>
                <w:rFonts w:eastAsia="Calibri" w:cs="Calibri"/>
              </w:rPr>
              <w:t>Maintaining Accurate Records</w:t>
            </w:r>
          </w:p>
          <w:p w14:paraId="4976FE40" w14:textId="77777777" w:rsidR="009D6120" w:rsidRDefault="009D6120" w:rsidP="009D6120">
            <w:pPr>
              <w:numPr>
                <w:ilvl w:val="0"/>
                <w:numId w:val="8"/>
              </w:numPr>
              <w:rPr>
                <w:rFonts w:eastAsia="Calibri" w:cs="Calibri"/>
              </w:rPr>
            </w:pPr>
            <w:r>
              <w:rPr>
                <w:rFonts w:eastAsia="Calibri" w:cs="Calibri"/>
              </w:rPr>
              <w:t>Communicating with Families</w:t>
            </w:r>
          </w:p>
          <w:p w14:paraId="7504A900" w14:textId="77777777" w:rsidR="009D6120" w:rsidRDefault="009D6120" w:rsidP="009D6120">
            <w:pPr>
              <w:numPr>
                <w:ilvl w:val="0"/>
                <w:numId w:val="8"/>
              </w:numPr>
              <w:rPr>
                <w:rFonts w:eastAsia="Calibri" w:cs="Calibri"/>
              </w:rPr>
            </w:pPr>
            <w:r>
              <w:rPr>
                <w:rFonts w:eastAsia="Calibri" w:cs="Calibri"/>
              </w:rPr>
              <w:t>Participating in the Professional Community</w:t>
            </w:r>
          </w:p>
          <w:p w14:paraId="4ED45757" w14:textId="77777777" w:rsidR="009D6120" w:rsidRDefault="009D6120" w:rsidP="009D6120">
            <w:pPr>
              <w:numPr>
                <w:ilvl w:val="0"/>
                <w:numId w:val="8"/>
              </w:numPr>
              <w:rPr>
                <w:rFonts w:eastAsia="Calibri" w:cs="Calibri"/>
              </w:rPr>
            </w:pPr>
            <w:r>
              <w:rPr>
                <w:rFonts w:eastAsia="Calibri" w:cs="Calibri"/>
              </w:rPr>
              <w:t>Growing and Developing Professionally</w:t>
            </w:r>
          </w:p>
          <w:p w14:paraId="432785A3" w14:textId="77777777" w:rsidR="009D6120" w:rsidRDefault="009D6120" w:rsidP="009D6120">
            <w:pPr>
              <w:numPr>
                <w:ilvl w:val="0"/>
                <w:numId w:val="8"/>
              </w:numPr>
              <w:rPr>
                <w:rFonts w:eastAsia="Calibri" w:cs="Calibri"/>
              </w:rPr>
            </w:pPr>
            <w:r>
              <w:rPr>
                <w:rFonts w:eastAsia="Calibri" w:cs="Calibri"/>
              </w:rPr>
              <w:t>Showing Professionalism</w:t>
            </w:r>
          </w:p>
          <w:p w14:paraId="333BE992" w14:textId="77777777" w:rsidR="009D6120" w:rsidRDefault="009D6120" w:rsidP="003A349E">
            <w:pPr>
              <w:keepNext/>
              <w:ind w:left="360"/>
              <w:jc w:val="both"/>
              <w:rPr>
                <w:rFonts w:eastAsia="Calibri" w:cs="Calibri"/>
                <w:i/>
                <w:u w:val="single"/>
              </w:rPr>
            </w:pPr>
          </w:p>
        </w:tc>
      </w:tr>
      <w:tr w:rsidR="00881ADD" w14:paraId="1E11D9D4" w14:textId="77777777" w:rsidTr="008965C8">
        <w:trPr>
          <w:trHeight w:val="6048"/>
          <w:jc w:val="center"/>
        </w:trPr>
        <w:tc>
          <w:tcPr>
            <w:tcW w:w="6048" w:type="dxa"/>
          </w:tcPr>
          <w:p w14:paraId="4DAD19DC" w14:textId="66579576" w:rsidR="00881ADD" w:rsidRPr="00A84CD6" w:rsidRDefault="006A3C12" w:rsidP="008965C8">
            <w:pPr>
              <w:overflowPunct w:val="0"/>
              <w:autoSpaceDE w:val="0"/>
              <w:autoSpaceDN w:val="0"/>
              <w:adjustRightInd w:val="0"/>
              <w:rPr>
                <w:rFonts w:eastAsia="Calibri" w:cs="Calibri"/>
              </w:rPr>
            </w:pPr>
            <w:r>
              <w:rPr>
                <w:rFonts w:eastAsia="Calibri" w:cs="Calibri"/>
              </w:rPr>
              <w:lastRenderedPageBreak/>
              <w:t>This Page intentionally left Blank</w:t>
            </w:r>
            <w:r w:rsidR="003F7E2D">
              <w:rPr>
                <w:rFonts w:eastAsia="Calibri" w:cs="Calibri"/>
              </w:rPr>
              <w:t>: See</w:t>
            </w:r>
            <w:r>
              <w:rPr>
                <w:rFonts w:eastAsia="Calibri" w:cs="Calibri"/>
              </w:rPr>
              <w:t xml:space="preserve"> Attachment A: Teacher Performance Standards </w:t>
            </w:r>
            <w:r w:rsidR="00A123B3">
              <w:rPr>
                <w:rFonts w:eastAsia="Calibri" w:cs="Calibri"/>
              </w:rPr>
              <w:t xml:space="preserve">beginning </w:t>
            </w:r>
            <w:r>
              <w:rPr>
                <w:rFonts w:eastAsia="Calibri" w:cs="Calibri"/>
              </w:rPr>
              <w:t xml:space="preserve">on </w:t>
            </w:r>
            <w:r w:rsidR="00C211B6">
              <w:rPr>
                <w:rFonts w:eastAsia="Calibri" w:cs="Calibri"/>
              </w:rPr>
              <w:t>Page 8.</w:t>
            </w:r>
          </w:p>
        </w:tc>
        <w:tc>
          <w:tcPr>
            <w:tcW w:w="5710" w:type="dxa"/>
          </w:tcPr>
          <w:p w14:paraId="4BC34A9A" w14:textId="77777777" w:rsidR="00881ADD" w:rsidRDefault="00881ADD" w:rsidP="003A349E">
            <w:pPr>
              <w:jc w:val="center"/>
              <w:rPr>
                <w:rFonts w:eastAsia="Calibri" w:cs="Calibri"/>
                <w:b/>
              </w:rPr>
            </w:pPr>
          </w:p>
        </w:tc>
      </w:tr>
    </w:tbl>
    <w:p w14:paraId="11CA7753" w14:textId="77777777" w:rsidR="00881ADD" w:rsidRDefault="00881ADD" w:rsidP="00881ADD">
      <w:pPr>
        <w:rPr>
          <w:rFonts w:eastAsia="Calibri" w:cs="Calibri"/>
          <w:b/>
        </w:rPr>
        <w:sectPr w:rsidR="00881ADD" w:rsidSect="00A84CD6">
          <w:headerReference w:type="default" r:id="rId15"/>
          <w:footerReference w:type="default" r:id="rId16"/>
          <w:footerReference w:type="first" r:id="rId17"/>
          <w:type w:val="continuous"/>
          <w:pgSz w:w="12240" w:h="15840" w:code="1"/>
          <w:pgMar w:top="1440" w:right="1440" w:bottom="1440" w:left="1440" w:header="0" w:footer="504" w:gutter="0"/>
          <w:pgNumType w:start="0"/>
          <w:cols w:space="720"/>
          <w:docGrid w:linePitch="326"/>
        </w:sectPr>
      </w:pPr>
    </w:p>
    <w:p w14:paraId="64AB117B" w14:textId="77777777" w:rsidR="00881ADD" w:rsidRDefault="00881ADD" w:rsidP="00881ADD">
      <w:pPr>
        <w:rPr>
          <w:rFonts w:eastAsia="Calibri" w:cs="Calibri"/>
          <w:b/>
        </w:rPr>
      </w:pPr>
    </w:p>
    <w:tbl>
      <w:tblPr>
        <w:tblW w:w="14396" w:type="dxa"/>
        <w:jc w:val="center"/>
        <w:tblLayout w:type="fixed"/>
        <w:tblLook w:val="0000" w:firstRow="0" w:lastRow="0" w:firstColumn="0" w:lastColumn="0" w:noHBand="0" w:noVBand="0"/>
      </w:tblPr>
      <w:tblGrid>
        <w:gridCol w:w="1441"/>
        <w:gridCol w:w="3238"/>
        <w:gridCol w:w="3239"/>
        <w:gridCol w:w="3239"/>
        <w:gridCol w:w="3239"/>
      </w:tblGrid>
      <w:tr w:rsidR="00881ADD" w14:paraId="05498C3F" w14:textId="77777777" w:rsidTr="003A349E">
        <w:trPr>
          <w:trHeight w:val="145"/>
          <w:jc w:val="center"/>
        </w:trPr>
        <w:tc>
          <w:tcPr>
            <w:tcW w:w="14397" w:type="dxa"/>
            <w:gridSpan w:val="5"/>
            <w:tcBorders>
              <w:top w:val="single" w:sz="6" w:space="0" w:color="000000"/>
              <w:left w:val="single" w:sz="6" w:space="0" w:color="000000"/>
              <w:bottom w:val="single" w:sz="6" w:space="0" w:color="000000"/>
              <w:right w:val="single" w:sz="4" w:space="0" w:color="000000"/>
            </w:tcBorders>
          </w:tcPr>
          <w:p w14:paraId="3F784DB2" w14:textId="77777777" w:rsidR="00881ADD" w:rsidRDefault="00881ADD" w:rsidP="003A349E">
            <w:pPr>
              <w:jc w:val="center"/>
              <w:rPr>
                <w:rFonts w:eastAsia="Calibri" w:cs="Calibri"/>
                <w:b/>
              </w:rPr>
            </w:pPr>
            <w:r>
              <w:rPr>
                <w:rFonts w:eastAsia="Calibri" w:cs="Calibri"/>
                <w:b/>
              </w:rPr>
              <w:t>DOMAIN 1</w:t>
            </w:r>
            <w:proofErr w:type="gramStart"/>
            <w:r>
              <w:rPr>
                <w:rFonts w:eastAsia="Calibri" w:cs="Calibri"/>
                <w:b/>
              </w:rPr>
              <w:t>:  PLANNING</w:t>
            </w:r>
            <w:proofErr w:type="gramEnd"/>
            <w:r>
              <w:rPr>
                <w:rFonts w:eastAsia="Calibri" w:cs="Calibri"/>
                <w:b/>
              </w:rPr>
              <w:t xml:space="preserve"> AND PREPARATION</w:t>
            </w:r>
          </w:p>
        </w:tc>
      </w:tr>
      <w:tr w:rsidR="00881ADD" w14:paraId="3039C3AB" w14:textId="77777777" w:rsidTr="003A349E">
        <w:trPr>
          <w:trHeight w:val="145"/>
          <w:jc w:val="center"/>
        </w:trPr>
        <w:tc>
          <w:tcPr>
            <w:tcW w:w="1442" w:type="dxa"/>
            <w:tcBorders>
              <w:top w:val="single" w:sz="6" w:space="0" w:color="000000"/>
              <w:left w:val="single" w:sz="6" w:space="0" w:color="000000"/>
              <w:bottom w:val="single" w:sz="6" w:space="0" w:color="000000"/>
              <w:right w:val="single" w:sz="6" w:space="0" w:color="000000"/>
            </w:tcBorders>
            <w:shd w:val="clear" w:color="auto" w:fill="CCCCCC"/>
          </w:tcPr>
          <w:p w14:paraId="7195F38C" w14:textId="77777777" w:rsidR="00881ADD" w:rsidRDefault="00881ADD" w:rsidP="003A349E">
            <w:pPr>
              <w:jc w:val="both"/>
              <w:rPr>
                <w:rFonts w:eastAsia="Calibri" w:cs="Calibri"/>
                <w:sz w:val="20"/>
                <w:szCs w:val="20"/>
              </w:rPr>
            </w:pPr>
          </w:p>
        </w:tc>
        <w:tc>
          <w:tcPr>
            <w:tcW w:w="12955" w:type="dxa"/>
            <w:gridSpan w:val="4"/>
            <w:tcBorders>
              <w:top w:val="single" w:sz="6" w:space="0" w:color="000000"/>
              <w:left w:val="single" w:sz="6" w:space="0" w:color="000000"/>
              <w:bottom w:val="single" w:sz="4" w:space="0" w:color="000000"/>
              <w:right w:val="single" w:sz="6" w:space="0" w:color="000000"/>
            </w:tcBorders>
            <w:shd w:val="clear" w:color="auto" w:fill="CCCCCC"/>
          </w:tcPr>
          <w:p w14:paraId="20AD3793" w14:textId="77777777" w:rsidR="00881ADD" w:rsidRDefault="00881ADD" w:rsidP="003A349E">
            <w:pPr>
              <w:spacing w:before="60"/>
              <w:jc w:val="center"/>
              <w:rPr>
                <w:rFonts w:eastAsia="Calibri" w:cs="Calibri"/>
                <w:sz w:val="20"/>
                <w:szCs w:val="20"/>
              </w:rPr>
            </w:pPr>
            <w:r>
              <w:rPr>
                <w:rFonts w:eastAsia="Calibri" w:cs="Calibri"/>
                <w:b/>
                <w:sz w:val="20"/>
                <w:szCs w:val="20"/>
              </w:rPr>
              <w:t>LEVEL OF PERFORMANCE</w:t>
            </w:r>
          </w:p>
        </w:tc>
      </w:tr>
      <w:tr w:rsidR="00881ADD" w14:paraId="060BB7A4" w14:textId="77777777" w:rsidTr="003A349E">
        <w:trPr>
          <w:trHeight w:val="145"/>
          <w:jc w:val="center"/>
        </w:trPr>
        <w:tc>
          <w:tcPr>
            <w:tcW w:w="1442" w:type="dxa"/>
            <w:tcBorders>
              <w:top w:val="single" w:sz="6" w:space="0" w:color="000000"/>
              <w:left w:val="single" w:sz="6" w:space="0" w:color="000000"/>
              <w:bottom w:val="single" w:sz="6" w:space="0" w:color="000000"/>
              <w:right w:val="single" w:sz="6" w:space="0" w:color="000000"/>
            </w:tcBorders>
            <w:shd w:val="clear" w:color="auto" w:fill="CCCCCC"/>
          </w:tcPr>
          <w:p w14:paraId="3314329E" w14:textId="77777777" w:rsidR="00881ADD" w:rsidRDefault="00881ADD" w:rsidP="003A349E">
            <w:pPr>
              <w:spacing w:before="60"/>
              <w:jc w:val="center"/>
              <w:rPr>
                <w:rFonts w:eastAsia="Calibri" w:cs="Calibri"/>
                <w:sz w:val="20"/>
                <w:szCs w:val="20"/>
              </w:rPr>
            </w:pPr>
            <w:r>
              <w:rPr>
                <w:rFonts w:eastAsia="Calibri" w:cs="Calibri"/>
                <w:b/>
                <w:sz w:val="20"/>
                <w:szCs w:val="20"/>
              </w:rPr>
              <w:t>ELEMENT</w:t>
            </w:r>
          </w:p>
        </w:tc>
        <w:tc>
          <w:tcPr>
            <w:tcW w:w="3238" w:type="dxa"/>
            <w:tcBorders>
              <w:top w:val="single" w:sz="4" w:space="0" w:color="000000"/>
              <w:left w:val="single" w:sz="6" w:space="0" w:color="000000"/>
              <w:bottom w:val="single" w:sz="6" w:space="0" w:color="000000"/>
              <w:right w:val="single" w:sz="6" w:space="0" w:color="000000"/>
            </w:tcBorders>
          </w:tcPr>
          <w:p w14:paraId="28E6936B"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239" w:type="dxa"/>
            <w:tcBorders>
              <w:top w:val="single" w:sz="4" w:space="0" w:color="000000"/>
              <w:left w:val="single" w:sz="6" w:space="0" w:color="000000"/>
              <w:bottom w:val="single" w:sz="6" w:space="0" w:color="000000"/>
              <w:right w:val="single" w:sz="6" w:space="0" w:color="000000"/>
            </w:tcBorders>
          </w:tcPr>
          <w:p w14:paraId="30B2364E" w14:textId="77777777" w:rsidR="00881ADD" w:rsidRDefault="00881ADD" w:rsidP="003A349E">
            <w:pPr>
              <w:spacing w:before="60"/>
              <w:jc w:val="center"/>
              <w:rPr>
                <w:rFonts w:eastAsia="Calibri" w:cs="Calibri"/>
                <w:b/>
                <w:sz w:val="18"/>
                <w:szCs w:val="18"/>
              </w:rPr>
            </w:pPr>
            <w:r>
              <w:rPr>
                <w:rFonts w:eastAsia="Calibri" w:cs="Calibri"/>
                <w:b/>
                <w:sz w:val="18"/>
                <w:szCs w:val="18"/>
              </w:rPr>
              <w:t>PROGRESSING</w:t>
            </w:r>
          </w:p>
        </w:tc>
        <w:tc>
          <w:tcPr>
            <w:tcW w:w="3239" w:type="dxa"/>
            <w:tcBorders>
              <w:top w:val="single" w:sz="4" w:space="0" w:color="000000"/>
              <w:left w:val="single" w:sz="6" w:space="0" w:color="000000"/>
              <w:bottom w:val="single" w:sz="6" w:space="0" w:color="000000"/>
              <w:right w:val="single" w:sz="6" w:space="0" w:color="000000"/>
            </w:tcBorders>
          </w:tcPr>
          <w:p w14:paraId="3FDA1E49"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239" w:type="dxa"/>
            <w:tcBorders>
              <w:top w:val="single" w:sz="4" w:space="0" w:color="000000"/>
              <w:left w:val="single" w:sz="6" w:space="0" w:color="000000"/>
              <w:bottom w:val="single" w:sz="6" w:space="0" w:color="000000"/>
              <w:right w:val="single" w:sz="6" w:space="0" w:color="000000"/>
            </w:tcBorders>
          </w:tcPr>
          <w:p w14:paraId="2DC8A918"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005868E2" w14:textId="77777777" w:rsidTr="003A349E">
        <w:trPr>
          <w:trHeight w:val="145"/>
          <w:jc w:val="center"/>
        </w:trPr>
        <w:tc>
          <w:tcPr>
            <w:tcW w:w="14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90D1B8" w14:textId="77777777" w:rsidR="00881ADD" w:rsidRDefault="00881ADD" w:rsidP="003A349E">
            <w:pPr>
              <w:rPr>
                <w:rFonts w:eastAsia="Calibri" w:cs="Calibri"/>
                <w:b/>
                <w:sz w:val="18"/>
                <w:szCs w:val="18"/>
              </w:rPr>
            </w:pPr>
            <w:r>
              <w:rPr>
                <w:rFonts w:eastAsia="Calibri" w:cs="Calibri"/>
                <w:b/>
                <w:sz w:val="18"/>
                <w:szCs w:val="18"/>
              </w:rPr>
              <w:t>1a. Demonstration and Knowledge of Content and Pedagogy</w:t>
            </w:r>
          </w:p>
        </w:tc>
        <w:tc>
          <w:tcPr>
            <w:tcW w:w="3238" w:type="dxa"/>
            <w:tcBorders>
              <w:top w:val="nil"/>
              <w:left w:val="single" w:sz="6" w:space="0" w:color="000000"/>
              <w:bottom w:val="single" w:sz="6" w:space="0" w:color="000000"/>
              <w:right w:val="single" w:sz="6" w:space="0" w:color="000000"/>
            </w:tcBorders>
            <w:shd w:val="clear" w:color="auto" w:fill="FFFFFF" w:themeFill="background1"/>
          </w:tcPr>
          <w:p w14:paraId="16AFB304" w14:textId="149C08F3" w:rsidR="00881ADD" w:rsidRDefault="00881ADD" w:rsidP="00AE32FC">
            <w:pPr>
              <w:numPr>
                <w:ilvl w:val="0"/>
                <w:numId w:val="7"/>
              </w:numPr>
              <w:tabs>
                <w:tab w:val="left" w:pos="180"/>
                <w:tab w:val="center" w:pos="4320"/>
                <w:tab w:val="right" w:pos="8640"/>
              </w:tabs>
              <w:ind w:left="180" w:hanging="180"/>
              <w:rPr>
                <w:rFonts w:eastAsia="Calibri" w:cs="Calibri"/>
                <w:sz w:val="18"/>
                <w:szCs w:val="18"/>
              </w:rPr>
            </w:pPr>
            <w:r>
              <w:rPr>
                <w:rFonts w:eastAsia="Calibri" w:cs="Calibri"/>
                <w:sz w:val="18"/>
                <w:szCs w:val="18"/>
              </w:rPr>
              <w:t xml:space="preserve">Instruction lacks clear sequence or </w:t>
            </w:r>
            <w:proofErr w:type="gramStart"/>
            <w:r>
              <w:rPr>
                <w:rFonts w:eastAsia="Calibri" w:cs="Calibri"/>
                <w:sz w:val="18"/>
                <w:szCs w:val="18"/>
              </w:rPr>
              <w:t>focus</w:t>
            </w:r>
            <w:proofErr w:type="gramEnd"/>
            <w:r>
              <w:rPr>
                <w:rFonts w:eastAsia="Calibri" w:cs="Calibri"/>
                <w:sz w:val="18"/>
                <w:szCs w:val="18"/>
              </w:rPr>
              <w:t xml:space="preserve"> on essential concepts; content may be disorganized or disconnected from learning goals.</w:t>
            </w:r>
          </w:p>
          <w:p w14:paraId="1745B70D" w14:textId="77777777" w:rsidR="000912E4" w:rsidRPr="00881ADD" w:rsidRDefault="000912E4" w:rsidP="000912E4">
            <w:pPr>
              <w:tabs>
                <w:tab w:val="left" w:pos="180"/>
                <w:tab w:val="center" w:pos="4320"/>
                <w:tab w:val="right" w:pos="8640"/>
              </w:tabs>
              <w:ind w:left="180"/>
              <w:rPr>
                <w:rFonts w:eastAsia="Calibri" w:cs="Calibri"/>
                <w:sz w:val="18"/>
                <w:szCs w:val="18"/>
              </w:rPr>
            </w:pPr>
          </w:p>
          <w:p w14:paraId="53C33DF2" w14:textId="61F6DD79" w:rsidR="000912E4" w:rsidRPr="000912E4" w:rsidRDefault="00881ADD" w:rsidP="00AE32FC">
            <w:pPr>
              <w:numPr>
                <w:ilvl w:val="0"/>
                <w:numId w:val="7"/>
              </w:numPr>
              <w:tabs>
                <w:tab w:val="left" w:pos="150"/>
                <w:tab w:val="center" w:pos="4320"/>
                <w:tab w:val="right" w:pos="8640"/>
              </w:tabs>
              <w:ind w:left="180" w:hanging="180"/>
              <w:rPr>
                <w:rFonts w:eastAsia="Calibri" w:cs="Calibri"/>
                <w:sz w:val="18"/>
                <w:szCs w:val="18"/>
              </w:rPr>
            </w:pPr>
            <w:r>
              <w:rPr>
                <w:rFonts w:eastAsia="Calibri" w:cs="Calibri"/>
                <w:sz w:val="18"/>
                <w:szCs w:val="18"/>
              </w:rPr>
              <w:t>Instructional strategies are mismatched to content or learner needs and show little awareness of engagement or cultural responsiveness.</w:t>
            </w:r>
          </w:p>
          <w:p w14:paraId="625E3925" w14:textId="77777777" w:rsidR="000912E4" w:rsidRPr="00881ADD" w:rsidRDefault="000912E4" w:rsidP="000912E4">
            <w:pPr>
              <w:tabs>
                <w:tab w:val="left" w:pos="150"/>
                <w:tab w:val="center" w:pos="4320"/>
                <w:tab w:val="right" w:pos="8640"/>
              </w:tabs>
              <w:ind w:left="180"/>
              <w:rPr>
                <w:rFonts w:eastAsia="Calibri" w:cs="Calibri"/>
                <w:sz w:val="18"/>
                <w:szCs w:val="18"/>
              </w:rPr>
            </w:pPr>
          </w:p>
          <w:p w14:paraId="4D769C0B" w14:textId="589C14ED" w:rsidR="00881ADD" w:rsidRDefault="00881ADD" w:rsidP="00AE32FC">
            <w:pPr>
              <w:numPr>
                <w:ilvl w:val="0"/>
                <w:numId w:val="7"/>
              </w:numPr>
              <w:tabs>
                <w:tab w:val="left" w:pos="180"/>
                <w:tab w:val="center" w:pos="4320"/>
                <w:tab w:val="right" w:pos="8640"/>
              </w:tabs>
              <w:ind w:left="150" w:hanging="150"/>
              <w:rPr>
                <w:rFonts w:eastAsia="Calibri" w:cs="Calibri"/>
                <w:sz w:val="18"/>
                <w:szCs w:val="18"/>
              </w:rPr>
            </w:pPr>
            <w:r>
              <w:rPr>
                <w:rFonts w:eastAsia="Calibri" w:cs="Calibri"/>
                <w:sz w:val="18"/>
                <w:szCs w:val="18"/>
              </w:rPr>
              <w:t>Explanations are unclear or inaccurate, and the teacher struggles to respond meaningfully to student questions.</w:t>
            </w:r>
          </w:p>
          <w:p w14:paraId="1D6EBA80" w14:textId="77777777" w:rsidR="000912E4" w:rsidRPr="000912E4" w:rsidRDefault="000912E4" w:rsidP="000912E4">
            <w:pPr>
              <w:pStyle w:val="ListParagraph"/>
              <w:numPr>
                <w:ilvl w:val="0"/>
                <w:numId w:val="0"/>
              </w:numPr>
              <w:ind w:left="720"/>
              <w:rPr>
                <w:rFonts w:eastAsia="Calibri" w:cs="Calibri"/>
                <w:sz w:val="18"/>
                <w:szCs w:val="18"/>
              </w:rPr>
            </w:pPr>
          </w:p>
          <w:p w14:paraId="5A4D2577" w14:textId="77777777" w:rsidR="00881ADD" w:rsidRDefault="00881ADD" w:rsidP="00AE32FC">
            <w:pPr>
              <w:numPr>
                <w:ilvl w:val="0"/>
                <w:numId w:val="7"/>
              </w:numPr>
              <w:tabs>
                <w:tab w:val="left" w:pos="150"/>
                <w:tab w:val="center" w:pos="4320"/>
                <w:tab w:val="right" w:pos="8640"/>
              </w:tabs>
              <w:ind w:left="180" w:hanging="180"/>
              <w:rPr>
                <w:rFonts w:eastAsia="Calibri" w:cs="Calibri"/>
                <w:sz w:val="18"/>
                <w:szCs w:val="18"/>
              </w:rPr>
            </w:pPr>
            <w:r>
              <w:rPr>
                <w:rFonts w:eastAsia="Calibri" w:cs="Calibri"/>
                <w:sz w:val="18"/>
                <w:szCs w:val="18"/>
              </w:rPr>
              <w:t>Opportunities for questioning are minimal or limited to recall, failing to support student thinking or understanding.</w:t>
            </w:r>
          </w:p>
        </w:tc>
        <w:tc>
          <w:tcPr>
            <w:tcW w:w="3239" w:type="dxa"/>
            <w:tcBorders>
              <w:top w:val="nil"/>
              <w:left w:val="single" w:sz="6" w:space="0" w:color="000000"/>
              <w:bottom w:val="single" w:sz="6" w:space="0" w:color="000000"/>
              <w:right w:val="single" w:sz="6" w:space="0" w:color="000000"/>
            </w:tcBorders>
            <w:shd w:val="clear" w:color="auto" w:fill="FFFFFF" w:themeFill="background1"/>
          </w:tcPr>
          <w:p w14:paraId="05D85F19" w14:textId="77777777" w:rsidR="000912E4" w:rsidRDefault="00881ADD" w:rsidP="00AE32FC">
            <w:pPr>
              <w:numPr>
                <w:ilvl w:val="0"/>
                <w:numId w:val="7"/>
              </w:numPr>
              <w:ind w:left="270" w:hanging="270"/>
              <w:rPr>
                <w:rFonts w:eastAsia="Calibri" w:cs="Calibri"/>
                <w:sz w:val="18"/>
                <w:szCs w:val="18"/>
              </w:rPr>
            </w:pPr>
            <w:r w:rsidRPr="000912E4">
              <w:rPr>
                <w:rFonts w:eastAsia="Calibri" w:cs="Calibri"/>
                <w:sz w:val="18"/>
                <w:szCs w:val="18"/>
              </w:rPr>
              <w:t>The teacher identifies basic content goals but may not prioritize essential concepts or consistently connect ideas across disciplines.</w:t>
            </w:r>
          </w:p>
          <w:p w14:paraId="17D95771" w14:textId="77777777" w:rsidR="000912E4" w:rsidRDefault="000912E4" w:rsidP="000912E4">
            <w:pPr>
              <w:ind w:left="270"/>
              <w:rPr>
                <w:rFonts w:eastAsia="Calibri" w:cs="Calibri"/>
                <w:sz w:val="18"/>
                <w:szCs w:val="18"/>
              </w:rPr>
            </w:pPr>
          </w:p>
          <w:p w14:paraId="74F9A58B" w14:textId="516E0C3D" w:rsidR="00881ADD" w:rsidRDefault="00881ADD" w:rsidP="00AE32FC">
            <w:pPr>
              <w:numPr>
                <w:ilvl w:val="0"/>
                <w:numId w:val="7"/>
              </w:numPr>
              <w:ind w:left="270" w:hanging="270"/>
              <w:rPr>
                <w:rFonts w:eastAsia="Calibri" w:cs="Calibri"/>
                <w:sz w:val="18"/>
                <w:szCs w:val="18"/>
              </w:rPr>
            </w:pPr>
            <w:r w:rsidRPr="000912E4">
              <w:rPr>
                <w:rFonts w:eastAsia="Calibri" w:cs="Calibri"/>
                <w:sz w:val="18"/>
                <w:szCs w:val="18"/>
              </w:rPr>
              <w:t>Instructional strategies show some consideration of student needs or interests, but cultural relevance and engagement may be inconsistent.</w:t>
            </w:r>
          </w:p>
          <w:p w14:paraId="74E4FDC9" w14:textId="77777777" w:rsidR="000912E4" w:rsidRPr="000912E4" w:rsidRDefault="000912E4" w:rsidP="000912E4">
            <w:pPr>
              <w:pStyle w:val="ListParagraph"/>
              <w:numPr>
                <w:ilvl w:val="0"/>
                <w:numId w:val="0"/>
              </w:numPr>
              <w:ind w:left="720"/>
              <w:rPr>
                <w:rFonts w:eastAsia="Calibri" w:cs="Calibri"/>
                <w:sz w:val="18"/>
                <w:szCs w:val="18"/>
              </w:rPr>
            </w:pPr>
          </w:p>
          <w:p w14:paraId="3A815B05" w14:textId="754FF17C" w:rsidR="00881ADD" w:rsidRDefault="00881ADD" w:rsidP="00AE32FC">
            <w:pPr>
              <w:numPr>
                <w:ilvl w:val="0"/>
                <w:numId w:val="7"/>
              </w:numPr>
              <w:ind w:left="270" w:hanging="270"/>
              <w:rPr>
                <w:rFonts w:eastAsia="Calibri" w:cs="Calibri"/>
                <w:sz w:val="18"/>
                <w:szCs w:val="18"/>
              </w:rPr>
            </w:pPr>
            <w:r>
              <w:rPr>
                <w:rFonts w:eastAsia="Calibri" w:cs="Calibri"/>
                <w:sz w:val="18"/>
                <w:szCs w:val="18"/>
              </w:rPr>
              <w:t>The teacher provides mostly accurate explanations and attempts to answer questions, but feedback may be general or inconsistent in promoting learning.</w:t>
            </w:r>
          </w:p>
          <w:p w14:paraId="5B14A9EA" w14:textId="77777777" w:rsidR="000912E4" w:rsidRPr="000912E4" w:rsidRDefault="000912E4" w:rsidP="000912E4">
            <w:pPr>
              <w:pStyle w:val="ListParagraph"/>
              <w:numPr>
                <w:ilvl w:val="0"/>
                <w:numId w:val="0"/>
              </w:numPr>
              <w:ind w:left="720"/>
              <w:rPr>
                <w:rFonts w:eastAsia="Calibri" w:cs="Calibri"/>
                <w:sz w:val="18"/>
                <w:szCs w:val="18"/>
              </w:rPr>
            </w:pPr>
          </w:p>
          <w:p w14:paraId="0F8DACC8" w14:textId="01F32A44" w:rsidR="00881ADD" w:rsidRDefault="00881ADD" w:rsidP="00AE32FC">
            <w:pPr>
              <w:numPr>
                <w:ilvl w:val="0"/>
                <w:numId w:val="7"/>
              </w:numPr>
              <w:ind w:left="270" w:hanging="270"/>
              <w:rPr>
                <w:rFonts w:eastAsia="Calibri" w:cs="Calibri"/>
                <w:sz w:val="18"/>
                <w:szCs w:val="18"/>
              </w:rPr>
            </w:pPr>
            <w:r>
              <w:rPr>
                <w:rFonts w:eastAsia="Calibri" w:cs="Calibri"/>
                <w:sz w:val="18"/>
                <w:szCs w:val="18"/>
              </w:rPr>
              <w:t>Questions are occasionally used to check understanding but may not consistently prompt curiosity or higher-order thinking.</w:t>
            </w:r>
          </w:p>
        </w:tc>
        <w:tc>
          <w:tcPr>
            <w:tcW w:w="3239" w:type="dxa"/>
            <w:tcBorders>
              <w:top w:val="nil"/>
              <w:left w:val="single" w:sz="6" w:space="0" w:color="000000"/>
              <w:bottom w:val="single" w:sz="6" w:space="0" w:color="000000"/>
              <w:right w:val="single" w:sz="6" w:space="0" w:color="000000"/>
            </w:tcBorders>
            <w:shd w:val="clear" w:color="auto" w:fill="FFFFFF" w:themeFill="background1"/>
          </w:tcPr>
          <w:p w14:paraId="700AC0C4" w14:textId="49724DCA" w:rsidR="00881ADD" w:rsidRDefault="00881ADD" w:rsidP="00AE32FC">
            <w:pPr>
              <w:numPr>
                <w:ilvl w:val="0"/>
                <w:numId w:val="7"/>
              </w:numPr>
              <w:ind w:left="189" w:hanging="180"/>
              <w:rPr>
                <w:rFonts w:eastAsia="Calibri" w:cs="Calibri"/>
                <w:sz w:val="18"/>
                <w:szCs w:val="18"/>
              </w:rPr>
            </w:pPr>
            <w:r>
              <w:rPr>
                <w:rFonts w:eastAsia="Calibri" w:cs="Calibri"/>
                <w:sz w:val="18"/>
                <w:szCs w:val="18"/>
              </w:rPr>
              <w:t>The teacher identifies and sequences essential content, emphasizing key disciplinary concepts and meaningful cross-disciplinary connections.</w:t>
            </w:r>
          </w:p>
          <w:p w14:paraId="3A365AE3" w14:textId="77777777" w:rsidR="000912E4" w:rsidRPr="00881ADD" w:rsidRDefault="000912E4" w:rsidP="000912E4">
            <w:pPr>
              <w:ind w:left="189"/>
              <w:rPr>
                <w:rFonts w:eastAsia="Calibri" w:cs="Calibri"/>
                <w:sz w:val="18"/>
                <w:szCs w:val="18"/>
              </w:rPr>
            </w:pPr>
          </w:p>
          <w:p w14:paraId="6764DD39" w14:textId="47E9C67E" w:rsidR="00881ADD" w:rsidRDefault="00881ADD" w:rsidP="00AE32FC">
            <w:pPr>
              <w:numPr>
                <w:ilvl w:val="0"/>
                <w:numId w:val="7"/>
              </w:numPr>
              <w:ind w:left="189" w:hanging="180"/>
              <w:rPr>
                <w:rFonts w:eastAsia="Calibri" w:cs="Calibri"/>
                <w:sz w:val="18"/>
                <w:szCs w:val="18"/>
              </w:rPr>
            </w:pPr>
            <w:r>
              <w:rPr>
                <w:rFonts w:eastAsia="Calibri" w:cs="Calibri"/>
                <w:sz w:val="18"/>
                <w:szCs w:val="18"/>
              </w:rPr>
              <w:t>Instructional strategies are thoughtfully chosen to support content mastery, student engagement, and cultural relevance.</w:t>
            </w:r>
          </w:p>
          <w:p w14:paraId="65FF13DD" w14:textId="77777777" w:rsidR="000912E4" w:rsidRPr="000912E4" w:rsidRDefault="000912E4" w:rsidP="000912E4">
            <w:pPr>
              <w:pStyle w:val="ListParagraph"/>
              <w:numPr>
                <w:ilvl w:val="0"/>
                <w:numId w:val="0"/>
              </w:numPr>
              <w:ind w:left="720"/>
              <w:rPr>
                <w:rFonts w:eastAsia="Calibri" w:cs="Calibri"/>
                <w:sz w:val="18"/>
                <w:szCs w:val="18"/>
              </w:rPr>
            </w:pPr>
          </w:p>
          <w:p w14:paraId="28B4B30A" w14:textId="6223E4F9" w:rsidR="00881ADD" w:rsidRDefault="00881ADD" w:rsidP="00AE32FC">
            <w:pPr>
              <w:numPr>
                <w:ilvl w:val="0"/>
                <w:numId w:val="7"/>
              </w:numPr>
              <w:ind w:left="189" w:hanging="180"/>
              <w:rPr>
                <w:rFonts w:eastAsia="Calibri" w:cs="Calibri"/>
                <w:sz w:val="18"/>
                <w:szCs w:val="18"/>
              </w:rPr>
            </w:pPr>
            <w:r>
              <w:rPr>
                <w:rFonts w:eastAsia="Calibri" w:cs="Calibri"/>
                <w:sz w:val="18"/>
                <w:szCs w:val="18"/>
              </w:rPr>
              <w:t>The teacher provides clear and accurate explanations, responds to questions effectively, and offers feedback that supports student learning.</w:t>
            </w:r>
          </w:p>
          <w:p w14:paraId="399DCB4F" w14:textId="77777777" w:rsidR="000912E4" w:rsidRPr="000912E4" w:rsidRDefault="000912E4" w:rsidP="000912E4">
            <w:pPr>
              <w:pStyle w:val="ListParagraph"/>
              <w:numPr>
                <w:ilvl w:val="0"/>
                <w:numId w:val="0"/>
              </w:numPr>
              <w:ind w:left="720"/>
              <w:rPr>
                <w:rFonts w:eastAsia="Calibri" w:cs="Calibri"/>
                <w:sz w:val="18"/>
                <w:szCs w:val="18"/>
              </w:rPr>
            </w:pPr>
          </w:p>
          <w:p w14:paraId="796DCC54" w14:textId="3D7C97FA" w:rsidR="00881ADD" w:rsidRPr="00881ADD" w:rsidRDefault="00881ADD" w:rsidP="00AE32FC">
            <w:pPr>
              <w:numPr>
                <w:ilvl w:val="0"/>
                <w:numId w:val="7"/>
              </w:numPr>
              <w:ind w:left="189" w:hanging="180"/>
              <w:rPr>
                <w:rFonts w:eastAsia="Calibri" w:cs="Calibri"/>
                <w:sz w:val="18"/>
                <w:szCs w:val="18"/>
              </w:rPr>
            </w:pPr>
            <w:r>
              <w:rPr>
                <w:rFonts w:eastAsia="Calibri" w:cs="Calibri"/>
                <w:sz w:val="18"/>
                <w:szCs w:val="18"/>
              </w:rPr>
              <w:t>Lessons incorporate opportunities for questioning that support learner understanding, curiosity, and deeper thinking.</w:t>
            </w:r>
          </w:p>
        </w:tc>
        <w:tc>
          <w:tcPr>
            <w:tcW w:w="3239" w:type="dxa"/>
            <w:tcBorders>
              <w:top w:val="nil"/>
              <w:left w:val="single" w:sz="6" w:space="0" w:color="000000"/>
              <w:bottom w:val="single" w:sz="6" w:space="0" w:color="000000"/>
              <w:right w:val="single" w:sz="6" w:space="0" w:color="000000"/>
            </w:tcBorders>
            <w:shd w:val="clear" w:color="auto" w:fill="FFFFFF" w:themeFill="background1"/>
          </w:tcPr>
          <w:p w14:paraId="57B1CF62" w14:textId="4346D34F" w:rsidR="00881ADD" w:rsidRDefault="00881ADD" w:rsidP="00AE32FC">
            <w:pPr>
              <w:numPr>
                <w:ilvl w:val="0"/>
                <w:numId w:val="7"/>
              </w:numPr>
              <w:ind w:left="193" w:hanging="193"/>
              <w:rPr>
                <w:rFonts w:eastAsia="Calibri" w:cs="Calibri"/>
                <w:sz w:val="18"/>
                <w:szCs w:val="18"/>
              </w:rPr>
            </w:pPr>
            <w:r>
              <w:rPr>
                <w:rFonts w:eastAsia="Calibri" w:cs="Calibri"/>
                <w:sz w:val="18"/>
                <w:szCs w:val="18"/>
              </w:rPr>
              <w:t>The content is sequenced with precision and purpose, centering essential understandings and drawing intentional, relevant cross-disciplinary and cultural connections.</w:t>
            </w:r>
          </w:p>
          <w:p w14:paraId="5148F921" w14:textId="77777777" w:rsidR="000912E4" w:rsidRPr="00881ADD" w:rsidRDefault="000912E4" w:rsidP="000912E4">
            <w:pPr>
              <w:ind w:left="193"/>
              <w:rPr>
                <w:rFonts w:eastAsia="Calibri" w:cs="Calibri"/>
                <w:sz w:val="18"/>
                <w:szCs w:val="18"/>
              </w:rPr>
            </w:pPr>
          </w:p>
          <w:p w14:paraId="1EEE09AD" w14:textId="522217AB" w:rsidR="00881ADD" w:rsidRDefault="00881ADD" w:rsidP="00AE32FC">
            <w:pPr>
              <w:numPr>
                <w:ilvl w:val="0"/>
                <w:numId w:val="7"/>
              </w:numPr>
              <w:ind w:left="193" w:hanging="193"/>
              <w:rPr>
                <w:rFonts w:eastAsia="Calibri" w:cs="Calibri"/>
                <w:sz w:val="18"/>
                <w:szCs w:val="18"/>
              </w:rPr>
            </w:pPr>
            <w:r>
              <w:rPr>
                <w:rFonts w:eastAsia="Calibri" w:cs="Calibri"/>
                <w:sz w:val="18"/>
                <w:szCs w:val="18"/>
              </w:rPr>
              <w:t>Instructional strategies are differentiated and consistently responsive to student strengths, needs, and cultural identities.</w:t>
            </w:r>
          </w:p>
          <w:p w14:paraId="0DF9F5C9" w14:textId="77777777" w:rsidR="000912E4" w:rsidRPr="000912E4" w:rsidRDefault="000912E4" w:rsidP="000912E4">
            <w:pPr>
              <w:pStyle w:val="ListParagraph"/>
              <w:numPr>
                <w:ilvl w:val="0"/>
                <w:numId w:val="0"/>
              </w:numPr>
              <w:ind w:left="720"/>
              <w:rPr>
                <w:rFonts w:eastAsia="Calibri" w:cs="Calibri"/>
                <w:sz w:val="18"/>
                <w:szCs w:val="18"/>
              </w:rPr>
            </w:pPr>
          </w:p>
          <w:p w14:paraId="757618C1" w14:textId="3E2EF175" w:rsidR="00881ADD" w:rsidRDefault="00881ADD" w:rsidP="00AE32FC">
            <w:pPr>
              <w:numPr>
                <w:ilvl w:val="0"/>
                <w:numId w:val="7"/>
              </w:numPr>
              <w:ind w:left="193" w:hanging="193"/>
              <w:rPr>
                <w:rFonts w:eastAsia="Calibri" w:cs="Calibri"/>
                <w:sz w:val="18"/>
                <w:szCs w:val="18"/>
              </w:rPr>
            </w:pPr>
            <w:r>
              <w:rPr>
                <w:rFonts w:eastAsia="Calibri" w:cs="Calibri"/>
                <w:sz w:val="18"/>
                <w:szCs w:val="18"/>
              </w:rPr>
              <w:t>Explanations are clear, adaptive, and anticipate misconceptions; feedback is timely, specific, and invites students to extend their thinking.</w:t>
            </w:r>
          </w:p>
          <w:p w14:paraId="5F08B659" w14:textId="77777777" w:rsidR="000912E4" w:rsidRPr="000912E4" w:rsidRDefault="000912E4" w:rsidP="000912E4">
            <w:pPr>
              <w:pStyle w:val="ListParagraph"/>
              <w:numPr>
                <w:ilvl w:val="0"/>
                <w:numId w:val="0"/>
              </w:numPr>
              <w:ind w:left="720"/>
              <w:rPr>
                <w:rFonts w:eastAsia="Calibri" w:cs="Calibri"/>
                <w:sz w:val="18"/>
                <w:szCs w:val="18"/>
              </w:rPr>
            </w:pPr>
          </w:p>
          <w:p w14:paraId="0265396B" w14:textId="14A3BBC3" w:rsidR="00881ADD" w:rsidRPr="00881ADD" w:rsidRDefault="00881ADD" w:rsidP="00AE32FC">
            <w:pPr>
              <w:numPr>
                <w:ilvl w:val="0"/>
                <w:numId w:val="7"/>
              </w:numPr>
              <w:ind w:left="193" w:hanging="193"/>
              <w:rPr>
                <w:rFonts w:eastAsia="Calibri" w:cs="Calibri"/>
                <w:sz w:val="18"/>
                <w:szCs w:val="18"/>
              </w:rPr>
            </w:pPr>
            <w:r>
              <w:rPr>
                <w:rFonts w:eastAsia="Calibri" w:cs="Calibri"/>
                <w:sz w:val="18"/>
                <w:szCs w:val="18"/>
              </w:rPr>
              <w:t>The teacher cultivates a classroom culture of inquiry, where students pose thoughtful questions, engage in academic discourse, and deepen learning through exploration.</w:t>
            </w:r>
          </w:p>
        </w:tc>
      </w:tr>
      <w:tr w:rsidR="00881ADD" w14:paraId="2881F9BA" w14:textId="77777777" w:rsidTr="003A349E">
        <w:trPr>
          <w:trHeight w:val="145"/>
          <w:jc w:val="center"/>
        </w:trPr>
        <w:tc>
          <w:tcPr>
            <w:tcW w:w="1442"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5ABC639E" w14:textId="77777777" w:rsidR="00881ADD" w:rsidRDefault="00881ADD" w:rsidP="003A349E">
            <w:pPr>
              <w:rPr>
                <w:rFonts w:eastAsia="Calibri" w:cs="Calibri"/>
                <w:b/>
                <w:sz w:val="18"/>
                <w:szCs w:val="18"/>
              </w:rPr>
            </w:pPr>
            <w:r>
              <w:rPr>
                <w:rFonts w:eastAsia="Calibri" w:cs="Calibri"/>
                <w:b/>
                <w:sz w:val="18"/>
                <w:szCs w:val="18"/>
              </w:rPr>
              <w:t>1b.</w:t>
            </w:r>
          </w:p>
          <w:p w14:paraId="08469A1C" w14:textId="77777777" w:rsidR="00881ADD" w:rsidRDefault="00881ADD" w:rsidP="003A349E">
            <w:pPr>
              <w:rPr>
                <w:rFonts w:eastAsia="Calibri" w:cs="Calibri"/>
                <w:b/>
                <w:sz w:val="18"/>
                <w:szCs w:val="18"/>
              </w:rPr>
            </w:pPr>
            <w:r>
              <w:rPr>
                <w:rFonts w:eastAsia="Calibri" w:cs="Calibri"/>
                <w:b/>
                <w:sz w:val="18"/>
                <w:szCs w:val="18"/>
              </w:rPr>
              <w:t xml:space="preserve">Demonstrating Knowledge of Students </w:t>
            </w:r>
          </w:p>
        </w:tc>
        <w:tc>
          <w:tcPr>
            <w:tcW w:w="3238"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1792D51A" w14:textId="77777777" w:rsidR="00881ADD" w:rsidRDefault="00881ADD" w:rsidP="00AE32FC">
            <w:pPr>
              <w:numPr>
                <w:ilvl w:val="0"/>
                <w:numId w:val="10"/>
              </w:numPr>
              <w:rPr>
                <w:rFonts w:eastAsia="Calibri" w:cs="Calibri"/>
                <w:sz w:val="18"/>
                <w:szCs w:val="18"/>
              </w:rPr>
            </w:pPr>
            <w:r>
              <w:rPr>
                <w:rFonts w:eastAsia="Calibri" w:cs="Calibri"/>
                <w:sz w:val="18"/>
                <w:szCs w:val="18"/>
              </w:rPr>
              <w:t>The teacher demonstrates limited understanding of students’ developmental stages and does not adjust instruction accordingly.</w:t>
            </w:r>
            <w:r>
              <w:rPr>
                <w:rFonts w:eastAsia="Calibri" w:cs="Calibri"/>
                <w:sz w:val="18"/>
                <w:szCs w:val="18"/>
              </w:rPr>
              <w:br/>
            </w:r>
          </w:p>
          <w:p w14:paraId="7706115F" w14:textId="77777777" w:rsidR="00881ADD" w:rsidRDefault="00881ADD" w:rsidP="00AE32FC">
            <w:pPr>
              <w:numPr>
                <w:ilvl w:val="0"/>
                <w:numId w:val="10"/>
              </w:numPr>
              <w:rPr>
                <w:rFonts w:eastAsia="Calibri" w:cs="Calibri"/>
                <w:sz w:val="18"/>
                <w:szCs w:val="18"/>
              </w:rPr>
            </w:pPr>
            <w:r>
              <w:rPr>
                <w:rFonts w:eastAsia="Calibri" w:cs="Calibri"/>
                <w:sz w:val="18"/>
                <w:szCs w:val="18"/>
              </w:rPr>
              <w:t>Instruction is not informed by students’ prior knowledge, identities, or lived experiences.</w:t>
            </w:r>
            <w:r>
              <w:rPr>
                <w:rFonts w:eastAsia="Calibri" w:cs="Calibri"/>
                <w:sz w:val="18"/>
                <w:szCs w:val="18"/>
              </w:rPr>
              <w:br/>
            </w:r>
          </w:p>
          <w:p w14:paraId="3ED55BED" w14:textId="77777777" w:rsidR="00881ADD" w:rsidRDefault="00881ADD" w:rsidP="00AE32FC">
            <w:pPr>
              <w:numPr>
                <w:ilvl w:val="0"/>
                <w:numId w:val="10"/>
              </w:numPr>
              <w:rPr>
                <w:rFonts w:eastAsia="Calibri" w:cs="Calibri"/>
                <w:sz w:val="18"/>
                <w:szCs w:val="18"/>
              </w:rPr>
            </w:pPr>
            <w:r>
              <w:rPr>
                <w:rFonts w:eastAsia="Calibri" w:cs="Calibri"/>
                <w:sz w:val="18"/>
                <w:szCs w:val="18"/>
              </w:rPr>
              <w:t>The teacher does not consider or use student, family, or community perspectives when designing learning experiences.</w:t>
            </w:r>
            <w:r>
              <w:rPr>
                <w:rFonts w:eastAsia="Calibri" w:cs="Calibri"/>
                <w:sz w:val="18"/>
                <w:szCs w:val="18"/>
              </w:rPr>
              <w:br/>
            </w:r>
          </w:p>
          <w:p w14:paraId="1A347B07" w14:textId="77777777" w:rsidR="00881ADD" w:rsidRDefault="00881ADD" w:rsidP="00AE32FC">
            <w:pPr>
              <w:numPr>
                <w:ilvl w:val="0"/>
                <w:numId w:val="10"/>
              </w:numPr>
              <w:rPr>
                <w:rFonts w:eastAsia="Calibri" w:cs="Calibri"/>
                <w:sz w:val="18"/>
                <w:szCs w:val="18"/>
              </w:rPr>
            </w:pPr>
            <w:r>
              <w:rPr>
                <w:rFonts w:eastAsia="Calibri" w:cs="Calibri"/>
                <w:sz w:val="18"/>
                <w:szCs w:val="18"/>
              </w:rPr>
              <w:t>The teacher makes little to no effort to learn about students’ interests or cultural contexts.</w:t>
            </w:r>
            <w:r>
              <w:rPr>
                <w:rFonts w:eastAsia="Calibri" w:cs="Calibri"/>
                <w:sz w:val="18"/>
                <w:szCs w:val="18"/>
              </w:rPr>
              <w:br/>
            </w:r>
          </w:p>
          <w:p w14:paraId="6A606C8B" w14:textId="77777777" w:rsidR="00881ADD" w:rsidRDefault="00881ADD" w:rsidP="00AE32FC">
            <w:pPr>
              <w:numPr>
                <w:ilvl w:val="0"/>
                <w:numId w:val="10"/>
              </w:numPr>
              <w:rPr>
                <w:rFonts w:eastAsia="Calibri" w:cs="Calibri"/>
                <w:sz w:val="18"/>
                <w:szCs w:val="18"/>
              </w:rPr>
            </w:pPr>
            <w:r>
              <w:rPr>
                <w:rFonts w:eastAsia="Calibri" w:cs="Calibri"/>
                <w:sz w:val="18"/>
                <w:szCs w:val="18"/>
              </w:rPr>
              <w:lastRenderedPageBreak/>
              <w:t>Individual learning needs, including exceptionalities and readiness levels, are overlooked or not addressed in planning.</w:t>
            </w:r>
          </w:p>
          <w:p w14:paraId="103108C2" w14:textId="77777777" w:rsidR="00881ADD" w:rsidRDefault="00881ADD" w:rsidP="003A349E">
            <w:pPr>
              <w:ind w:left="360"/>
              <w:rPr>
                <w:rFonts w:eastAsia="Calibri" w:cs="Calibri"/>
                <w:sz w:val="18"/>
                <w:szCs w:val="18"/>
              </w:rPr>
            </w:pPr>
          </w:p>
        </w:tc>
        <w:tc>
          <w:tcPr>
            <w:tcW w:w="3239"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4429C268" w14:textId="77777777" w:rsidR="00881ADD" w:rsidRDefault="00881ADD" w:rsidP="00AE32FC">
            <w:pPr>
              <w:numPr>
                <w:ilvl w:val="0"/>
                <w:numId w:val="10"/>
              </w:numPr>
              <w:rPr>
                <w:rFonts w:eastAsia="Calibri" w:cs="Calibri"/>
                <w:sz w:val="18"/>
                <w:szCs w:val="18"/>
              </w:rPr>
            </w:pPr>
            <w:r>
              <w:rPr>
                <w:rFonts w:eastAsia="Calibri" w:cs="Calibri"/>
                <w:sz w:val="18"/>
                <w:szCs w:val="18"/>
              </w:rPr>
              <w:lastRenderedPageBreak/>
              <w:t>The teacher has some awareness of students’ developmental needs but inconsistently uses this knowledge to inform instruction.</w:t>
            </w:r>
            <w:r>
              <w:rPr>
                <w:rFonts w:eastAsia="Calibri" w:cs="Calibri"/>
                <w:sz w:val="18"/>
                <w:szCs w:val="18"/>
              </w:rPr>
              <w:br/>
            </w:r>
          </w:p>
          <w:p w14:paraId="1113F802" w14:textId="77777777" w:rsidR="00881ADD" w:rsidRDefault="00881ADD" w:rsidP="00AE32FC">
            <w:pPr>
              <w:numPr>
                <w:ilvl w:val="0"/>
                <w:numId w:val="10"/>
              </w:numPr>
              <w:rPr>
                <w:rFonts w:eastAsia="Calibri" w:cs="Calibri"/>
                <w:sz w:val="18"/>
                <w:szCs w:val="18"/>
              </w:rPr>
            </w:pPr>
            <w:r>
              <w:rPr>
                <w:rFonts w:eastAsia="Calibri" w:cs="Calibri"/>
                <w:sz w:val="18"/>
                <w:szCs w:val="18"/>
              </w:rPr>
              <w:t>Instruction occasionally connects to prior knowledge or student backgrounds but is not consistently relevant or affirming.</w:t>
            </w:r>
            <w:r>
              <w:rPr>
                <w:rFonts w:eastAsia="Calibri" w:cs="Calibri"/>
                <w:sz w:val="18"/>
                <w:szCs w:val="18"/>
              </w:rPr>
              <w:br/>
            </w:r>
          </w:p>
          <w:p w14:paraId="461E319A" w14:textId="77777777" w:rsidR="00881ADD" w:rsidRDefault="00881ADD" w:rsidP="00AE32FC">
            <w:pPr>
              <w:numPr>
                <w:ilvl w:val="0"/>
                <w:numId w:val="10"/>
              </w:numPr>
              <w:rPr>
                <w:rFonts w:eastAsia="Calibri" w:cs="Calibri"/>
                <w:sz w:val="18"/>
                <w:szCs w:val="18"/>
              </w:rPr>
            </w:pPr>
            <w:r>
              <w:rPr>
                <w:rFonts w:eastAsia="Calibri" w:cs="Calibri"/>
                <w:sz w:val="18"/>
                <w:szCs w:val="18"/>
              </w:rPr>
              <w:t xml:space="preserve">The teacher may consult </w:t>
            </w:r>
            <w:proofErr w:type="gramStart"/>
            <w:r>
              <w:rPr>
                <w:rFonts w:eastAsia="Calibri" w:cs="Calibri"/>
                <w:sz w:val="18"/>
                <w:szCs w:val="18"/>
              </w:rPr>
              <w:t>student</w:t>
            </w:r>
            <w:proofErr w:type="gramEnd"/>
            <w:r>
              <w:rPr>
                <w:rFonts w:eastAsia="Calibri" w:cs="Calibri"/>
                <w:sz w:val="18"/>
                <w:szCs w:val="18"/>
              </w:rPr>
              <w:t xml:space="preserve"> or family resources but does not systematically use them to design culturally relevant learning.</w:t>
            </w:r>
            <w:r>
              <w:rPr>
                <w:rFonts w:eastAsia="Calibri" w:cs="Calibri"/>
                <w:sz w:val="18"/>
                <w:szCs w:val="18"/>
              </w:rPr>
              <w:br/>
            </w:r>
          </w:p>
          <w:p w14:paraId="0F61C8B9" w14:textId="77777777" w:rsidR="00881ADD" w:rsidRDefault="00881ADD" w:rsidP="00AE32FC">
            <w:pPr>
              <w:numPr>
                <w:ilvl w:val="0"/>
                <w:numId w:val="10"/>
              </w:numPr>
              <w:rPr>
                <w:rFonts w:eastAsia="Calibri" w:cs="Calibri"/>
                <w:sz w:val="18"/>
                <w:szCs w:val="18"/>
              </w:rPr>
            </w:pPr>
            <w:r>
              <w:rPr>
                <w:rFonts w:eastAsia="Calibri" w:cs="Calibri"/>
                <w:sz w:val="18"/>
                <w:szCs w:val="18"/>
              </w:rPr>
              <w:t xml:space="preserve">The teacher learns about student interests informally but does not consistently integrate that </w:t>
            </w:r>
            <w:r>
              <w:rPr>
                <w:rFonts w:eastAsia="Calibri" w:cs="Calibri"/>
                <w:sz w:val="18"/>
                <w:szCs w:val="18"/>
              </w:rPr>
              <w:lastRenderedPageBreak/>
              <w:t>knowledge into instruction.</w:t>
            </w:r>
            <w:r>
              <w:rPr>
                <w:rFonts w:eastAsia="Calibri" w:cs="Calibri"/>
                <w:sz w:val="18"/>
                <w:szCs w:val="18"/>
              </w:rPr>
              <w:br/>
            </w:r>
          </w:p>
          <w:p w14:paraId="355E2AA3" w14:textId="77777777" w:rsidR="00881ADD" w:rsidRDefault="00881ADD" w:rsidP="00AE32FC">
            <w:pPr>
              <w:numPr>
                <w:ilvl w:val="0"/>
                <w:numId w:val="10"/>
              </w:numPr>
              <w:rPr>
                <w:rFonts w:eastAsia="Calibri" w:cs="Calibri"/>
                <w:sz w:val="18"/>
                <w:szCs w:val="18"/>
              </w:rPr>
            </w:pPr>
            <w:r>
              <w:rPr>
                <w:rFonts w:eastAsia="Calibri" w:cs="Calibri"/>
                <w:sz w:val="18"/>
                <w:szCs w:val="18"/>
              </w:rPr>
              <w:t>The teacher recognizes diverse learning needs but addresses them inconsistently or with limited strategies.</w:t>
            </w:r>
          </w:p>
          <w:p w14:paraId="7896895A" w14:textId="77777777" w:rsidR="00881ADD" w:rsidRDefault="00881ADD" w:rsidP="003A349E">
            <w:pPr>
              <w:ind w:left="360"/>
              <w:rPr>
                <w:rFonts w:eastAsia="Calibri" w:cs="Calibri"/>
                <w:sz w:val="18"/>
                <w:szCs w:val="18"/>
              </w:rPr>
            </w:pPr>
          </w:p>
        </w:tc>
        <w:tc>
          <w:tcPr>
            <w:tcW w:w="3239"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42202F3E" w14:textId="77777777" w:rsidR="00881ADD" w:rsidRDefault="00881ADD" w:rsidP="00AE32FC">
            <w:pPr>
              <w:numPr>
                <w:ilvl w:val="0"/>
                <w:numId w:val="10"/>
              </w:numPr>
              <w:rPr>
                <w:rFonts w:eastAsia="Calibri" w:cs="Calibri"/>
                <w:sz w:val="18"/>
                <w:szCs w:val="18"/>
              </w:rPr>
            </w:pPr>
            <w:r>
              <w:rPr>
                <w:rFonts w:eastAsia="Calibri" w:cs="Calibri"/>
                <w:sz w:val="18"/>
                <w:szCs w:val="18"/>
              </w:rPr>
              <w:lastRenderedPageBreak/>
              <w:t>The teacher understands students’ cognitive, linguistic, social, emotional, and physical development and uses this knowledge to inform instruction.</w:t>
            </w:r>
            <w:r>
              <w:rPr>
                <w:rFonts w:eastAsia="Calibri" w:cs="Calibri"/>
                <w:sz w:val="18"/>
                <w:szCs w:val="18"/>
              </w:rPr>
              <w:br/>
            </w:r>
          </w:p>
          <w:p w14:paraId="67C12694" w14:textId="77777777" w:rsidR="00881ADD" w:rsidRDefault="00881ADD" w:rsidP="00AE32FC">
            <w:pPr>
              <w:numPr>
                <w:ilvl w:val="0"/>
                <w:numId w:val="10"/>
              </w:numPr>
              <w:rPr>
                <w:rFonts w:eastAsia="Calibri" w:cs="Calibri"/>
                <w:sz w:val="18"/>
                <w:szCs w:val="18"/>
              </w:rPr>
            </w:pPr>
            <w:r>
              <w:rPr>
                <w:rFonts w:eastAsia="Calibri" w:cs="Calibri"/>
                <w:sz w:val="18"/>
                <w:szCs w:val="18"/>
              </w:rPr>
              <w:t>The teacher designs instruction that builds on students’ prior knowledge, cultural identities, and lived experiences to support learning and accelerate growth.</w:t>
            </w:r>
            <w:r>
              <w:rPr>
                <w:rFonts w:eastAsia="Calibri" w:cs="Calibri"/>
                <w:sz w:val="18"/>
                <w:szCs w:val="18"/>
              </w:rPr>
              <w:br/>
            </w:r>
          </w:p>
          <w:p w14:paraId="77F1D96C" w14:textId="77777777" w:rsidR="00881ADD" w:rsidRDefault="00881ADD" w:rsidP="00AE32FC">
            <w:pPr>
              <w:numPr>
                <w:ilvl w:val="0"/>
                <w:numId w:val="10"/>
              </w:numPr>
              <w:rPr>
                <w:rFonts w:eastAsia="Calibri" w:cs="Calibri"/>
                <w:sz w:val="18"/>
                <w:szCs w:val="18"/>
              </w:rPr>
            </w:pPr>
            <w:r>
              <w:rPr>
                <w:rFonts w:eastAsia="Calibri" w:cs="Calibri"/>
                <w:sz w:val="18"/>
                <w:szCs w:val="18"/>
              </w:rPr>
              <w:t xml:space="preserve">The teacher thoughtfully incorporates information about students’ backgrounds, families, and communities to design culturally relevant learning </w:t>
            </w:r>
            <w:r>
              <w:rPr>
                <w:rFonts w:eastAsia="Calibri" w:cs="Calibri"/>
                <w:sz w:val="18"/>
                <w:szCs w:val="18"/>
              </w:rPr>
              <w:lastRenderedPageBreak/>
              <w:t>experiences.</w:t>
            </w:r>
            <w:r>
              <w:rPr>
                <w:rFonts w:eastAsia="Calibri" w:cs="Calibri"/>
                <w:sz w:val="18"/>
                <w:szCs w:val="18"/>
              </w:rPr>
              <w:br/>
            </w:r>
          </w:p>
          <w:p w14:paraId="142F0663" w14:textId="77777777" w:rsidR="00881ADD" w:rsidRDefault="00881ADD" w:rsidP="00AE32FC">
            <w:pPr>
              <w:numPr>
                <w:ilvl w:val="0"/>
                <w:numId w:val="10"/>
              </w:numPr>
              <w:rPr>
                <w:rFonts w:eastAsia="Calibri" w:cs="Calibri"/>
                <w:sz w:val="18"/>
                <w:szCs w:val="18"/>
              </w:rPr>
            </w:pPr>
            <w:r>
              <w:rPr>
                <w:rFonts w:eastAsia="Calibri" w:cs="Calibri"/>
                <w:sz w:val="18"/>
                <w:szCs w:val="18"/>
              </w:rPr>
              <w:t>The teacher actively learns about students' interests, identities, and community contexts to connect learning in meaningful ways.</w:t>
            </w:r>
            <w:r>
              <w:rPr>
                <w:rFonts w:eastAsia="Calibri" w:cs="Calibri"/>
                <w:sz w:val="18"/>
                <w:szCs w:val="18"/>
              </w:rPr>
              <w:br/>
            </w:r>
          </w:p>
          <w:p w14:paraId="6B14CB12" w14:textId="77777777" w:rsidR="00881ADD" w:rsidRDefault="00881ADD" w:rsidP="00AE32FC">
            <w:pPr>
              <w:numPr>
                <w:ilvl w:val="0"/>
                <w:numId w:val="10"/>
              </w:numPr>
              <w:rPr>
                <w:rFonts w:eastAsia="Calibri" w:cs="Calibri"/>
                <w:sz w:val="18"/>
                <w:szCs w:val="18"/>
              </w:rPr>
            </w:pPr>
            <w:r>
              <w:rPr>
                <w:rFonts w:eastAsia="Calibri" w:cs="Calibri"/>
                <w:sz w:val="18"/>
                <w:szCs w:val="18"/>
              </w:rPr>
              <w:t>The teacher understands and plans for the diverse learning needs of students, including those with exceptionalities and varying levels of readiness.</w:t>
            </w:r>
          </w:p>
          <w:p w14:paraId="17BF59D8" w14:textId="77777777" w:rsidR="00881ADD" w:rsidRDefault="00881ADD" w:rsidP="003A349E">
            <w:pPr>
              <w:ind w:left="360"/>
              <w:rPr>
                <w:rFonts w:eastAsia="Calibri" w:cs="Calibri"/>
                <w:sz w:val="18"/>
                <w:szCs w:val="18"/>
              </w:rPr>
            </w:pPr>
          </w:p>
        </w:tc>
        <w:tc>
          <w:tcPr>
            <w:tcW w:w="3239"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22E660F4" w14:textId="77777777" w:rsidR="00881ADD" w:rsidRDefault="00881ADD" w:rsidP="00AE32FC">
            <w:pPr>
              <w:numPr>
                <w:ilvl w:val="0"/>
                <w:numId w:val="10"/>
              </w:numPr>
              <w:rPr>
                <w:rFonts w:eastAsia="Calibri" w:cs="Calibri"/>
                <w:sz w:val="18"/>
                <w:szCs w:val="18"/>
              </w:rPr>
            </w:pPr>
            <w:r>
              <w:rPr>
                <w:rFonts w:eastAsia="Calibri" w:cs="Calibri"/>
                <w:sz w:val="18"/>
                <w:szCs w:val="18"/>
              </w:rPr>
              <w:lastRenderedPageBreak/>
              <w:t>The teacher skillfully integrates developmental, cultural, and linguistic understanding to plan responsive, affirming instruction for all students.</w:t>
            </w:r>
            <w:r>
              <w:rPr>
                <w:rFonts w:eastAsia="Calibri" w:cs="Calibri"/>
                <w:sz w:val="18"/>
                <w:szCs w:val="18"/>
              </w:rPr>
              <w:br/>
            </w:r>
          </w:p>
          <w:p w14:paraId="7B222DEE" w14:textId="77777777" w:rsidR="00881ADD" w:rsidRDefault="00881ADD" w:rsidP="00AE32FC">
            <w:pPr>
              <w:numPr>
                <w:ilvl w:val="0"/>
                <w:numId w:val="10"/>
              </w:numPr>
              <w:rPr>
                <w:rFonts w:eastAsia="Calibri" w:cs="Calibri"/>
                <w:sz w:val="18"/>
                <w:szCs w:val="18"/>
              </w:rPr>
            </w:pPr>
            <w:r>
              <w:rPr>
                <w:rFonts w:eastAsia="Calibri" w:cs="Calibri"/>
                <w:sz w:val="18"/>
                <w:szCs w:val="18"/>
              </w:rPr>
              <w:t xml:space="preserve">Instruction is intentionally designed to build from </w:t>
            </w:r>
            <w:proofErr w:type="gramStart"/>
            <w:r>
              <w:rPr>
                <w:rFonts w:eastAsia="Calibri" w:cs="Calibri"/>
                <w:sz w:val="18"/>
                <w:szCs w:val="18"/>
              </w:rPr>
              <w:t>students’</w:t>
            </w:r>
            <w:proofErr w:type="gramEnd"/>
            <w:r>
              <w:rPr>
                <w:rFonts w:eastAsia="Calibri" w:cs="Calibri"/>
                <w:sz w:val="18"/>
                <w:szCs w:val="18"/>
              </w:rPr>
              <w:t xml:space="preserve"> lived experiences, with clear connections that foster academic growth and personal relevance.</w:t>
            </w:r>
            <w:r>
              <w:rPr>
                <w:rFonts w:eastAsia="Calibri" w:cs="Calibri"/>
                <w:sz w:val="18"/>
                <w:szCs w:val="18"/>
              </w:rPr>
              <w:br/>
            </w:r>
          </w:p>
          <w:p w14:paraId="6948F3A0" w14:textId="77777777" w:rsidR="00881ADD" w:rsidRDefault="00881ADD" w:rsidP="00AE32FC">
            <w:pPr>
              <w:numPr>
                <w:ilvl w:val="0"/>
                <w:numId w:val="10"/>
              </w:numPr>
              <w:rPr>
                <w:rFonts w:eastAsia="Calibri" w:cs="Calibri"/>
                <w:sz w:val="18"/>
                <w:szCs w:val="18"/>
              </w:rPr>
            </w:pPr>
            <w:r>
              <w:rPr>
                <w:rFonts w:eastAsia="Calibri" w:cs="Calibri"/>
                <w:sz w:val="18"/>
                <w:szCs w:val="18"/>
              </w:rPr>
              <w:t>The teacher meaningfully applies knowledge of students’ family and community contexts to enrich instructional design and affirm learner identity.</w:t>
            </w:r>
            <w:r>
              <w:rPr>
                <w:rFonts w:eastAsia="Calibri" w:cs="Calibri"/>
                <w:sz w:val="18"/>
                <w:szCs w:val="18"/>
              </w:rPr>
              <w:br/>
            </w:r>
          </w:p>
          <w:p w14:paraId="2EB73E2F" w14:textId="77777777" w:rsidR="00881ADD" w:rsidRDefault="00881ADD" w:rsidP="00AE32FC">
            <w:pPr>
              <w:numPr>
                <w:ilvl w:val="0"/>
                <w:numId w:val="10"/>
              </w:numPr>
              <w:rPr>
                <w:rFonts w:eastAsia="Calibri" w:cs="Calibri"/>
                <w:sz w:val="18"/>
                <w:szCs w:val="18"/>
              </w:rPr>
            </w:pPr>
            <w:r>
              <w:rPr>
                <w:rFonts w:eastAsia="Calibri" w:cs="Calibri"/>
                <w:sz w:val="18"/>
                <w:szCs w:val="18"/>
              </w:rPr>
              <w:lastRenderedPageBreak/>
              <w:t>The teacher consistently uses rich knowledge of student interests and identities to shape instruction that affirms and empowers learners.</w:t>
            </w:r>
            <w:r>
              <w:rPr>
                <w:rFonts w:eastAsia="Calibri" w:cs="Calibri"/>
                <w:sz w:val="18"/>
                <w:szCs w:val="18"/>
              </w:rPr>
              <w:br/>
            </w:r>
          </w:p>
          <w:p w14:paraId="46D94A9E" w14:textId="77777777" w:rsidR="00881ADD" w:rsidRDefault="00881ADD" w:rsidP="00AE32FC">
            <w:pPr>
              <w:numPr>
                <w:ilvl w:val="0"/>
                <w:numId w:val="10"/>
              </w:numPr>
              <w:rPr>
                <w:rFonts w:eastAsia="Calibri" w:cs="Calibri"/>
                <w:sz w:val="18"/>
                <w:szCs w:val="18"/>
              </w:rPr>
            </w:pPr>
            <w:r>
              <w:rPr>
                <w:rFonts w:eastAsia="Calibri" w:cs="Calibri"/>
                <w:sz w:val="18"/>
                <w:szCs w:val="18"/>
              </w:rPr>
              <w:t>Instruction is proactively differentiated to meet a wide range of academic, linguistic, and social-emotional needs, ensuring equitable access and success for all.</w:t>
            </w:r>
          </w:p>
          <w:p w14:paraId="19107C6C" w14:textId="77777777" w:rsidR="00881ADD" w:rsidRDefault="00881ADD" w:rsidP="003A349E">
            <w:pPr>
              <w:ind w:left="360"/>
              <w:rPr>
                <w:rFonts w:eastAsia="Calibri" w:cs="Calibri"/>
                <w:sz w:val="18"/>
                <w:szCs w:val="18"/>
              </w:rPr>
            </w:pPr>
          </w:p>
        </w:tc>
      </w:tr>
      <w:tr w:rsidR="00881ADD" w14:paraId="6C8D57EB" w14:textId="77777777" w:rsidTr="003A349E">
        <w:trPr>
          <w:trHeight w:val="1264"/>
          <w:jc w:val="center"/>
        </w:trPr>
        <w:tc>
          <w:tcPr>
            <w:tcW w:w="1442"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1D561AC8" w14:textId="77777777" w:rsidR="00881ADD" w:rsidRDefault="00881ADD" w:rsidP="003A349E">
            <w:pPr>
              <w:rPr>
                <w:rFonts w:eastAsia="Calibri" w:cs="Calibri"/>
                <w:b/>
                <w:sz w:val="18"/>
                <w:szCs w:val="18"/>
              </w:rPr>
            </w:pPr>
            <w:r>
              <w:rPr>
                <w:rFonts w:eastAsia="Calibri" w:cs="Calibri"/>
                <w:b/>
                <w:sz w:val="18"/>
                <w:szCs w:val="18"/>
              </w:rPr>
              <w:lastRenderedPageBreak/>
              <w:t>1c.</w:t>
            </w:r>
          </w:p>
          <w:p w14:paraId="0B4E25B4" w14:textId="77777777" w:rsidR="00881ADD" w:rsidRDefault="00881ADD" w:rsidP="003A349E">
            <w:pPr>
              <w:rPr>
                <w:rFonts w:eastAsia="Calibri" w:cs="Calibri"/>
                <w:b/>
                <w:sz w:val="18"/>
                <w:szCs w:val="18"/>
              </w:rPr>
            </w:pPr>
            <w:r>
              <w:rPr>
                <w:rFonts w:eastAsia="Calibri" w:cs="Calibri"/>
                <w:b/>
                <w:sz w:val="18"/>
                <w:szCs w:val="18"/>
              </w:rPr>
              <w:t>Setting Instructional Outcomes</w:t>
            </w:r>
          </w:p>
        </w:tc>
        <w:tc>
          <w:tcPr>
            <w:tcW w:w="3238"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500922F6" w14:textId="77777777" w:rsidR="00881ADD" w:rsidRDefault="00881ADD" w:rsidP="003A349E">
            <w:pPr>
              <w:ind w:left="360"/>
              <w:rPr>
                <w:rFonts w:eastAsia="Calibri" w:cs="Calibri"/>
                <w:sz w:val="18"/>
                <w:szCs w:val="18"/>
              </w:rPr>
            </w:pPr>
          </w:p>
          <w:p w14:paraId="098F1688" w14:textId="77777777" w:rsidR="00881ADD" w:rsidRDefault="00881ADD" w:rsidP="00AE32FC">
            <w:pPr>
              <w:numPr>
                <w:ilvl w:val="0"/>
                <w:numId w:val="11"/>
              </w:numPr>
              <w:rPr>
                <w:rFonts w:eastAsia="Calibri" w:cs="Calibri"/>
                <w:sz w:val="18"/>
                <w:szCs w:val="18"/>
              </w:rPr>
            </w:pPr>
            <w:r>
              <w:rPr>
                <w:rFonts w:eastAsia="Calibri" w:cs="Calibri"/>
                <w:sz w:val="18"/>
                <w:szCs w:val="18"/>
              </w:rPr>
              <w:t>Outcomes reflect low expectations or are too generalized, lacking challenge or consideration for diverse learners’ needs and identities.</w:t>
            </w:r>
            <w:r>
              <w:rPr>
                <w:rFonts w:eastAsia="Calibri" w:cs="Calibri"/>
                <w:sz w:val="18"/>
                <w:szCs w:val="18"/>
              </w:rPr>
              <w:br/>
            </w:r>
          </w:p>
          <w:p w14:paraId="516006BE" w14:textId="77777777" w:rsidR="00881ADD" w:rsidRDefault="00881ADD" w:rsidP="00AE32FC">
            <w:pPr>
              <w:numPr>
                <w:ilvl w:val="0"/>
                <w:numId w:val="11"/>
              </w:numPr>
              <w:rPr>
                <w:rFonts w:eastAsia="Calibri" w:cs="Calibri"/>
                <w:sz w:val="18"/>
                <w:szCs w:val="18"/>
              </w:rPr>
            </w:pPr>
            <w:r>
              <w:rPr>
                <w:rFonts w:eastAsia="Calibri" w:cs="Calibri"/>
                <w:sz w:val="18"/>
                <w:szCs w:val="18"/>
              </w:rPr>
              <w:t>Outcomes are disconnected from core disciplinary ideas and may appear as isolated tasks or activities.</w:t>
            </w:r>
            <w:r>
              <w:rPr>
                <w:rFonts w:eastAsia="Calibri" w:cs="Calibri"/>
                <w:sz w:val="18"/>
                <w:szCs w:val="18"/>
              </w:rPr>
              <w:br/>
            </w:r>
          </w:p>
          <w:p w14:paraId="6BEF8EB9" w14:textId="77777777" w:rsidR="00881ADD" w:rsidRDefault="00881ADD" w:rsidP="00AE32FC">
            <w:pPr>
              <w:numPr>
                <w:ilvl w:val="0"/>
                <w:numId w:val="11"/>
              </w:numPr>
              <w:rPr>
                <w:rFonts w:eastAsia="Calibri" w:cs="Calibri"/>
                <w:sz w:val="18"/>
                <w:szCs w:val="18"/>
              </w:rPr>
            </w:pPr>
            <w:r>
              <w:rPr>
                <w:rFonts w:eastAsia="Calibri" w:cs="Calibri"/>
                <w:sz w:val="18"/>
                <w:szCs w:val="18"/>
              </w:rPr>
              <w:t>Outcomes focus on completion of tasks rather than clear, measurable learning goals.</w:t>
            </w:r>
            <w:r>
              <w:rPr>
                <w:rFonts w:eastAsia="Calibri" w:cs="Calibri"/>
                <w:sz w:val="18"/>
                <w:szCs w:val="18"/>
              </w:rPr>
              <w:br/>
            </w:r>
          </w:p>
          <w:p w14:paraId="60433808" w14:textId="77777777" w:rsidR="00881ADD" w:rsidRDefault="00881ADD" w:rsidP="00AE32FC">
            <w:pPr>
              <w:numPr>
                <w:ilvl w:val="0"/>
                <w:numId w:val="11"/>
              </w:numPr>
              <w:rPr>
                <w:rFonts w:eastAsia="Calibri" w:cs="Calibri"/>
                <w:sz w:val="18"/>
                <w:szCs w:val="18"/>
              </w:rPr>
            </w:pPr>
            <w:r>
              <w:rPr>
                <w:rFonts w:eastAsia="Calibri" w:cs="Calibri"/>
                <w:sz w:val="18"/>
                <w:szCs w:val="18"/>
              </w:rPr>
              <w:t>Outcomes address only surface-level content and lack attention to cognitive, social, or communication development.</w:t>
            </w:r>
            <w:r>
              <w:rPr>
                <w:rFonts w:eastAsia="Calibri" w:cs="Calibri"/>
                <w:sz w:val="18"/>
                <w:szCs w:val="18"/>
              </w:rPr>
              <w:br/>
            </w:r>
          </w:p>
          <w:p w14:paraId="0DC9693F" w14:textId="77777777" w:rsidR="00881ADD" w:rsidRDefault="00881ADD" w:rsidP="00AE32FC">
            <w:pPr>
              <w:numPr>
                <w:ilvl w:val="0"/>
                <w:numId w:val="11"/>
              </w:numPr>
              <w:rPr>
                <w:rFonts w:eastAsia="Calibri" w:cs="Calibri"/>
                <w:sz w:val="18"/>
                <w:szCs w:val="18"/>
              </w:rPr>
            </w:pPr>
            <w:r>
              <w:rPr>
                <w:rFonts w:eastAsia="Calibri" w:cs="Calibri"/>
                <w:sz w:val="18"/>
                <w:szCs w:val="18"/>
              </w:rPr>
              <w:t>Outcomes are not differentiated and do not reflect an understanding of students’ varied strengths, languages, or cultural backgrounds</w:t>
            </w:r>
          </w:p>
          <w:p w14:paraId="02D73D4E"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16577B48" w14:textId="77777777" w:rsidR="00881ADD" w:rsidRDefault="00881ADD" w:rsidP="003A349E">
            <w:pPr>
              <w:ind w:left="360"/>
              <w:rPr>
                <w:rFonts w:eastAsia="Calibri" w:cs="Calibri"/>
                <w:sz w:val="18"/>
                <w:szCs w:val="18"/>
              </w:rPr>
            </w:pPr>
          </w:p>
          <w:p w14:paraId="35213780" w14:textId="77777777" w:rsidR="00881ADD" w:rsidRDefault="00881ADD" w:rsidP="00AE32FC">
            <w:pPr>
              <w:numPr>
                <w:ilvl w:val="0"/>
                <w:numId w:val="11"/>
              </w:numPr>
              <w:rPr>
                <w:rFonts w:eastAsia="Calibri" w:cs="Calibri"/>
                <w:sz w:val="18"/>
                <w:szCs w:val="18"/>
              </w:rPr>
            </w:pPr>
            <w:r>
              <w:rPr>
                <w:rFonts w:eastAsia="Calibri" w:cs="Calibri"/>
                <w:sz w:val="18"/>
                <w:szCs w:val="18"/>
              </w:rPr>
              <w:t>Outcomes include expectations for learning but may not consistently promote high levels of rigor or equity in access for all students.</w:t>
            </w:r>
            <w:r>
              <w:rPr>
                <w:rFonts w:eastAsia="Calibri" w:cs="Calibri"/>
                <w:sz w:val="18"/>
                <w:szCs w:val="18"/>
              </w:rPr>
              <w:br/>
            </w:r>
          </w:p>
          <w:p w14:paraId="565AF8C6" w14:textId="77777777" w:rsidR="00881ADD" w:rsidRDefault="00881ADD" w:rsidP="00AE32FC">
            <w:pPr>
              <w:numPr>
                <w:ilvl w:val="0"/>
                <w:numId w:val="11"/>
              </w:numPr>
              <w:rPr>
                <w:rFonts w:eastAsia="Calibri" w:cs="Calibri"/>
                <w:sz w:val="18"/>
                <w:szCs w:val="18"/>
              </w:rPr>
            </w:pPr>
            <w:r>
              <w:rPr>
                <w:rFonts w:eastAsia="Calibri" w:cs="Calibri"/>
                <w:sz w:val="18"/>
                <w:szCs w:val="18"/>
              </w:rPr>
              <w:t>Outcomes reference key disciplinary ideas but may not clearly support deeper or transferable understanding.</w:t>
            </w:r>
            <w:r>
              <w:rPr>
                <w:rFonts w:eastAsia="Calibri" w:cs="Calibri"/>
                <w:sz w:val="18"/>
                <w:szCs w:val="18"/>
              </w:rPr>
              <w:br/>
            </w:r>
          </w:p>
          <w:p w14:paraId="7B06A482" w14:textId="77777777" w:rsidR="00881ADD" w:rsidRDefault="00881ADD" w:rsidP="00AE32FC">
            <w:pPr>
              <w:numPr>
                <w:ilvl w:val="0"/>
                <w:numId w:val="11"/>
              </w:numPr>
              <w:rPr>
                <w:rFonts w:eastAsia="Calibri" w:cs="Calibri"/>
                <w:sz w:val="18"/>
                <w:szCs w:val="18"/>
              </w:rPr>
            </w:pPr>
            <w:r>
              <w:rPr>
                <w:rFonts w:eastAsia="Calibri" w:cs="Calibri"/>
                <w:sz w:val="18"/>
                <w:szCs w:val="18"/>
              </w:rPr>
              <w:t xml:space="preserve">Outcomes attempt to define </w:t>
            </w:r>
            <w:proofErr w:type="gramStart"/>
            <w:r>
              <w:rPr>
                <w:rFonts w:eastAsia="Calibri" w:cs="Calibri"/>
                <w:sz w:val="18"/>
                <w:szCs w:val="18"/>
              </w:rPr>
              <w:t>learning, but</w:t>
            </w:r>
            <w:proofErr w:type="gramEnd"/>
            <w:r>
              <w:rPr>
                <w:rFonts w:eastAsia="Calibri" w:cs="Calibri"/>
                <w:sz w:val="18"/>
                <w:szCs w:val="18"/>
              </w:rPr>
              <w:t xml:space="preserve"> often mix learning goals with task directions or lack clarity.</w:t>
            </w:r>
            <w:r>
              <w:rPr>
                <w:rFonts w:eastAsia="Calibri" w:cs="Calibri"/>
                <w:sz w:val="18"/>
                <w:szCs w:val="18"/>
              </w:rPr>
              <w:br/>
            </w:r>
          </w:p>
          <w:p w14:paraId="48E21499" w14:textId="77777777" w:rsidR="00881ADD" w:rsidRDefault="00881ADD" w:rsidP="00AE32FC">
            <w:pPr>
              <w:numPr>
                <w:ilvl w:val="0"/>
                <w:numId w:val="11"/>
              </w:numPr>
              <w:rPr>
                <w:rFonts w:eastAsia="Calibri" w:cs="Calibri"/>
                <w:sz w:val="18"/>
                <w:szCs w:val="18"/>
              </w:rPr>
            </w:pPr>
            <w:r>
              <w:rPr>
                <w:rFonts w:eastAsia="Calibri" w:cs="Calibri"/>
                <w:sz w:val="18"/>
                <w:szCs w:val="18"/>
              </w:rPr>
              <w:t xml:space="preserve">Outcomes incorporate </w:t>
            </w:r>
            <w:proofErr w:type="gramStart"/>
            <w:r>
              <w:rPr>
                <w:rFonts w:eastAsia="Calibri" w:cs="Calibri"/>
                <w:sz w:val="18"/>
                <w:szCs w:val="18"/>
              </w:rPr>
              <w:t>some</w:t>
            </w:r>
            <w:proofErr w:type="gramEnd"/>
            <w:r>
              <w:rPr>
                <w:rFonts w:eastAsia="Calibri" w:cs="Calibri"/>
                <w:sz w:val="18"/>
                <w:szCs w:val="18"/>
              </w:rPr>
              <w:t xml:space="preserve"> variety of skills but may not clearly support student thinking, collaboration, or connection to </w:t>
            </w:r>
            <w:proofErr w:type="gramStart"/>
            <w:r>
              <w:rPr>
                <w:rFonts w:eastAsia="Calibri" w:cs="Calibri"/>
                <w:sz w:val="18"/>
                <w:szCs w:val="18"/>
              </w:rPr>
              <w:t>lived</w:t>
            </w:r>
            <w:proofErr w:type="gramEnd"/>
            <w:r>
              <w:rPr>
                <w:rFonts w:eastAsia="Calibri" w:cs="Calibri"/>
                <w:sz w:val="18"/>
                <w:szCs w:val="18"/>
              </w:rPr>
              <w:t xml:space="preserve"> experience.</w:t>
            </w:r>
            <w:r>
              <w:rPr>
                <w:rFonts w:eastAsia="Calibri" w:cs="Calibri"/>
                <w:sz w:val="18"/>
                <w:szCs w:val="18"/>
              </w:rPr>
              <w:br/>
            </w:r>
          </w:p>
          <w:p w14:paraId="243D17B6" w14:textId="77777777" w:rsidR="00881ADD" w:rsidRDefault="00881ADD" w:rsidP="00AE32FC">
            <w:pPr>
              <w:numPr>
                <w:ilvl w:val="0"/>
                <w:numId w:val="11"/>
              </w:numPr>
              <w:rPr>
                <w:rFonts w:eastAsia="Calibri" w:cs="Calibri"/>
                <w:sz w:val="18"/>
                <w:szCs w:val="18"/>
              </w:rPr>
            </w:pPr>
            <w:r>
              <w:rPr>
                <w:rFonts w:eastAsia="Calibri" w:cs="Calibri"/>
                <w:sz w:val="18"/>
                <w:szCs w:val="18"/>
              </w:rPr>
              <w:t>Outcomes show some differentiation but do not yet fully consider cultural responsiveness or the full range of learner needs and backgrounds.</w:t>
            </w:r>
          </w:p>
          <w:p w14:paraId="56C36AB2" w14:textId="77777777" w:rsidR="00881ADD" w:rsidRDefault="00881ADD" w:rsidP="003A349E">
            <w:pPr>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21E116BE" w14:textId="77777777" w:rsidR="00881ADD" w:rsidRDefault="00881ADD" w:rsidP="003A349E">
            <w:pPr>
              <w:rPr>
                <w:rFonts w:eastAsia="Calibri" w:cs="Calibri"/>
                <w:sz w:val="18"/>
                <w:szCs w:val="18"/>
              </w:rPr>
            </w:pPr>
          </w:p>
          <w:p w14:paraId="533235F6" w14:textId="77777777" w:rsidR="00881ADD" w:rsidRDefault="00881ADD" w:rsidP="00AE32FC">
            <w:pPr>
              <w:numPr>
                <w:ilvl w:val="0"/>
                <w:numId w:val="11"/>
              </w:numPr>
              <w:rPr>
                <w:rFonts w:eastAsia="Calibri" w:cs="Calibri"/>
                <w:sz w:val="18"/>
                <w:szCs w:val="18"/>
              </w:rPr>
            </w:pPr>
            <w:r>
              <w:rPr>
                <w:rFonts w:eastAsia="Calibri" w:cs="Calibri"/>
                <w:sz w:val="18"/>
                <w:szCs w:val="18"/>
              </w:rPr>
              <w:t>Outcomes reflect high expectations for all students and are designed to promote rigorous learning, with attention to access, engagement, and meaningful progress across diverse learners.</w:t>
            </w:r>
          </w:p>
          <w:p w14:paraId="484D0E63" w14:textId="77777777" w:rsidR="00881ADD" w:rsidRDefault="00881ADD" w:rsidP="003A349E">
            <w:pPr>
              <w:ind w:left="720"/>
              <w:rPr>
                <w:rFonts w:eastAsia="Calibri" w:cs="Calibri"/>
                <w:sz w:val="18"/>
                <w:szCs w:val="18"/>
              </w:rPr>
            </w:pPr>
          </w:p>
          <w:p w14:paraId="4F2DB4A5" w14:textId="77777777" w:rsidR="00881ADD" w:rsidRDefault="00881ADD" w:rsidP="00AE32FC">
            <w:pPr>
              <w:numPr>
                <w:ilvl w:val="0"/>
                <w:numId w:val="11"/>
              </w:numPr>
              <w:rPr>
                <w:rFonts w:eastAsia="Calibri" w:cs="Calibri"/>
                <w:sz w:val="18"/>
                <w:szCs w:val="18"/>
              </w:rPr>
            </w:pPr>
            <w:r>
              <w:rPr>
                <w:rFonts w:eastAsia="Calibri" w:cs="Calibri"/>
                <w:sz w:val="18"/>
                <w:szCs w:val="18"/>
              </w:rPr>
              <w:t xml:space="preserve">Outcomes are connected to the essential understandings of </w:t>
            </w:r>
            <w:proofErr w:type="gramStart"/>
            <w:r>
              <w:rPr>
                <w:rFonts w:eastAsia="Calibri" w:cs="Calibri"/>
                <w:sz w:val="18"/>
                <w:szCs w:val="18"/>
              </w:rPr>
              <w:t>the discipline</w:t>
            </w:r>
            <w:proofErr w:type="gramEnd"/>
            <w:r>
              <w:rPr>
                <w:rFonts w:eastAsia="Calibri" w:cs="Calibri"/>
                <w:sz w:val="18"/>
                <w:szCs w:val="18"/>
              </w:rPr>
              <w:t xml:space="preserve"> and designed to support deep, transferable learning.</w:t>
            </w:r>
            <w:r>
              <w:rPr>
                <w:rFonts w:eastAsia="Calibri" w:cs="Calibri"/>
                <w:sz w:val="18"/>
                <w:szCs w:val="18"/>
              </w:rPr>
              <w:br/>
            </w:r>
          </w:p>
          <w:p w14:paraId="2777FF20" w14:textId="77777777" w:rsidR="00881ADD" w:rsidRDefault="00881ADD" w:rsidP="00AE32FC">
            <w:pPr>
              <w:numPr>
                <w:ilvl w:val="0"/>
                <w:numId w:val="11"/>
              </w:numPr>
              <w:rPr>
                <w:rFonts w:eastAsia="Calibri" w:cs="Calibri"/>
                <w:sz w:val="18"/>
                <w:szCs w:val="18"/>
              </w:rPr>
            </w:pPr>
            <w:r>
              <w:rPr>
                <w:rFonts w:eastAsia="Calibri" w:cs="Calibri"/>
                <w:sz w:val="18"/>
                <w:szCs w:val="18"/>
              </w:rPr>
              <w:t>Outcomes are clearly focused on what students will know and understand, not just what they will do or complete.</w:t>
            </w:r>
            <w:r>
              <w:rPr>
                <w:rFonts w:eastAsia="Calibri" w:cs="Calibri"/>
                <w:sz w:val="18"/>
                <w:szCs w:val="18"/>
              </w:rPr>
              <w:br/>
            </w:r>
          </w:p>
          <w:p w14:paraId="418338A8" w14:textId="77777777" w:rsidR="00881ADD" w:rsidRDefault="00881ADD" w:rsidP="00AE32FC">
            <w:pPr>
              <w:numPr>
                <w:ilvl w:val="0"/>
                <w:numId w:val="11"/>
              </w:numPr>
              <w:rPr>
                <w:rFonts w:eastAsia="Calibri" w:cs="Calibri"/>
                <w:sz w:val="18"/>
                <w:szCs w:val="18"/>
              </w:rPr>
            </w:pPr>
            <w:r>
              <w:rPr>
                <w:rFonts w:eastAsia="Calibri" w:cs="Calibri"/>
                <w:sz w:val="18"/>
                <w:szCs w:val="18"/>
              </w:rPr>
              <w:t>Outcomes include a variety of cognitive, social, and communication skills, supporting student collaboration, academic language development, and real-world application.</w:t>
            </w:r>
          </w:p>
          <w:p w14:paraId="62214A30" w14:textId="77777777" w:rsidR="00881ADD" w:rsidRDefault="00881ADD" w:rsidP="003A349E">
            <w:pPr>
              <w:ind w:left="360"/>
              <w:rPr>
                <w:rFonts w:eastAsia="Calibri" w:cs="Calibri"/>
                <w:sz w:val="18"/>
                <w:szCs w:val="18"/>
              </w:rPr>
            </w:pPr>
          </w:p>
          <w:p w14:paraId="32280661" w14:textId="77777777" w:rsidR="00881ADD" w:rsidRDefault="00881ADD" w:rsidP="00AE32FC">
            <w:pPr>
              <w:numPr>
                <w:ilvl w:val="0"/>
                <w:numId w:val="11"/>
              </w:numPr>
              <w:rPr>
                <w:rFonts w:eastAsia="Calibri" w:cs="Calibri"/>
                <w:sz w:val="18"/>
                <w:szCs w:val="18"/>
              </w:rPr>
            </w:pPr>
            <w:r>
              <w:rPr>
                <w:rFonts w:eastAsia="Calibri" w:cs="Calibri"/>
                <w:sz w:val="18"/>
                <w:szCs w:val="18"/>
              </w:rPr>
              <w:t xml:space="preserve">Outcomes are appropriately differentiated and culturally responsive, designed with students’ </w:t>
            </w:r>
            <w:proofErr w:type="gramStart"/>
            <w:r>
              <w:rPr>
                <w:rFonts w:eastAsia="Calibri" w:cs="Calibri"/>
                <w:sz w:val="18"/>
                <w:szCs w:val="18"/>
              </w:rPr>
              <w:t>strengths</w:t>
            </w:r>
            <w:proofErr w:type="gramEnd"/>
            <w:r>
              <w:rPr>
                <w:rFonts w:eastAsia="Calibri" w:cs="Calibri"/>
                <w:sz w:val="18"/>
                <w:szCs w:val="18"/>
              </w:rPr>
              <w:t xml:space="preserve">, needs, languages, and backgrounds in mind, with ongoing </w:t>
            </w:r>
            <w:r>
              <w:rPr>
                <w:rFonts w:eastAsia="Calibri" w:cs="Calibri"/>
                <w:sz w:val="18"/>
                <w:szCs w:val="18"/>
              </w:rPr>
              <w:lastRenderedPageBreak/>
              <w:t xml:space="preserve">reflection to ensure equity in access and achievement. </w:t>
            </w:r>
          </w:p>
        </w:tc>
        <w:tc>
          <w:tcPr>
            <w:tcW w:w="3239"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44898324" w14:textId="77777777" w:rsidR="00881ADD" w:rsidRDefault="00881ADD" w:rsidP="00AE32FC">
            <w:pPr>
              <w:numPr>
                <w:ilvl w:val="0"/>
                <w:numId w:val="11"/>
              </w:numPr>
              <w:spacing w:before="240"/>
            </w:pPr>
            <w:r>
              <w:rPr>
                <w:rFonts w:eastAsia="Calibri" w:cs="Calibri"/>
                <w:sz w:val="18"/>
                <w:szCs w:val="18"/>
              </w:rPr>
              <w:lastRenderedPageBreak/>
              <w:t>Outcomes are intentionally designed to elevate every learner through rigor, relevance, and equity, affirming student strengths, identities, and aspirations.</w:t>
            </w:r>
            <w:r>
              <w:rPr>
                <w:rFonts w:eastAsia="Calibri" w:cs="Calibri"/>
                <w:sz w:val="18"/>
                <w:szCs w:val="18"/>
              </w:rPr>
              <w:br/>
            </w:r>
          </w:p>
          <w:p w14:paraId="6A78D5FD" w14:textId="77777777" w:rsidR="00881ADD" w:rsidRDefault="00881ADD" w:rsidP="00AE32FC">
            <w:pPr>
              <w:numPr>
                <w:ilvl w:val="0"/>
                <w:numId w:val="11"/>
              </w:numPr>
              <w:rPr>
                <w:rFonts w:eastAsia="Calibri" w:cs="Calibri"/>
                <w:sz w:val="18"/>
                <w:szCs w:val="18"/>
              </w:rPr>
            </w:pPr>
            <w:r>
              <w:rPr>
                <w:rFonts w:eastAsia="Calibri" w:cs="Calibri"/>
                <w:sz w:val="18"/>
                <w:szCs w:val="18"/>
              </w:rPr>
              <w:t xml:space="preserve">Outcomes are consistently anchored in the big ideas of the discipline and intentionally connected to </w:t>
            </w:r>
            <w:proofErr w:type="gramStart"/>
            <w:r>
              <w:rPr>
                <w:rFonts w:eastAsia="Calibri" w:cs="Calibri"/>
                <w:sz w:val="18"/>
                <w:szCs w:val="18"/>
              </w:rPr>
              <w:t>students’</w:t>
            </w:r>
            <w:proofErr w:type="gramEnd"/>
            <w:r>
              <w:rPr>
                <w:rFonts w:eastAsia="Calibri" w:cs="Calibri"/>
                <w:sz w:val="18"/>
                <w:szCs w:val="18"/>
              </w:rPr>
              <w:t xml:space="preserve"> lived experiences, cultures, and communities.</w:t>
            </w:r>
            <w:r>
              <w:rPr>
                <w:rFonts w:eastAsia="Calibri" w:cs="Calibri"/>
                <w:sz w:val="18"/>
                <w:szCs w:val="18"/>
              </w:rPr>
              <w:br/>
            </w:r>
          </w:p>
          <w:p w14:paraId="38B649EA" w14:textId="77777777" w:rsidR="00881ADD" w:rsidRDefault="00881ADD" w:rsidP="00AE32FC">
            <w:pPr>
              <w:numPr>
                <w:ilvl w:val="0"/>
                <w:numId w:val="11"/>
              </w:numPr>
              <w:rPr>
                <w:rFonts w:eastAsia="Calibri" w:cs="Calibri"/>
                <w:sz w:val="18"/>
                <w:szCs w:val="18"/>
              </w:rPr>
            </w:pPr>
            <w:r>
              <w:rPr>
                <w:rFonts w:eastAsia="Calibri" w:cs="Calibri"/>
                <w:sz w:val="18"/>
                <w:szCs w:val="18"/>
              </w:rPr>
              <w:t>Outcomes support deep understanding and higher-order thinking, clearly articulating what students will learn and why it matters.</w:t>
            </w:r>
            <w:r>
              <w:rPr>
                <w:rFonts w:eastAsia="Calibri" w:cs="Calibri"/>
                <w:sz w:val="18"/>
                <w:szCs w:val="18"/>
              </w:rPr>
              <w:br/>
            </w:r>
          </w:p>
          <w:p w14:paraId="443E6B47" w14:textId="77777777" w:rsidR="00881ADD" w:rsidRDefault="00881ADD" w:rsidP="00AE32FC">
            <w:pPr>
              <w:numPr>
                <w:ilvl w:val="0"/>
                <w:numId w:val="11"/>
              </w:numPr>
            </w:pPr>
            <w:r>
              <w:rPr>
                <w:rFonts w:eastAsia="Calibri" w:cs="Calibri"/>
                <w:sz w:val="18"/>
                <w:szCs w:val="18"/>
              </w:rPr>
              <w:t>Outcomes are intentionally designed to foster advanced thinking and authentic engagement, encouraging students to apply learning in complex, meaningful, and socially relevant ways.</w:t>
            </w:r>
            <w:r>
              <w:rPr>
                <w:rFonts w:eastAsia="Calibri" w:cs="Calibri"/>
                <w:sz w:val="18"/>
                <w:szCs w:val="18"/>
              </w:rPr>
              <w:br/>
            </w:r>
          </w:p>
          <w:p w14:paraId="29A65165" w14:textId="77777777" w:rsidR="00881ADD" w:rsidRPr="005C1AE8" w:rsidRDefault="00881ADD" w:rsidP="00AE32FC">
            <w:pPr>
              <w:numPr>
                <w:ilvl w:val="0"/>
                <w:numId w:val="11"/>
              </w:numPr>
              <w:rPr>
                <w:rFonts w:eastAsia="Calibri" w:cs="Calibri"/>
                <w:sz w:val="18"/>
                <w:szCs w:val="18"/>
              </w:rPr>
            </w:pPr>
            <w:r>
              <w:rPr>
                <w:rFonts w:eastAsia="Calibri" w:cs="Calibri"/>
                <w:sz w:val="18"/>
                <w:szCs w:val="18"/>
              </w:rPr>
              <w:t xml:space="preserve">Outcomes are proactively designed and adapted based on reflective practices, student input, and data disaggregated by factors such as </w:t>
            </w:r>
            <w:r>
              <w:rPr>
                <w:rFonts w:eastAsia="Calibri" w:cs="Calibri"/>
                <w:sz w:val="18"/>
                <w:szCs w:val="18"/>
              </w:rPr>
              <w:lastRenderedPageBreak/>
              <w:t>language, identity, and ability to ensure equitable opportunities for growth.</w:t>
            </w:r>
          </w:p>
        </w:tc>
      </w:tr>
      <w:tr w:rsidR="00881ADD" w14:paraId="699D4999" w14:textId="77777777" w:rsidTr="003A349E">
        <w:trPr>
          <w:trHeight w:val="260"/>
          <w:jc w:val="center"/>
        </w:trPr>
        <w:tc>
          <w:tcPr>
            <w:tcW w:w="1442" w:type="dxa"/>
            <w:tcBorders>
              <w:top w:val="single" w:sz="4" w:space="0" w:color="000000"/>
              <w:left w:val="single" w:sz="4" w:space="0" w:color="000000"/>
              <w:bottom w:val="single" w:sz="4" w:space="0" w:color="000000"/>
              <w:right w:val="single" w:sz="6" w:space="0" w:color="000000"/>
            </w:tcBorders>
            <w:shd w:val="clear" w:color="auto" w:fill="D9D9D9"/>
          </w:tcPr>
          <w:p w14:paraId="0572D679" w14:textId="77777777" w:rsidR="00881ADD" w:rsidRDefault="00881ADD" w:rsidP="003A349E">
            <w:pPr>
              <w:spacing w:before="60"/>
              <w:jc w:val="center"/>
              <w:rPr>
                <w:rFonts w:eastAsia="Calibri" w:cs="Calibri"/>
                <w:sz w:val="18"/>
                <w:szCs w:val="18"/>
              </w:rPr>
            </w:pPr>
            <w:r>
              <w:rPr>
                <w:rFonts w:eastAsia="Calibri" w:cs="Calibri"/>
                <w:b/>
                <w:sz w:val="18"/>
                <w:szCs w:val="18"/>
              </w:rPr>
              <w:lastRenderedPageBreak/>
              <w:t>ELEMENT</w:t>
            </w:r>
          </w:p>
        </w:tc>
        <w:tc>
          <w:tcPr>
            <w:tcW w:w="3238" w:type="dxa"/>
            <w:tcBorders>
              <w:top w:val="single" w:sz="4" w:space="0" w:color="000000"/>
              <w:left w:val="single" w:sz="6" w:space="0" w:color="000000"/>
              <w:bottom w:val="single" w:sz="4" w:space="0" w:color="000000"/>
              <w:right w:val="single" w:sz="6" w:space="0" w:color="000000"/>
            </w:tcBorders>
            <w:shd w:val="clear" w:color="auto" w:fill="D9D9D9"/>
          </w:tcPr>
          <w:p w14:paraId="219A9C6D"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239" w:type="dxa"/>
            <w:tcBorders>
              <w:top w:val="single" w:sz="4" w:space="0" w:color="000000"/>
              <w:left w:val="single" w:sz="6" w:space="0" w:color="000000"/>
              <w:bottom w:val="single" w:sz="4" w:space="0" w:color="000000"/>
              <w:right w:val="single" w:sz="6" w:space="0" w:color="000000"/>
            </w:tcBorders>
            <w:shd w:val="clear" w:color="auto" w:fill="D9D9D9"/>
          </w:tcPr>
          <w:p w14:paraId="436FCB7A" w14:textId="77777777" w:rsidR="00881ADD" w:rsidRDefault="00881ADD" w:rsidP="003A349E">
            <w:pPr>
              <w:spacing w:before="60"/>
              <w:jc w:val="center"/>
              <w:rPr>
                <w:rFonts w:eastAsia="Calibri" w:cs="Calibri"/>
                <w:b/>
                <w:sz w:val="17"/>
                <w:szCs w:val="17"/>
              </w:rPr>
            </w:pPr>
            <w:r>
              <w:rPr>
                <w:rFonts w:eastAsia="Calibri" w:cs="Calibri"/>
                <w:b/>
                <w:sz w:val="17"/>
                <w:szCs w:val="17"/>
              </w:rPr>
              <w:t>APPROACHING</w:t>
            </w:r>
          </w:p>
        </w:tc>
        <w:tc>
          <w:tcPr>
            <w:tcW w:w="3239" w:type="dxa"/>
            <w:tcBorders>
              <w:top w:val="single" w:sz="4" w:space="0" w:color="000000"/>
              <w:left w:val="single" w:sz="6" w:space="0" w:color="000000"/>
              <w:bottom w:val="single" w:sz="4" w:space="0" w:color="000000"/>
              <w:right w:val="single" w:sz="6" w:space="0" w:color="000000"/>
            </w:tcBorders>
            <w:shd w:val="clear" w:color="auto" w:fill="D9D9D9"/>
          </w:tcPr>
          <w:p w14:paraId="32DDE4E8"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239" w:type="dxa"/>
            <w:tcBorders>
              <w:top w:val="single" w:sz="4" w:space="0" w:color="000000"/>
              <w:left w:val="single" w:sz="6" w:space="0" w:color="000000"/>
              <w:bottom w:val="single" w:sz="4" w:space="0" w:color="000000"/>
              <w:right w:val="single" w:sz="4" w:space="0" w:color="000000"/>
            </w:tcBorders>
            <w:shd w:val="clear" w:color="auto" w:fill="D9D9D9"/>
          </w:tcPr>
          <w:p w14:paraId="05A36D1B"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223CBB4D" w14:textId="77777777" w:rsidTr="003A349E">
        <w:trPr>
          <w:trHeight w:val="1264"/>
          <w:jc w:val="center"/>
        </w:trPr>
        <w:tc>
          <w:tcPr>
            <w:tcW w:w="1442"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521D538A" w14:textId="77777777" w:rsidR="00881ADD" w:rsidRDefault="00881ADD" w:rsidP="003A349E">
            <w:pPr>
              <w:rPr>
                <w:rFonts w:eastAsia="Calibri" w:cs="Calibri"/>
                <w:b/>
                <w:sz w:val="18"/>
                <w:szCs w:val="18"/>
              </w:rPr>
            </w:pPr>
            <w:r>
              <w:rPr>
                <w:rFonts w:eastAsia="Calibri" w:cs="Calibri"/>
                <w:b/>
                <w:sz w:val="18"/>
                <w:szCs w:val="18"/>
              </w:rPr>
              <w:t>1d.</w:t>
            </w:r>
          </w:p>
          <w:p w14:paraId="4A1AB09F" w14:textId="77777777" w:rsidR="00881ADD" w:rsidRDefault="00881ADD" w:rsidP="003A349E">
            <w:pPr>
              <w:rPr>
                <w:rFonts w:eastAsia="Calibri" w:cs="Calibri"/>
                <w:b/>
                <w:sz w:val="18"/>
                <w:szCs w:val="18"/>
              </w:rPr>
            </w:pPr>
            <w:r>
              <w:rPr>
                <w:rFonts w:eastAsia="Calibri" w:cs="Calibri"/>
                <w:b/>
                <w:sz w:val="18"/>
                <w:szCs w:val="18"/>
              </w:rPr>
              <w:t>Demonstrating Knowledge of Resources</w:t>
            </w:r>
          </w:p>
        </w:tc>
        <w:tc>
          <w:tcPr>
            <w:tcW w:w="3238"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7CF69548" w14:textId="77777777" w:rsidR="00881ADD" w:rsidRDefault="00881ADD" w:rsidP="00AE32FC">
            <w:pPr>
              <w:numPr>
                <w:ilvl w:val="0"/>
                <w:numId w:val="12"/>
              </w:numPr>
              <w:rPr>
                <w:rFonts w:eastAsia="Calibri" w:cs="Calibri"/>
                <w:sz w:val="18"/>
                <w:szCs w:val="18"/>
              </w:rPr>
            </w:pPr>
            <w:r>
              <w:rPr>
                <w:rFonts w:eastAsia="Calibri" w:cs="Calibri"/>
                <w:sz w:val="18"/>
                <w:szCs w:val="18"/>
              </w:rPr>
              <w:t>The teacher relies on a narrow or outdated set of resources that do not reflect students’ varied backgrounds or learning needs.</w:t>
            </w:r>
            <w:r>
              <w:rPr>
                <w:rFonts w:eastAsia="Calibri" w:cs="Calibri"/>
                <w:sz w:val="18"/>
                <w:szCs w:val="18"/>
              </w:rPr>
              <w:br/>
            </w:r>
          </w:p>
          <w:p w14:paraId="1AC9DCFA" w14:textId="77777777" w:rsidR="00881ADD" w:rsidRDefault="00881ADD" w:rsidP="00AE32FC">
            <w:pPr>
              <w:numPr>
                <w:ilvl w:val="0"/>
                <w:numId w:val="12"/>
              </w:numPr>
              <w:rPr>
                <w:rFonts w:eastAsia="Calibri" w:cs="Calibri"/>
                <w:sz w:val="18"/>
                <w:szCs w:val="18"/>
              </w:rPr>
            </w:pPr>
            <w:r>
              <w:rPr>
                <w:rFonts w:eastAsia="Calibri" w:cs="Calibri"/>
                <w:sz w:val="18"/>
                <w:szCs w:val="18"/>
              </w:rPr>
              <w:t>Instructional materials lack diverse perspectives and may unintentionally reinforce dominant cultural narratives.</w:t>
            </w:r>
            <w:r>
              <w:rPr>
                <w:rFonts w:eastAsia="Calibri" w:cs="Calibri"/>
                <w:sz w:val="18"/>
                <w:szCs w:val="18"/>
              </w:rPr>
              <w:br/>
            </w:r>
          </w:p>
          <w:p w14:paraId="4D2F1300" w14:textId="77777777" w:rsidR="00881ADD" w:rsidRDefault="00881ADD" w:rsidP="00AE32FC">
            <w:pPr>
              <w:numPr>
                <w:ilvl w:val="0"/>
                <w:numId w:val="12"/>
              </w:numPr>
              <w:rPr>
                <w:rFonts w:eastAsia="Calibri" w:cs="Calibri"/>
                <w:sz w:val="18"/>
                <w:szCs w:val="18"/>
              </w:rPr>
            </w:pPr>
            <w:r>
              <w:rPr>
                <w:rFonts w:eastAsia="Calibri" w:cs="Calibri"/>
                <w:sz w:val="18"/>
                <w:szCs w:val="18"/>
              </w:rPr>
              <w:t>The teacher does not demonstrate understanding of multilingual learners' needs or incorporate strategies that support language development.</w:t>
            </w:r>
            <w:r>
              <w:rPr>
                <w:rFonts w:eastAsia="Calibri" w:cs="Calibri"/>
                <w:sz w:val="18"/>
                <w:szCs w:val="18"/>
              </w:rPr>
              <w:br/>
            </w:r>
          </w:p>
          <w:p w14:paraId="21F8B8F9" w14:textId="77777777" w:rsidR="00881ADD" w:rsidRDefault="00881ADD" w:rsidP="00AE32FC">
            <w:pPr>
              <w:numPr>
                <w:ilvl w:val="0"/>
                <w:numId w:val="12"/>
              </w:numPr>
              <w:rPr>
                <w:rFonts w:eastAsia="Calibri" w:cs="Calibri"/>
                <w:sz w:val="18"/>
                <w:szCs w:val="18"/>
              </w:rPr>
            </w:pPr>
            <w:r>
              <w:rPr>
                <w:rFonts w:eastAsia="Calibri" w:cs="Calibri"/>
                <w:sz w:val="18"/>
                <w:szCs w:val="18"/>
              </w:rPr>
              <w:t>The teacher rarely engages in professional learning or uses available resources to inform instructional decisions.</w:t>
            </w:r>
            <w:r>
              <w:rPr>
                <w:rFonts w:eastAsia="Calibri" w:cs="Calibri"/>
                <w:sz w:val="18"/>
                <w:szCs w:val="18"/>
              </w:rPr>
              <w:br/>
            </w:r>
          </w:p>
          <w:p w14:paraId="5DDCF75B" w14:textId="77777777" w:rsidR="00881ADD" w:rsidRDefault="00881ADD" w:rsidP="00AE32FC">
            <w:pPr>
              <w:numPr>
                <w:ilvl w:val="0"/>
                <w:numId w:val="12"/>
              </w:numPr>
              <w:rPr>
                <w:rFonts w:eastAsia="Calibri" w:cs="Calibri"/>
                <w:sz w:val="18"/>
                <w:szCs w:val="18"/>
              </w:rPr>
            </w:pPr>
            <w:r>
              <w:rPr>
                <w:rFonts w:eastAsia="Calibri" w:cs="Calibri"/>
                <w:sz w:val="18"/>
                <w:szCs w:val="18"/>
              </w:rPr>
              <w:t xml:space="preserve">Students are not </w:t>
            </w:r>
            <w:proofErr w:type="gramStart"/>
            <w:r>
              <w:rPr>
                <w:rFonts w:eastAsia="Calibri" w:cs="Calibri"/>
                <w:sz w:val="18"/>
                <w:szCs w:val="18"/>
              </w:rPr>
              <w:t>provided</w:t>
            </w:r>
            <w:proofErr w:type="gramEnd"/>
            <w:r>
              <w:rPr>
                <w:rFonts w:eastAsia="Calibri" w:cs="Calibri"/>
                <w:sz w:val="18"/>
                <w:szCs w:val="18"/>
              </w:rPr>
              <w:t xml:space="preserve"> access to external resources that could enrich or extend their learning.</w:t>
            </w:r>
          </w:p>
          <w:p w14:paraId="010A422B"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01991283" w14:textId="77777777" w:rsidR="00881ADD" w:rsidRDefault="00881ADD" w:rsidP="00AE32FC">
            <w:pPr>
              <w:numPr>
                <w:ilvl w:val="0"/>
                <w:numId w:val="12"/>
              </w:numPr>
              <w:rPr>
                <w:rFonts w:eastAsia="Calibri" w:cs="Calibri"/>
                <w:sz w:val="18"/>
                <w:szCs w:val="18"/>
              </w:rPr>
            </w:pPr>
            <w:r>
              <w:rPr>
                <w:rFonts w:eastAsia="Calibri" w:cs="Calibri"/>
                <w:sz w:val="18"/>
                <w:szCs w:val="18"/>
              </w:rPr>
              <w:t>The teacher uses a limited range of instructional resources, with some attention to student needs and levels, but gaps remain in inclusivity or differentiation.</w:t>
            </w:r>
            <w:r>
              <w:rPr>
                <w:rFonts w:eastAsia="Calibri" w:cs="Calibri"/>
                <w:sz w:val="18"/>
                <w:szCs w:val="18"/>
              </w:rPr>
              <w:br/>
            </w:r>
          </w:p>
          <w:p w14:paraId="6867E97B" w14:textId="77777777" w:rsidR="00881ADD" w:rsidRDefault="00881ADD" w:rsidP="00AE32FC">
            <w:pPr>
              <w:numPr>
                <w:ilvl w:val="0"/>
                <w:numId w:val="12"/>
              </w:numPr>
              <w:rPr>
                <w:rFonts w:eastAsia="Calibri" w:cs="Calibri"/>
                <w:sz w:val="18"/>
                <w:szCs w:val="18"/>
              </w:rPr>
            </w:pPr>
            <w:r>
              <w:rPr>
                <w:rFonts w:eastAsia="Calibri" w:cs="Calibri"/>
                <w:sz w:val="18"/>
                <w:szCs w:val="18"/>
              </w:rPr>
              <w:t>Some instructional materials include diverse perspectives, but representation may be inconsistent or surface-level.</w:t>
            </w:r>
            <w:r>
              <w:rPr>
                <w:rFonts w:eastAsia="Calibri" w:cs="Calibri"/>
                <w:sz w:val="18"/>
                <w:szCs w:val="18"/>
              </w:rPr>
              <w:br/>
            </w:r>
          </w:p>
          <w:p w14:paraId="7574FA5E" w14:textId="77777777" w:rsidR="00881ADD" w:rsidRDefault="00881ADD" w:rsidP="00AE32FC">
            <w:pPr>
              <w:numPr>
                <w:ilvl w:val="0"/>
                <w:numId w:val="12"/>
              </w:numPr>
              <w:rPr>
                <w:rFonts w:eastAsia="Calibri" w:cs="Calibri"/>
                <w:sz w:val="18"/>
                <w:szCs w:val="18"/>
              </w:rPr>
            </w:pPr>
            <w:r>
              <w:rPr>
                <w:rFonts w:eastAsia="Calibri" w:cs="Calibri"/>
                <w:sz w:val="18"/>
                <w:szCs w:val="18"/>
              </w:rPr>
              <w:t>The teacher shows basic awareness of multilingual learners’ needs and occasionally uses general strategies to support language development.</w:t>
            </w:r>
            <w:r>
              <w:rPr>
                <w:rFonts w:eastAsia="Calibri" w:cs="Calibri"/>
                <w:sz w:val="18"/>
                <w:szCs w:val="18"/>
              </w:rPr>
              <w:br/>
            </w:r>
          </w:p>
          <w:p w14:paraId="23B5E235" w14:textId="77777777" w:rsidR="00881ADD" w:rsidRDefault="00881ADD" w:rsidP="00AE32FC">
            <w:pPr>
              <w:numPr>
                <w:ilvl w:val="0"/>
                <w:numId w:val="12"/>
              </w:numPr>
              <w:rPr>
                <w:rFonts w:eastAsia="Calibri" w:cs="Calibri"/>
                <w:sz w:val="18"/>
                <w:szCs w:val="18"/>
              </w:rPr>
            </w:pPr>
            <w:r>
              <w:rPr>
                <w:rFonts w:eastAsia="Calibri" w:cs="Calibri"/>
                <w:sz w:val="18"/>
                <w:szCs w:val="18"/>
              </w:rPr>
              <w:t>The teacher occasionally seeks out school or district resources but does not regularly apply new learning to instructional planning.</w:t>
            </w:r>
            <w:r>
              <w:rPr>
                <w:rFonts w:eastAsia="Calibri" w:cs="Calibri"/>
                <w:sz w:val="18"/>
                <w:szCs w:val="18"/>
              </w:rPr>
              <w:br/>
            </w:r>
          </w:p>
          <w:p w14:paraId="13B3E10D" w14:textId="77777777" w:rsidR="00881ADD" w:rsidRDefault="00881ADD" w:rsidP="00AE32FC">
            <w:pPr>
              <w:numPr>
                <w:ilvl w:val="0"/>
                <w:numId w:val="12"/>
              </w:numPr>
              <w:rPr>
                <w:rFonts w:eastAsia="Calibri" w:cs="Calibri"/>
                <w:sz w:val="18"/>
                <w:szCs w:val="18"/>
              </w:rPr>
            </w:pPr>
            <w:r>
              <w:rPr>
                <w:rFonts w:eastAsia="Calibri" w:cs="Calibri"/>
                <w:sz w:val="18"/>
                <w:szCs w:val="18"/>
              </w:rPr>
              <w:t>Students are occasionally introduced to outside resources, but connections to content or student interests may be unclear or underutilized.</w:t>
            </w:r>
          </w:p>
          <w:p w14:paraId="76CD625F" w14:textId="77777777" w:rsidR="00881ADD" w:rsidRDefault="00881ADD" w:rsidP="003A349E">
            <w:pPr>
              <w:ind w:left="360"/>
              <w:rPr>
                <w:rFonts w:eastAsia="Calibri" w:cs="Calibri"/>
                <w:sz w:val="18"/>
                <w:szCs w:val="18"/>
              </w:rPr>
            </w:pPr>
            <w:r>
              <w:rPr>
                <w:rFonts w:eastAsia="Calibri" w:cs="Calibri"/>
                <w:sz w:val="18"/>
                <w:szCs w:val="18"/>
              </w:rPr>
              <w:t>.</w:t>
            </w: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4043CE9F" w14:textId="77777777" w:rsidR="00881ADD" w:rsidRDefault="00881ADD" w:rsidP="00AE32FC">
            <w:pPr>
              <w:numPr>
                <w:ilvl w:val="0"/>
                <w:numId w:val="12"/>
              </w:numPr>
              <w:rPr>
                <w:rFonts w:eastAsia="Calibri" w:cs="Calibri"/>
                <w:sz w:val="18"/>
                <w:szCs w:val="18"/>
              </w:rPr>
            </w:pPr>
            <w:r>
              <w:rPr>
                <w:rFonts w:eastAsia="Calibri" w:cs="Calibri"/>
                <w:sz w:val="18"/>
                <w:szCs w:val="18"/>
              </w:rPr>
              <w:t>The teacher selects and uses a variety of instructional resources that are appropriately leveled and inclusive, supporting a wide range of learning needs and student backgrounds.</w:t>
            </w:r>
            <w:r>
              <w:rPr>
                <w:rFonts w:eastAsia="Calibri" w:cs="Calibri"/>
                <w:sz w:val="18"/>
                <w:szCs w:val="18"/>
              </w:rPr>
              <w:br/>
            </w:r>
          </w:p>
          <w:p w14:paraId="045A8A33" w14:textId="77777777" w:rsidR="00881ADD" w:rsidRDefault="00881ADD" w:rsidP="00AE32FC">
            <w:pPr>
              <w:numPr>
                <w:ilvl w:val="0"/>
                <w:numId w:val="12"/>
              </w:numPr>
              <w:rPr>
                <w:rFonts w:eastAsia="Calibri" w:cs="Calibri"/>
                <w:sz w:val="18"/>
                <w:szCs w:val="18"/>
              </w:rPr>
            </w:pPr>
            <w:r>
              <w:rPr>
                <w:rFonts w:eastAsia="Calibri" w:cs="Calibri"/>
                <w:sz w:val="18"/>
                <w:szCs w:val="18"/>
              </w:rPr>
              <w:t>Instructional materials include diverse voices and perspectives, reflecting an intentional effort to offer inclusive representation.</w:t>
            </w:r>
            <w:r>
              <w:rPr>
                <w:rFonts w:eastAsia="Calibri" w:cs="Calibri"/>
                <w:sz w:val="18"/>
                <w:szCs w:val="18"/>
              </w:rPr>
              <w:br/>
            </w:r>
          </w:p>
          <w:p w14:paraId="2074713D" w14:textId="77777777" w:rsidR="00881ADD" w:rsidRDefault="00881ADD" w:rsidP="00AE32FC">
            <w:pPr>
              <w:numPr>
                <w:ilvl w:val="0"/>
                <w:numId w:val="12"/>
              </w:numPr>
              <w:rPr>
                <w:rFonts w:eastAsia="Calibri" w:cs="Calibri"/>
                <w:sz w:val="18"/>
                <w:szCs w:val="18"/>
              </w:rPr>
            </w:pPr>
            <w:r>
              <w:rPr>
                <w:rFonts w:eastAsia="Calibri" w:cs="Calibri"/>
                <w:sz w:val="18"/>
                <w:szCs w:val="18"/>
              </w:rPr>
              <w:t>The teacher uses research-based strategies and resources to support the language development of multilingual learners.</w:t>
            </w:r>
            <w:r>
              <w:rPr>
                <w:rFonts w:eastAsia="Calibri" w:cs="Calibri"/>
                <w:sz w:val="18"/>
                <w:szCs w:val="18"/>
              </w:rPr>
              <w:br/>
            </w:r>
          </w:p>
          <w:p w14:paraId="2E28F92B" w14:textId="77777777" w:rsidR="00881ADD" w:rsidRDefault="00881ADD" w:rsidP="00AE32FC">
            <w:pPr>
              <w:numPr>
                <w:ilvl w:val="0"/>
                <w:numId w:val="12"/>
              </w:numPr>
              <w:rPr>
                <w:rFonts w:eastAsia="Calibri" w:cs="Calibri"/>
                <w:sz w:val="18"/>
                <w:szCs w:val="18"/>
              </w:rPr>
            </w:pPr>
            <w:r>
              <w:rPr>
                <w:rFonts w:eastAsia="Calibri" w:cs="Calibri"/>
                <w:sz w:val="18"/>
                <w:szCs w:val="18"/>
              </w:rPr>
              <w:t>The teacher engages in ongoing professional development and draws on school and district resources to support instructional decisions.</w:t>
            </w:r>
            <w:r>
              <w:rPr>
                <w:rFonts w:eastAsia="Calibri" w:cs="Calibri"/>
                <w:sz w:val="18"/>
                <w:szCs w:val="18"/>
              </w:rPr>
              <w:br/>
            </w:r>
          </w:p>
          <w:p w14:paraId="74EBAF73" w14:textId="2038BA24" w:rsidR="00881ADD" w:rsidRDefault="00881ADD" w:rsidP="00AE32FC">
            <w:pPr>
              <w:numPr>
                <w:ilvl w:val="0"/>
                <w:numId w:val="12"/>
              </w:numPr>
              <w:rPr>
                <w:rFonts w:eastAsia="Calibri" w:cs="Calibri"/>
                <w:sz w:val="18"/>
                <w:szCs w:val="18"/>
              </w:rPr>
            </w:pPr>
            <w:r>
              <w:rPr>
                <w:rFonts w:eastAsia="Calibri" w:cs="Calibri"/>
                <w:sz w:val="18"/>
                <w:szCs w:val="18"/>
              </w:rPr>
              <w:t>Students are connected to relevant external resources,</w:t>
            </w:r>
            <w:r w:rsidR="000912E4">
              <w:rPr>
                <w:rFonts w:eastAsia="Calibri" w:cs="Calibri"/>
                <w:sz w:val="18"/>
                <w:szCs w:val="18"/>
              </w:rPr>
              <w:t xml:space="preserve"> </w:t>
            </w:r>
            <w:r>
              <w:rPr>
                <w:rFonts w:eastAsia="Calibri" w:cs="Calibri"/>
                <w:sz w:val="18"/>
                <w:szCs w:val="18"/>
              </w:rPr>
              <w:t>such as websites, texts, or local opportunities that support continued learning.</w:t>
            </w:r>
          </w:p>
          <w:p w14:paraId="10B6BDE6"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4D9FE26B" w14:textId="77777777" w:rsidR="00881ADD" w:rsidRDefault="00881ADD" w:rsidP="00AE32FC">
            <w:pPr>
              <w:numPr>
                <w:ilvl w:val="0"/>
                <w:numId w:val="12"/>
              </w:numPr>
              <w:rPr>
                <w:rFonts w:eastAsia="Calibri" w:cs="Calibri"/>
                <w:sz w:val="18"/>
                <w:szCs w:val="18"/>
              </w:rPr>
            </w:pPr>
            <w:r>
              <w:rPr>
                <w:rFonts w:eastAsia="Calibri" w:cs="Calibri"/>
                <w:sz w:val="18"/>
                <w:szCs w:val="18"/>
              </w:rPr>
              <w:t>The teacher integrates a wide range of instructional resources that are intentionally selected to reflect and extend students’ cultural identities, voices, and lived experiences ensuring they are appropriately leveled and deeply engaging.</w:t>
            </w:r>
          </w:p>
          <w:p w14:paraId="09BDEFC0" w14:textId="77777777" w:rsidR="00881ADD" w:rsidRDefault="00881ADD" w:rsidP="003A349E">
            <w:pPr>
              <w:ind w:left="360"/>
              <w:rPr>
                <w:rFonts w:eastAsia="Calibri" w:cs="Calibri"/>
                <w:sz w:val="18"/>
                <w:szCs w:val="18"/>
              </w:rPr>
            </w:pPr>
          </w:p>
          <w:p w14:paraId="56A35A29" w14:textId="77777777" w:rsidR="00881ADD" w:rsidRDefault="00881ADD" w:rsidP="00AE32FC">
            <w:pPr>
              <w:numPr>
                <w:ilvl w:val="0"/>
                <w:numId w:val="12"/>
              </w:numPr>
              <w:rPr>
                <w:rFonts w:eastAsia="Calibri" w:cs="Calibri"/>
                <w:sz w:val="18"/>
                <w:szCs w:val="18"/>
              </w:rPr>
            </w:pPr>
            <w:r>
              <w:rPr>
                <w:rFonts w:eastAsia="Calibri" w:cs="Calibri"/>
                <w:sz w:val="18"/>
                <w:szCs w:val="18"/>
              </w:rPr>
              <w:t>Instruction consistently features texts and media that elevate historically underrepresented perspectives and invite students to analyze multiple viewpoints.</w:t>
            </w:r>
            <w:r>
              <w:rPr>
                <w:rFonts w:eastAsia="Calibri" w:cs="Calibri"/>
                <w:sz w:val="18"/>
                <w:szCs w:val="18"/>
              </w:rPr>
              <w:br/>
            </w:r>
          </w:p>
          <w:p w14:paraId="53C6C6B0" w14:textId="77777777" w:rsidR="00881ADD" w:rsidRDefault="00881ADD" w:rsidP="00AE32FC">
            <w:pPr>
              <w:numPr>
                <w:ilvl w:val="0"/>
                <w:numId w:val="12"/>
              </w:numPr>
              <w:rPr>
                <w:rFonts w:eastAsia="Calibri" w:cs="Calibri"/>
                <w:sz w:val="18"/>
                <w:szCs w:val="18"/>
              </w:rPr>
            </w:pPr>
            <w:r>
              <w:rPr>
                <w:rFonts w:eastAsia="Calibri" w:cs="Calibri"/>
                <w:sz w:val="18"/>
                <w:szCs w:val="18"/>
              </w:rPr>
              <w:t>The teacher embeds strategies and tools that celebrate multilingualism and multiliteracy across subjects, making language an asset in learning.</w:t>
            </w:r>
            <w:r>
              <w:rPr>
                <w:rFonts w:eastAsia="Calibri" w:cs="Calibri"/>
                <w:sz w:val="18"/>
                <w:szCs w:val="18"/>
              </w:rPr>
              <w:br/>
            </w:r>
          </w:p>
          <w:p w14:paraId="0BC12814" w14:textId="77777777" w:rsidR="00881ADD" w:rsidRDefault="00881ADD" w:rsidP="00AE32FC">
            <w:pPr>
              <w:numPr>
                <w:ilvl w:val="0"/>
                <w:numId w:val="12"/>
              </w:numPr>
              <w:rPr>
                <w:rFonts w:eastAsia="Calibri" w:cs="Calibri"/>
                <w:sz w:val="18"/>
                <w:szCs w:val="18"/>
              </w:rPr>
            </w:pPr>
            <w:r>
              <w:rPr>
                <w:rFonts w:eastAsia="Calibri" w:cs="Calibri"/>
                <w:sz w:val="18"/>
                <w:szCs w:val="18"/>
              </w:rPr>
              <w:t>The teacher proactively collaborates with colleagues, community members, and cultural organizations to source materials that reflect student identities and promote equitable learning outcomes.</w:t>
            </w:r>
            <w:r>
              <w:rPr>
                <w:rFonts w:eastAsia="Calibri" w:cs="Calibri"/>
                <w:sz w:val="18"/>
                <w:szCs w:val="18"/>
              </w:rPr>
              <w:br/>
            </w:r>
          </w:p>
          <w:p w14:paraId="0C2B4E73" w14:textId="77777777" w:rsidR="00881ADD" w:rsidRDefault="00881ADD" w:rsidP="00AE32FC">
            <w:pPr>
              <w:numPr>
                <w:ilvl w:val="0"/>
                <w:numId w:val="12"/>
              </w:numPr>
              <w:rPr>
                <w:rFonts w:eastAsia="Calibri" w:cs="Calibri"/>
                <w:sz w:val="18"/>
                <w:szCs w:val="18"/>
              </w:rPr>
            </w:pPr>
            <w:r>
              <w:rPr>
                <w:rFonts w:eastAsia="Calibri" w:cs="Calibri"/>
                <w:sz w:val="18"/>
                <w:szCs w:val="18"/>
              </w:rPr>
              <w:t>Students regularly explore and utilize high-quality, real-world resources that extend learning, encourage inquiry, and connect classroom content to broader community or global contexts.</w:t>
            </w:r>
          </w:p>
          <w:p w14:paraId="746D5AAE" w14:textId="77777777" w:rsidR="00881ADD" w:rsidRDefault="00881ADD" w:rsidP="003A349E">
            <w:pPr>
              <w:ind w:left="360"/>
              <w:rPr>
                <w:rFonts w:eastAsia="Calibri" w:cs="Calibri"/>
                <w:sz w:val="18"/>
                <w:szCs w:val="18"/>
              </w:rPr>
            </w:pPr>
          </w:p>
        </w:tc>
      </w:tr>
      <w:tr w:rsidR="00881ADD" w14:paraId="6034965C" w14:textId="77777777" w:rsidTr="003A349E">
        <w:trPr>
          <w:trHeight w:val="1264"/>
          <w:jc w:val="center"/>
        </w:trPr>
        <w:tc>
          <w:tcPr>
            <w:tcW w:w="1442"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0EEA36A4" w14:textId="77777777" w:rsidR="00881ADD" w:rsidRDefault="00881ADD" w:rsidP="003A349E">
            <w:pPr>
              <w:rPr>
                <w:rFonts w:eastAsia="Calibri" w:cs="Calibri"/>
                <w:b/>
                <w:sz w:val="18"/>
                <w:szCs w:val="18"/>
              </w:rPr>
            </w:pPr>
            <w:r>
              <w:rPr>
                <w:rFonts w:eastAsia="Calibri" w:cs="Calibri"/>
                <w:b/>
                <w:sz w:val="18"/>
                <w:szCs w:val="18"/>
              </w:rPr>
              <w:lastRenderedPageBreak/>
              <w:t>1e.</w:t>
            </w:r>
          </w:p>
          <w:p w14:paraId="4A3EF7DC" w14:textId="77777777" w:rsidR="00881ADD" w:rsidRDefault="00881ADD" w:rsidP="003A349E">
            <w:pPr>
              <w:rPr>
                <w:rFonts w:eastAsia="Calibri" w:cs="Calibri"/>
                <w:b/>
                <w:sz w:val="18"/>
                <w:szCs w:val="18"/>
              </w:rPr>
            </w:pPr>
            <w:r>
              <w:rPr>
                <w:rFonts w:eastAsia="Calibri" w:cs="Calibri"/>
                <w:b/>
                <w:sz w:val="18"/>
                <w:szCs w:val="18"/>
              </w:rPr>
              <w:t>Designing Coherent Instruction</w:t>
            </w:r>
          </w:p>
        </w:tc>
        <w:tc>
          <w:tcPr>
            <w:tcW w:w="3238"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6CB79B4B" w14:textId="77777777" w:rsidR="00881ADD" w:rsidRDefault="00881ADD" w:rsidP="00AE32FC">
            <w:pPr>
              <w:numPr>
                <w:ilvl w:val="0"/>
                <w:numId w:val="12"/>
              </w:numPr>
              <w:spacing w:before="240"/>
            </w:pPr>
            <w:r>
              <w:rPr>
                <w:rFonts w:eastAsia="Calibri" w:cs="Calibri"/>
                <w:sz w:val="18"/>
                <w:szCs w:val="18"/>
              </w:rPr>
              <w:t>Learning activities are not clearly aligned to instructional outcomes and do not engage or reflect students' identities or interests.</w:t>
            </w:r>
            <w:r>
              <w:rPr>
                <w:rFonts w:eastAsia="Calibri" w:cs="Calibri"/>
                <w:sz w:val="18"/>
                <w:szCs w:val="18"/>
              </w:rPr>
              <w:br/>
            </w:r>
          </w:p>
          <w:p w14:paraId="5ACD8D6C" w14:textId="77777777" w:rsidR="00881ADD" w:rsidRDefault="00881ADD" w:rsidP="00AE32FC">
            <w:pPr>
              <w:numPr>
                <w:ilvl w:val="0"/>
                <w:numId w:val="12"/>
              </w:numPr>
            </w:pPr>
            <w:r>
              <w:rPr>
                <w:rFonts w:eastAsia="Calibri" w:cs="Calibri"/>
                <w:sz w:val="18"/>
                <w:szCs w:val="18"/>
              </w:rPr>
              <w:t>Activities are low-level and emphasize compliance over thinking or engagement.</w:t>
            </w:r>
            <w:r>
              <w:rPr>
                <w:rFonts w:eastAsia="Calibri" w:cs="Calibri"/>
                <w:sz w:val="18"/>
                <w:szCs w:val="18"/>
              </w:rPr>
              <w:br/>
            </w:r>
          </w:p>
          <w:p w14:paraId="1AB747C5" w14:textId="77777777" w:rsidR="00881ADD" w:rsidRDefault="00881ADD" w:rsidP="00AE32FC">
            <w:pPr>
              <w:numPr>
                <w:ilvl w:val="0"/>
                <w:numId w:val="12"/>
              </w:numPr>
            </w:pPr>
            <w:r>
              <w:rPr>
                <w:rFonts w:eastAsia="Calibri" w:cs="Calibri"/>
                <w:sz w:val="18"/>
                <w:szCs w:val="18"/>
              </w:rPr>
              <w:t>Materials lack variety, cultural relevance, or appropriate levels of challenge.</w:t>
            </w:r>
            <w:r>
              <w:rPr>
                <w:rFonts w:eastAsia="Calibri" w:cs="Calibri"/>
                <w:sz w:val="18"/>
                <w:szCs w:val="18"/>
              </w:rPr>
              <w:br/>
            </w:r>
          </w:p>
          <w:p w14:paraId="04491AC0" w14:textId="77777777" w:rsidR="00881ADD" w:rsidRDefault="00881ADD" w:rsidP="00AE32FC">
            <w:pPr>
              <w:numPr>
                <w:ilvl w:val="0"/>
                <w:numId w:val="12"/>
              </w:numPr>
            </w:pPr>
            <w:r>
              <w:rPr>
                <w:rFonts w:eastAsia="Calibri" w:cs="Calibri"/>
                <w:sz w:val="18"/>
                <w:szCs w:val="18"/>
              </w:rPr>
              <w:t>Groupings are arbitrary or unchanged, offering limited collaboration or differentiation.</w:t>
            </w:r>
            <w:r>
              <w:rPr>
                <w:rFonts w:eastAsia="Calibri" w:cs="Calibri"/>
                <w:sz w:val="18"/>
                <w:szCs w:val="18"/>
              </w:rPr>
              <w:br/>
            </w:r>
          </w:p>
          <w:p w14:paraId="0393E47C" w14:textId="77777777" w:rsidR="00881ADD" w:rsidRDefault="00881ADD" w:rsidP="00AE32FC">
            <w:pPr>
              <w:numPr>
                <w:ilvl w:val="0"/>
                <w:numId w:val="12"/>
              </w:numPr>
              <w:spacing w:after="240"/>
            </w:pPr>
            <w:r>
              <w:rPr>
                <w:rFonts w:eastAsia="Calibri" w:cs="Calibri"/>
                <w:sz w:val="18"/>
                <w:szCs w:val="18"/>
              </w:rPr>
              <w:t>The lesson or unit lacks clear structure, pacing is inconsistent, and time is not used effectively.</w:t>
            </w:r>
            <w:r>
              <w:rPr>
                <w:rFonts w:eastAsia="Calibri" w:cs="Calibri"/>
                <w:sz w:val="18"/>
                <w:szCs w:val="18"/>
              </w:rPr>
              <w:br/>
            </w:r>
          </w:p>
          <w:p w14:paraId="5BB12D61"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3726D541" w14:textId="77777777" w:rsidR="00881ADD" w:rsidRDefault="00881ADD" w:rsidP="003A349E">
            <w:pPr>
              <w:rPr>
                <w:rFonts w:eastAsia="Calibri" w:cs="Calibri"/>
                <w:sz w:val="18"/>
                <w:szCs w:val="18"/>
              </w:rPr>
            </w:pPr>
          </w:p>
          <w:p w14:paraId="67CFF17B" w14:textId="77777777" w:rsidR="00881ADD" w:rsidRDefault="00881ADD" w:rsidP="00AE32FC">
            <w:pPr>
              <w:numPr>
                <w:ilvl w:val="0"/>
                <w:numId w:val="12"/>
              </w:numPr>
              <w:rPr>
                <w:rFonts w:eastAsia="Calibri" w:cs="Calibri"/>
                <w:sz w:val="18"/>
                <w:szCs w:val="18"/>
              </w:rPr>
            </w:pPr>
            <w:r>
              <w:rPr>
                <w:rFonts w:eastAsia="Calibri" w:cs="Calibri"/>
                <w:sz w:val="18"/>
                <w:szCs w:val="18"/>
              </w:rPr>
              <w:t>Learning activities are loosely connected to outcomes but may not consistently engage students or reflect diverse experiences.</w:t>
            </w:r>
          </w:p>
          <w:p w14:paraId="2F6FF7D7" w14:textId="77777777" w:rsidR="00881ADD" w:rsidRDefault="00881ADD" w:rsidP="003A349E">
            <w:pPr>
              <w:ind w:left="360"/>
              <w:rPr>
                <w:rFonts w:eastAsia="Calibri" w:cs="Calibri"/>
                <w:sz w:val="18"/>
                <w:szCs w:val="18"/>
              </w:rPr>
            </w:pPr>
          </w:p>
          <w:p w14:paraId="7583CC1E" w14:textId="77777777" w:rsidR="00881ADD" w:rsidRDefault="00881ADD" w:rsidP="00AE32FC">
            <w:pPr>
              <w:numPr>
                <w:ilvl w:val="0"/>
                <w:numId w:val="12"/>
              </w:numPr>
              <w:rPr>
                <w:rFonts w:eastAsia="Calibri" w:cs="Calibri"/>
                <w:sz w:val="18"/>
                <w:szCs w:val="18"/>
              </w:rPr>
            </w:pPr>
            <w:r>
              <w:rPr>
                <w:rFonts w:eastAsia="Calibri" w:cs="Calibri"/>
                <w:sz w:val="18"/>
                <w:szCs w:val="18"/>
              </w:rPr>
              <w:t>Some activities aim for deeper thinking, but they are not well-scaffolded or equitably accessible.</w:t>
            </w:r>
            <w:r>
              <w:rPr>
                <w:rFonts w:eastAsia="Calibri" w:cs="Calibri"/>
                <w:sz w:val="18"/>
                <w:szCs w:val="18"/>
              </w:rPr>
              <w:br/>
            </w:r>
          </w:p>
          <w:p w14:paraId="5C3A9302" w14:textId="77777777" w:rsidR="00881ADD" w:rsidRDefault="00881ADD" w:rsidP="00AE32FC">
            <w:pPr>
              <w:numPr>
                <w:ilvl w:val="0"/>
                <w:numId w:val="12"/>
              </w:numPr>
              <w:rPr>
                <w:rFonts w:eastAsia="Calibri" w:cs="Calibri"/>
                <w:sz w:val="18"/>
                <w:szCs w:val="18"/>
              </w:rPr>
            </w:pPr>
            <w:r>
              <w:rPr>
                <w:rFonts w:eastAsia="Calibri" w:cs="Calibri"/>
                <w:sz w:val="18"/>
                <w:szCs w:val="18"/>
              </w:rPr>
              <w:t>Materials show some attempt at variety or inclusion but may be uneven in cultural responsiveness or rigor.</w:t>
            </w:r>
            <w:r>
              <w:rPr>
                <w:rFonts w:eastAsia="Calibri" w:cs="Calibri"/>
                <w:sz w:val="18"/>
                <w:szCs w:val="18"/>
              </w:rPr>
              <w:br/>
            </w:r>
          </w:p>
          <w:p w14:paraId="4E269429" w14:textId="77777777" w:rsidR="00881ADD" w:rsidRDefault="00881ADD" w:rsidP="00AE32FC">
            <w:pPr>
              <w:numPr>
                <w:ilvl w:val="0"/>
                <w:numId w:val="12"/>
              </w:numPr>
              <w:rPr>
                <w:rFonts w:eastAsia="Calibri" w:cs="Calibri"/>
                <w:sz w:val="18"/>
                <w:szCs w:val="18"/>
              </w:rPr>
            </w:pPr>
            <w:r>
              <w:rPr>
                <w:rFonts w:eastAsia="Calibri" w:cs="Calibri"/>
                <w:sz w:val="18"/>
                <w:szCs w:val="18"/>
              </w:rPr>
              <w:t>Groupings are used occasionally for collaboration but may not be strategic or student-centered.</w:t>
            </w:r>
            <w:r>
              <w:rPr>
                <w:rFonts w:eastAsia="Calibri" w:cs="Calibri"/>
                <w:sz w:val="18"/>
                <w:szCs w:val="18"/>
              </w:rPr>
              <w:br/>
            </w:r>
          </w:p>
          <w:p w14:paraId="390EB9F8" w14:textId="77777777" w:rsidR="00881ADD" w:rsidRDefault="00881ADD" w:rsidP="00AE32FC">
            <w:pPr>
              <w:numPr>
                <w:ilvl w:val="0"/>
                <w:numId w:val="12"/>
              </w:numPr>
              <w:rPr>
                <w:rFonts w:eastAsia="Calibri" w:cs="Calibri"/>
                <w:sz w:val="18"/>
                <w:szCs w:val="18"/>
              </w:rPr>
            </w:pPr>
            <w:r>
              <w:rPr>
                <w:rFonts w:eastAsia="Calibri" w:cs="Calibri"/>
                <w:sz w:val="18"/>
                <w:szCs w:val="18"/>
              </w:rPr>
              <w:t>Lesson or unit plans include a general structure, but time allocations may not fully support instructional flow or learning goals.</w:t>
            </w:r>
          </w:p>
          <w:p w14:paraId="0501271B"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1845D947" w14:textId="77777777" w:rsidR="00881ADD" w:rsidRDefault="00881ADD" w:rsidP="003A349E">
            <w:pPr>
              <w:ind w:left="360"/>
              <w:rPr>
                <w:rFonts w:eastAsia="Calibri" w:cs="Calibri"/>
                <w:sz w:val="18"/>
                <w:szCs w:val="18"/>
              </w:rPr>
            </w:pPr>
          </w:p>
          <w:p w14:paraId="4AAD418C" w14:textId="77777777" w:rsidR="00881ADD" w:rsidRDefault="00881ADD" w:rsidP="00AE32FC">
            <w:pPr>
              <w:numPr>
                <w:ilvl w:val="0"/>
                <w:numId w:val="12"/>
              </w:numPr>
              <w:rPr>
                <w:rFonts w:eastAsia="Calibri" w:cs="Calibri"/>
                <w:sz w:val="18"/>
                <w:szCs w:val="18"/>
              </w:rPr>
            </w:pPr>
            <w:r>
              <w:rPr>
                <w:rFonts w:eastAsia="Calibri" w:cs="Calibri"/>
                <w:sz w:val="18"/>
                <w:szCs w:val="18"/>
              </w:rPr>
              <w:t>Learning activities support student learning outcomes and include relevant, respectful connections to students’ lives.</w:t>
            </w:r>
            <w:r>
              <w:rPr>
                <w:rFonts w:eastAsia="Calibri" w:cs="Calibri"/>
                <w:sz w:val="18"/>
                <w:szCs w:val="18"/>
              </w:rPr>
              <w:br/>
            </w:r>
          </w:p>
          <w:p w14:paraId="73B88002" w14:textId="77777777" w:rsidR="00881ADD" w:rsidRDefault="00881ADD" w:rsidP="00AE32FC">
            <w:pPr>
              <w:numPr>
                <w:ilvl w:val="0"/>
                <w:numId w:val="12"/>
              </w:numPr>
              <w:rPr>
                <w:rFonts w:eastAsia="Calibri" w:cs="Calibri"/>
                <w:sz w:val="18"/>
                <w:szCs w:val="18"/>
              </w:rPr>
            </w:pPr>
            <w:r>
              <w:rPr>
                <w:rFonts w:eastAsia="Calibri" w:cs="Calibri"/>
                <w:sz w:val="18"/>
                <w:szCs w:val="18"/>
              </w:rPr>
              <w:t>Activities encourage thoughtful engagement and support the development of thinking and reflection skills in ways that are responsive to diverse learners.</w:t>
            </w:r>
            <w:r>
              <w:rPr>
                <w:rFonts w:eastAsia="Calibri" w:cs="Calibri"/>
                <w:b/>
                <w:sz w:val="18"/>
                <w:szCs w:val="18"/>
              </w:rPr>
              <w:br/>
            </w:r>
          </w:p>
          <w:p w14:paraId="0813B900" w14:textId="77777777" w:rsidR="00881ADD" w:rsidRDefault="00881ADD" w:rsidP="00AE32FC">
            <w:pPr>
              <w:numPr>
                <w:ilvl w:val="0"/>
                <w:numId w:val="12"/>
              </w:numPr>
              <w:rPr>
                <w:rFonts w:eastAsia="Calibri" w:cs="Calibri"/>
                <w:sz w:val="18"/>
                <w:szCs w:val="18"/>
              </w:rPr>
            </w:pPr>
            <w:r>
              <w:rPr>
                <w:rFonts w:eastAsia="Calibri" w:cs="Calibri"/>
                <w:sz w:val="18"/>
                <w:szCs w:val="18"/>
              </w:rPr>
              <w:t>The teacher selects a variety of appropriately challenging, inclusive materials that reflect and affirm students’ cultural identities and lived experiences.</w:t>
            </w:r>
            <w:r>
              <w:rPr>
                <w:rFonts w:eastAsia="Calibri" w:cs="Calibri"/>
                <w:sz w:val="18"/>
                <w:szCs w:val="18"/>
              </w:rPr>
              <w:br/>
            </w:r>
          </w:p>
          <w:p w14:paraId="77ACFA9B" w14:textId="77777777" w:rsidR="00881ADD" w:rsidRDefault="00881ADD" w:rsidP="00AE32FC">
            <w:pPr>
              <w:numPr>
                <w:ilvl w:val="0"/>
                <w:numId w:val="12"/>
              </w:numPr>
              <w:rPr>
                <w:rFonts w:eastAsia="Calibri" w:cs="Calibri"/>
                <w:sz w:val="18"/>
                <w:szCs w:val="18"/>
              </w:rPr>
            </w:pPr>
            <w:r>
              <w:rPr>
                <w:rFonts w:eastAsia="Calibri" w:cs="Calibri"/>
                <w:sz w:val="18"/>
                <w:szCs w:val="18"/>
              </w:rPr>
              <w:t>Instructional groupings are organized to support collaboration, leverage student strengths, and promote peer-to-peer learning.</w:t>
            </w:r>
            <w:r>
              <w:rPr>
                <w:rFonts w:eastAsia="Calibri" w:cs="Calibri"/>
                <w:sz w:val="18"/>
                <w:szCs w:val="18"/>
              </w:rPr>
              <w:br/>
            </w:r>
          </w:p>
          <w:p w14:paraId="421702B2" w14:textId="77777777" w:rsidR="00881ADD" w:rsidRDefault="00881ADD" w:rsidP="00AE32FC">
            <w:pPr>
              <w:numPr>
                <w:ilvl w:val="0"/>
                <w:numId w:val="12"/>
              </w:numPr>
              <w:rPr>
                <w:rFonts w:eastAsia="Calibri" w:cs="Calibri"/>
                <w:sz w:val="18"/>
                <w:szCs w:val="18"/>
              </w:rPr>
            </w:pPr>
            <w:r>
              <w:rPr>
                <w:rFonts w:eastAsia="Calibri" w:cs="Calibri"/>
                <w:sz w:val="18"/>
                <w:szCs w:val="18"/>
              </w:rPr>
              <w:t>The lesson or unit plan has a clear structure, with effective time allocations that support student engagement and opportunities to show understanding.</w:t>
            </w:r>
          </w:p>
          <w:p w14:paraId="07CF4035" w14:textId="77777777" w:rsidR="00881ADD" w:rsidRDefault="00881ADD" w:rsidP="003A349E">
            <w:pPr>
              <w:rPr>
                <w:rFonts w:eastAsia="Calibri" w:cs="Calibri"/>
                <w:sz w:val="18"/>
                <w:szCs w:val="18"/>
              </w:rPr>
            </w:pPr>
          </w:p>
        </w:tc>
        <w:tc>
          <w:tcPr>
            <w:tcW w:w="3239"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34DEE70E" w14:textId="77777777" w:rsidR="00881ADD" w:rsidRDefault="00881ADD" w:rsidP="003A349E">
            <w:pPr>
              <w:rPr>
                <w:rFonts w:eastAsia="Calibri" w:cs="Calibri"/>
                <w:sz w:val="18"/>
                <w:szCs w:val="18"/>
              </w:rPr>
            </w:pPr>
          </w:p>
          <w:p w14:paraId="6652C798" w14:textId="77777777" w:rsidR="00881ADD" w:rsidRDefault="00881ADD" w:rsidP="00AE32FC">
            <w:pPr>
              <w:numPr>
                <w:ilvl w:val="0"/>
                <w:numId w:val="12"/>
              </w:numPr>
              <w:rPr>
                <w:rFonts w:eastAsia="Calibri" w:cs="Calibri"/>
                <w:sz w:val="18"/>
                <w:szCs w:val="18"/>
              </w:rPr>
            </w:pPr>
            <w:r>
              <w:rPr>
                <w:rFonts w:eastAsia="Calibri" w:cs="Calibri"/>
                <w:sz w:val="18"/>
                <w:szCs w:val="18"/>
              </w:rPr>
              <w:t>Learning activities consistently advance student learning outcomes while affirming students’ cultural identities and lived experiences.</w:t>
            </w:r>
          </w:p>
          <w:p w14:paraId="10C00550" w14:textId="77777777" w:rsidR="00881ADD" w:rsidRDefault="00881ADD" w:rsidP="003A349E">
            <w:pPr>
              <w:ind w:left="360"/>
              <w:rPr>
                <w:rFonts w:eastAsia="Calibri" w:cs="Calibri"/>
                <w:sz w:val="18"/>
                <w:szCs w:val="18"/>
              </w:rPr>
            </w:pPr>
          </w:p>
          <w:p w14:paraId="3198818A" w14:textId="77777777" w:rsidR="00881ADD" w:rsidRDefault="00881ADD" w:rsidP="00AE32FC">
            <w:pPr>
              <w:numPr>
                <w:ilvl w:val="0"/>
                <w:numId w:val="12"/>
              </w:numPr>
              <w:rPr>
                <w:rFonts w:eastAsia="Calibri" w:cs="Calibri"/>
                <w:sz w:val="18"/>
                <w:szCs w:val="18"/>
              </w:rPr>
            </w:pPr>
            <w:r>
              <w:rPr>
                <w:rFonts w:eastAsia="Calibri" w:cs="Calibri"/>
                <w:sz w:val="18"/>
                <w:szCs w:val="18"/>
              </w:rPr>
              <w:t>Activities are intentionally designed to promote critical thinking and metacognitive growth, empowering students to reflect on their learning.</w:t>
            </w:r>
            <w:r>
              <w:rPr>
                <w:rFonts w:eastAsia="Calibri" w:cs="Calibri"/>
                <w:sz w:val="18"/>
                <w:szCs w:val="18"/>
              </w:rPr>
              <w:br/>
            </w:r>
          </w:p>
          <w:p w14:paraId="42AE5CCE" w14:textId="77777777" w:rsidR="00881ADD" w:rsidRDefault="00881ADD" w:rsidP="00AE32FC">
            <w:pPr>
              <w:numPr>
                <w:ilvl w:val="0"/>
                <w:numId w:val="12"/>
              </w:numPr>
              <w:rPr>
                <w:rFonts w:eastAsia="Calibri" w:cs="Calibri"/>
                <w:sz w:val="18"/>
                <w:szCs w:val="18"/>
              </w:rPr>
            </w:pPr>
            <w:r>
              <w:rPr>
                <w:rFonts w:eastAsia="Calibri" w:cs="Calibri"/>
                <w:sz w:val="18"/>
                <w:szCs w:val="18"/>
              </w:rPr>
              <w:t>The teacher consistently uses a wide range of inclusive, challenging materials to expand student perspectives and promote marginalized voices across the curriculum.</w:t>
            </w:r>
            <w:r>
              <w:rPr>
                <w:rFonts w:eastAsia="Calibri" w:cs="Calibri"/>
                <w:sz w:val="18"/>
                <w:szCs w:val="18"/>
              </w:rPr>
              <w:br/>
            </w:r>
          </w:p>
          <w:p w14:paraId="362B243A" w14:textId="77777777" w:rsidR="00881ADD" w:rsidRDefault="00881ADD" w:rsidP="00AE32FC">
            <w:pPr>
              <w:numPr>
                <w:ilvl w:val="0"/>
                <w:numId w:val="12"/>
              </w:numPr>
              <w:rPr>
                <w:rFonts w:eastAsia="Calibri" w:cs="Calibri"/>
                <w:sz w:val="18"/>
                <w:szCs w:val="18"/>
              </w:rPr>
            </w:pPr>
            <w:r>
              <w:rPr>
                <w:rFonts w:eastAsia="Calibri" w:cs="Calibri"/>
                <w:sz w:val="18"/>
                <w:szCs w:val="18"/>
              </w:rPr>
              <w:t>Groupings are flexible and purposefully adjusted to promote peer learning, student leadership, and inclusive academic dialogue.</w:t>
            </w:r>
            <w:r>
              <w:rPr>
                <w:rFonts w:eastAsia="Calibri" w:cs="Calibri"/>
                <w:sz w:val="18"/>
                <w:szCs w:val="18"/>
              </w:rPr>
              <w:br/>
            </w:r>
          </w:p>
          <w:p w14:paraId="3019934C" w14:textId="21A88D77" w:rsidR="00881ADD" w:rsidRDefault="00881ADD" w:rsidP="00AE32FC">
            <w:pPr>
              <w:numPr>
                <w:ilvl w:val="0"/>
                <w:numId w:val="12"/>
              </w:numPr>
              <w:rPr>
                <w:rFonts w:eastAsia="Calibri" w:cs="Calibri"/>
                <w:sz w:val="18"/>
                <w:szCs w:val="18"/>
              </w:rPr>
            </w:pPr>
            <w:r>
              <w:rPr>
                <w:rFonts w:eastAsia="Calibri" w:cs="Calibri"/>
                <w:sz w:val="18"/>
                <w:szCs w:val="18"/>
              </w:rPr>
              <w:t xml:space="preserve">The lesson or unit is strategically structured and paced to maximize engagement, </w:t>
            </w:r>
            <w:r w:rsidR="008F7709">
              <w:rPr>
                <w:rFonts w:eastAsia="Calibri" w:cs="Calibri"/>
                <w:sz w:val="18"/>
                <w:szCs w:val="18"/>
              </w:rPr>
              <w:t>allowing for</w:t>
            </w:r>
            <w:r>
              <w:rPr>
                <w:rFonts w:eastAsia="Calibri" w:cs="Calibri"/>
                <w:sz w:val="18"/>
                <w:szCs w:val="18"/>
              </w:rPr>
              <w:t xml:space="preserve"> </w:t>
            </w:r>
            <w:proofErr w:type="gramStart"/>
            <w:r>
              <w:rPr>
                <w:rFonts w:eastAsia="Calibri" w:cs="Calibri"/>
                <w:sz w:val="18"/>
                <w:szCs w:val="18"/>
              </w:rPr>
              <w:t>reflection  and</w:t>
            </w:r>
            <w:proofErr w:type="gramEnd"/>
            <w:r>
              <w:rPr>
                <w:rFonts w:eastAsia="Calibri" w:cs="Calibri"/>
                <w:sz w:val="18"/>
                <w:szCs w:val="18"/>
              </w:rPr>
              <w:t xml:space="preserve"> students to demonstrate deep understanding.</w:t>
            </w:r>
          </w:p>
        </w:tc>
      </w:tr>
      <w:tr w:rsidR="00881ADD" w14:paraId="0849A4F1" w14:textId="77777777" w:rsidTr="003A349E">
        <w:trPr>
          <w:trHeight w:val="1264"/>
          <w:jc w:val="center"/>
        </w:trPr>
        <w:tc>
          <w:tcPr>
            <w:tcW w:w="1442"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5C7939C3" w14:textId="77777777" w:rsidR="00881ADD" w:rsidRDefault="00881ADD" w:rsidP="003A349E">
            <w:pPr>
              <w:rPr>
                <w:rFonts w:eastAsia="Calibri" w:cs="Calibri"/>
                <w:b/>
                <w:sz w:val="18"/>
                <w:szCs w:val="18"/>
              </w:rPr>
            </w:pPr>
            <w:r>
              <w:rPr>
                <w:rFonts w:eastAsia="Calibri" w:cs="Calibri"/>
                <w:b/>
                <w:sz w:val="18"/>
                <w:szCs w:val="18"/>
              </w:rPr>
              <w:t>1f.</w:t>
            </w:r>
          </w:p>
          <w:p w14:paraId="31A9CEB9" w14:textId="77777777" w:rsidR="00881ADD" w:rsidRDefault="00881ADD" w:rsidP="003A349E">
            <w:pPr>
              <w:rPr>
                <w:rFonts w:eastAsia="Calibri" w:cs="Calibri"/>
                <w:b/>
                <w:sz w:val="18"/>
                <w:szCs w:val="18"/>
              </w:rPr>
            </w:pPr>
            <w:r>
              <w:rPr>
                <w:rFonts w:eastAsia="Calibri" w:cs="Calibri"/>
                <w:b/>
                <w:sz w:val="18"/>
                <w:szCs w:val="18"/>
              </w:rPr>
              <w:t>Designing Student Assessments</w:t>
            </w:r>
          </w:p>
        </w:tc>
        <w:tc>
          <w:tcPr>
            <w:tcW w:w="3238"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5A6C63BA" w14:textId="77777777" w:rsidR="00881ADD" w:rsidRDefault="00881ADD" w:rsidP="003A349E">
            <w:pPr>
              <w:ind w:left="360"/>
              <w:rPr>
                <w:rFonts w:eastAsia="Calibri" w:cs="Calibri"/>
                <w:sz w:val="18"/>
                <w:szCs w:val="18"/>
              </w:rPr>
            </w:pPr>
          </w:p>
          <w:p w14:paraId="0B3AAC38" w14:textId="77777777" w:rsidR="00881ADD" w:rsidRDefault="00881ADD" w:rsidP="00AE32FC">
            <w:pPr>
              <w:numPr>
                <w:ilvl w:val="0"/>
                <w:numId w:val="13"/>
              </w:numPr>
              <w:rPr>
                <w:rFonts w:eastAsia="Calibri" w:cs="Calibri"/>
                <w:sz w:val="18"/>
                <w:szCs w:val="18"/>
              </w:rPr>
            </w:pPr>
            <w:r>
              <w:rPr>
                <w:rFonts w:eastAsia="Calibri" w:cs="Calibri"/>
                <w:sz w:val="18"/>
                <w:szCs w:val="18"/>
              </w:rPr>
              <w:t>Assessments are not clearly aligned to learning outcomes.</w:t>
            </w:r>
            <w:r>
              <w:rPr>
                <w:rFonts w:eastAsia="Calibri" w:cs="Calibri"/>
                <w:sz w:val="18"/>
                <w:szCs w:val="18"/>
              </w:rPr>
              <w:br/>
            </w:r>
          </w:p>
          <w:p w14:paraId="64ED850F" w14:textId="77777777" w:rsidR="00881ADD" w:rsidRDefault="00881ADD" w:rsidP="00AE32FC">
            <w:pPr>
              <w:numPr>
                <w:ilvl w:val="0"/>
                <w:numId w:val="13"/>
              </w:numPr>
              <w:rPr>
                <w:rFonts w:eastAsia="Calibri" w:cs="Calibri"/>
                <w:sz w:val="18"/>
                <w:szCs w:val="18"/>
              </w:rPr>
            </w:pPr>
            <w:r>
              <w:rPr>
                <w:rFonts w:eastAsia="Calibri" w:cs="Calibri"/>
                <w:sz w:val="18"/>
                <w:szCs w:val="18"/>
              </w:rPr>
              <w:t xml:space="preserve">Assessment methods are limited, and no adjustments are made </w:t>
            </w:r>
            <w:proofErr w:type="gramStart"/>
            <w:r>
              <w:rPr>
                <w:rFonts w:eastAsia="Calibri" w:cs="Calibri"/>
                <w:sz w:val="18"/>
                <w:szCs w:val="18"/>
              </w:rPr>
              <w:t>for</w:t>
            </w:r>
            <w:proofErr w:type="gramEnd"/>
            <w:r>
              <w:rPr>
                <w:rFonts w:eastAsia="Calibri" w:cs="Calibri"/>
                <w:sz w:val="18"/>
                <w:szCs w:val="18"/>
              </w:rPr>
              <w:t xml:space="preserve"> student needs or differences.</w:t>
            </w:r>
            <w:r>
              <w:rPr>
                <w:rFonts w:eastAsia="Calibri" w:cs="Calibri"/>
                <w:sz w:val="18"/>
                <w:szCs w:val="18"/>
              </w:rPr>
              <w:br/>
            </w:r>
          </w:p>
          <w:p w14:paraId="07166A71" w14:textId="77777777" w:rsidR="00881ADD" w:rsidRDefault="00881ADD" w:rsidP="00AE32FC">
            <w:pPr>
              <w:numPr>
                <w:ilvl w:val="0"/>
                <w:numId w:val="13"/>
              </w:numPr>
              <w:rPr>
                <w:rFonts w:eastAsia="Calibri" w:cs="Calibri"/>
                <w:sz w:val="18"/>
                <w:szCs w:val="18"/>
              </w:rPr>
            </w:pPr>
            <w:r>
              <w:rPr>
                <w:rFonts w:eastAsia="Calibri" w:cs="Calibri"/>
                <w:sz w:val="18"/>
                <w:szCs w:val="18"/>
              </w:rPr>
              <w:t>Assessment criteria are vague or missing.</w:t>
            </w:r>
            <w:r>
              <w:rPr>
                <w:rFonts w:eastAsia="Calibri" w:cs="Calibri"/>
                <w:sz w:val="18"/>
                <w:szCs w:val="18"/>
              </w:rPr>
              <w:br/>
            </w:r>
          </w:p>
          <w:p w14:paraId="01FE2A4D" w14:textId="77777777" w:rsidR="00881ADD" w:rsidRDefault="00881ADD" w:rsidP="00AE32FC">
            <w:pPr>
              <w:numPr>
                <w:ilvl w:val="0"/>
                <w:numId w:val="13"/>
              </w:numPr>
              <w:rPr>
                <w:rFonts w:eastAsia="Calibri" w:cs="Calibri"/>
                <w:sz w:val="18"/>
                <w:szCs w:val="18"/>
              </w:rPr>
            </w:pPr>
            <w:r>
              <w:rPr>
                <w:rFonts w:eastAsia="Calibri" w:cs="Calibri"/>
                <w:sz w:val="18"/>
                <w:szCs w:val="18"/>
              </w:rPr>
              <w:t>There is little to no evidence of formative assessment during instruction.</w:t>
            </w:r>
            <w:r>
              <w:rPr>
                <w:rFonts w:eastAsia="Calibri" w:cs="Calibri"/>
                <w:sz w:val="18"/>
                <w:szCs w:val="18"/>
              </w:rPr>
              <w:br/>
            </w:r>
          </w:p>
          <w:p w14:paraId="0EA976C3" w14:textId="77777777" w:rsidR="00881ADD" w:rsidRDefault="00881ADD" w:rsidP="00AE32FC">
            <w:pPr>
              <w:numPr>
                <w:ilvl w:val="0"/>
                <w:numId w:val="13"/>
              </w:numPr>
              <w:rPr>
                <w:rFonts w:eastAsia="Calibri" w:cs="Calibri"/>
                <w:sz w:val="18"/>
                <w:szCs w:val="18"/>
              </w:rPr>
            </w:pPr>
            <w:r>
              <w:rPr>
                <w:rFonts w:eastAsia="Calibri" w:cs="Calibri"/>
                <w:sz w:val="18"/>
                <w:szCs w:val="18"/>
              </w:rPr>
              <w:lastRenderedPageBreak/>
              <w:t>Assessments show bias or fail to consider students’ language, ability, or cultural background.</w:t>
            </w:r>
          </w:p>
          <w:p w14:paraId="163DBF75"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59E6A0DA" w14:textId="77777777" w:rsidR="00881ADD" w:rsidRDefault="00881ADD" w:rsidP="003A349E">
            <w:pPr>
              <w:rPr>
                <w:rFonts w:eastAsia="Calibri" w:cs="Calibri"/>
                <w:sz w:val="18"/>
                <w:szCs w:val="18"/>
              </w:rPr>
            </w:pPr>
          </w:p>
          <w:p w14:paraId="7FB5B19E" w14:textId="77777777" w:rsidR="00881ADD" w:rsidRDefault="00881ADD" w:rsidP="00AE32FC">
            <w:pPr>
              <w:numPr>
                <w:ilvl w:val="0"/>
                <w:numId w:val="13"/>
              </w:numPr>
              <w:rPr>
                <w:rFonts w:eastAsia="Calibri" w:cs="Calibri"/>
                <w:sz w:val="18"/>
                <w:szCs w:val="18"/>
              </w:rPr>
            </w:pPr>
            <w:r>
              <w:rPr>
                <w:rFonts w:eastAsia="Calibri" w:cs="Calibri"/>
                <w:sz w:val="18"/>
                <w:szCs w:val="18"/>
              </w:rPr>
              <w:t>Some assessments align to learning outcomes, but alignment may be inconsistent or unclear.</w:t>
            </w:r>
          </w:p>
          <w:p w14:paraId="786C0636" w14:textId="77777777" w:rsidR="00881ADD" w:rsidRDefault="00881ADD" w:rsidP="003A349E">
            <w:pPr>
              <w:ind w:left="360"/>
              <w:rPr>
                <w:rFonts w:eastAsia="Calibri" w:cs="Calibri"/>
                <w:sz w:val="18"/>
                <w:szCs w:val="18"/>
              </w:rPr>
            </w:pPr>
          </w:p>
          <w:p w14:paraId="633743B8" w14:textId="77777777" w:rsidR="00881ADD" w:rsidRDefault="00881ADD" w:rsidP="00AE32FC">
            <w:pPr>
              <w:numPr>
                <w:ilvl w:val="0"/>
                <w:numId w:val="13"/>
              </w:numPr>
              <w:rPr>
                <w:rFonts w:eastAsia="Calibri" w:cs="Calibri"/>
                <w:sz w:val="18"/>
                <w:szCs w:val="18"/>
              </w:rPr>
            </w:pPr>
            <w:r>
              <w:rPr>
                <w:rFonts w:eastAsia="Calibri" w:cs="Calibri"/>
                <w:sz w:val="18"/>
                <w:szCs w:val="18"/>
              </w:rPr>
              <w:t>Assessments are primarily summative, with few formative checks to guide instruction.</w:t>
            </w:r>
            <w:r>
              <w:rPr>
                <w:rFonts w:eastAsia="Calibri" w:cs="Calibri"/>
                <w:sz w:val="18"/>
                <w:szCs w:val="18"/>
              </w:rPr>
              <w:br/>
            </w:r>
          </w:p>
          <w:p w14:paraId="5A2DDEA8" w14:textId="77777777" w:rsidR="00881ADD" w:rsidRDefault="00881ADD" w:rsidP="00AE32FC">
            <w:pPr>
              <w:numPr>
                <w:ilvl w:val="0"/>
                <w:numId w:val="13"/>
              </w:numPr>
              <w:rPr>
                <w:rFonts w:eastAsia="Calibri" w:cs="Calibri"/>
                <w:sz w:val="18"/>
                <w:szCs w:val="18"/>
              </w:rPr>
            </w:pPr>
            <w:r>
              <w:rPr>
                <w:rFonts w:eastAsia="Calibri" w:cs="Calibri"/>
                <w:sz w:val="18"/>
                <w:szCs w:val="18"/>
              </w:rPr>
              <w:t>Some accommodations are made, but they may not fully meet the needs of all learners.</w:t>
            </w:r>
            <w:r>
              <w:rPr>
                <w:rFonts w:eastAsia="Calibri" w:cs="Calibri"/>
                <w:sz w:val="18"/>
                <w:szCs w:val="18"/>
              </w:rPr>
              <w:br/>
            </w:r>
          </w:p>
          <w:p w14:paraId="2CC3B3B1" w14:textId="77777777" w:rsidR="00881ADD" w:rsidRDefault="00881ADD" w:rsidP="00AE32FC">
            <w:pPr>
              <w:numPr>
                <w:ilvl w:val="0"/>
                <w:numId w:val="13"/>
              </w:numPr>
              <w:rPr>
                <w:rFonts w:eastAsia="Calibri" w:cs="Calibri"/>
                <w:sz w:val="18"/>
                <w:szCs w:val="18"/>
              </w:rPr>
            </w:pPr>
            <w:r>
              <w:rPr>
                <w:rFonts w:eastAsia="Calibri" w:cs="Calibri"/>
                <w:sz w:val="18"/>
                <w:szCs w:val="18"/>
              </w:rPr>
              <w:t xml:space="preserve">The teacher shows growing awareness of assessment bias but </w:t>
            </w:r>
            <w:r>
              <w:rPr>
                <w:rFonts w:eastAsia="Calibri" w:cs="Calibri"/>
                <w:sz w:val="18"/>
                <w:szCs w:val="18"/>
              </w:rPr>
              <w:lastRenderedPageBreak/>
              <w:t>does not consistently address it in planning.</w:t>
            </w:r>
            <w:r>
              <w:rPr>
                <w:rFonts w:eastAsia="Calibri" w:cs="Calibri"/>
                <w:sz w:val="18"/>
                <w:szCs w:val="18"/>
              </w:rPr>
              <w:br/>
            </w:r>
          </w:p>
          <w:p w14:paraId="6AD14CEA" w14:textId="77777777" w:rsidR="00881ADD" w:rsidRDefault="00881ADD" w:rsidP="00AE32FC">
            <w:pPr>
              <w:numPr>
                <w:ilvl w:val="0"/>
                <w:numId w:val="13"/>
              </w:numPr>
              <w:rPr>
                <w:rFonts w:eastAsia="Calibri" w:cs="Calibri"/>
                <w:sz w:val="18"/>
                <w:szCs w:val="18"/>
              </w:rPr>
            </w:pPr>
            <w:r>
              <w:rPr>
                <w:rFonts w:eastAsia="Calibri" w:cs="Calibri"/>
                <w:sz w:val="18"/>
                <w:szCs w:val="18"/>
              </w:rPr>
              <w:t>Assessment criteria are provided but may not be fully clear or inclusive.</w:t>
            </w:r>
          </w:p>
          <w:p w14:paraId="7A808F03" w14:textId="77777777" w:rsidR="00881ADD" w:rsidRDefault="00881ADD" w:rsidP="003A349E">
            <w:pPr>
              <w:ind w:left="360"/>
              <w:rPr>
                <w:rFonts w:eastAsia="Calibri" w:cs="Calibri"/>
                <w:sz w:val="18"/>
                <w:szCs w:val="18"/>
              </w:rPr>
            </w:pPr>
          </w:p>
        </w:tc>
        <w:tc>
          <w:tcPr>
            <w:tcW w:w="3239" w:type="dxa"/>
            <w:tcBorders>
              <w:top w:val="single" w:sz="4" w:space="0" w:color="000000"/>
              <w:left w:val="single" w:sz="6" w:space="0" w:color="000000"/>
              <w:bottom w:val="single" w:sz="4" w:space="0" w:color="000000"/>
              <w:right w:val="single" w:sz="6" w:space="0" w:color="000000"/>
            </w:tcBorders>
            <w:shd w:val="clear" w:color="auto" w:fill="FFFFFF" w:themeFill="background1"/>
          </w:tcPr>
          <w:p w14:paraId="30FB5669" w14:textId="77777777" w:rsidR="00881ADD" w:rsidRDefault="00881ADD" w:rsidP="003A349E">
            <w:pPr>
              <w:rPr>
                <w:rFonts w:eastAsia="Calibri" w:cs="Calibri"/>
                <w:sz w:val="18"/>
                <w:szCs w:val="18"/>
              </w:rPr>
            </w:pPr>
          </w:p>
          <w:p w14:paraId="352EB869" w14:textId="77777777" w:rsidR="00881ADD" w:rsidRDefault="00881ADD" w:rsidP="00AE32FC">
            <w:pPr>
              <w:numPr>
                <w:ilvl w:val="0"/>
                <w:numId w:val="13"/>
              </w:numPr>
              <w:rPr>
                <w:rFonts w:eastAsia="Calibri" w:cs="Calibri"/>
                <w:sz w:val="18"/>
                <w:szCs w:val="18"/>
              </w:rPr>
            </w:pPr>
            <w:r>
              <w:rPr>
                <w:rFonts w:eastAsia="Calibri" w:cs="Calibri"/>
                <w:sz w:val="18"/>
                <w:szCs w:val="18"/>
              </w:rPr>
              <w:t>Assessments are aligned with learning outcomes and provide clear criteria for demonstrating understanding.</w:t>
            </w:r>
          </w:p>
          <w:p w14:paraId="5C656BCF" w14:textId="77777777" w:rsidR="00881ADD" w:rsidRDefault="00881ADD" w:rsidP="003A349E">
            <w:pPr>
              <w:ind w:left="360"/>
              <w:rPr>
                <w:rFonts w:eastAsia="Calibri" w:cs="Calibri"/>
                <w:sz w:val="18"/>
                <w:szCs w:val="18"/>
              </w:rPr>
            </w:pPr>
          </w:p>
          <w:p w14:paraId="39E5D1F8" w14:textId="77777777" w:rsidR="00881ADD" w:rsidRDefault="00881ADD" w:rsidP="00AE32FC">
            <w:pPr>
              <w:numPr>
                <w:ilvl w:val="0"/>
                <w:numId w:val="13"/>
              </w:numPr>
              <w:rPr>
                <w:rFonts w:eastAsia="Calibri" w:cs="Calibri"/>
                <w:sz w:val="18"/>
                <w:szCs w:val="18"/>
              </w:rPr>
            </w:pPr>
            <w:r>
              <w:rPr>
                <w:rFonts w:eastAsia="Calibri" w:cs="Calibri"/>
                <w:sz w:val="18"/>
                <w:szCs w:val="18"/>
              </w:rPr>
              <w:t>A variety of assessment methods are used, including formative checks, to guide instructional adjustments and monitor progress.</w:t>
            </w:r>
            <w:r>
              <w:rPr>
                <w:rFonts w:eastAsia="Calibri" w:cs="Calibri"/>
                <w:sz w:val="18"/>
                <w:szCs w:val="18"/>
              </w:rPr>
              <w:br/>
            </w:r>
          </w:p>
          <w:p w14:paraId="40B4F4E7" w14:textId="77777777" w:rsidR="00881ADD" w:rsidRDefault="00881ADD" w:rsidP="00AE32FC">
            <w:pPr>
              <w:numPr>
                <w:ilvl w:val="0"/>
                <w:numId w:val="13"/>
              </w:numPr>
              <w:rPr>
                <w:rFonts w:eastAsia="Calibri" w:cs="Calibri"/>
                <w:sz w:val="18"/>
                <w:szCs w:val="18"/>
              </w:rPr>
            </w:pPr>
            <w:r>
              <w:rPr>
                <w:rFonts w:eastAsia="Calibri" w:cs="Calibri"/>
                <w:sz w:val="18"/>
                <w:szCs w:val="18"/>
              </w:rPr>
              <w:t xml:space="preserve">Plans include modifications or accommodations for students based on learning needs, language, or </w:t>
            </w:r>
            <w:r>
              <w:rPr>
                <w:rFonts w:eastAsia="Calibri" w:cs="Calibri"/>
                <w:sz w:val="18"/>
                <w:szCs w:val="18"/>
              </w:rPr>
              <w:lastRenderedPageBreak/>
              <w:t>communication styles.</w:t>
            </w:r>
            <w:r>
              <w:rPr>
                <w:rFonts w:eastAsia="Calibri" w:cs="Calibri"/>
                <w:sz w:val="18"/>
                <w:szCs w:val="18"/>
              </w:rPr>
              <w:br/>
            </w:r>
          </w:p>
          <w:p w14:paraId="79242BA3" w14:textId="77777777" w:rsidR="00881ADD" w:rsidRDefault="00881ADD" w:rsidP="00AE32FC">
            <w:pPr>
              <w:numPr>
                <w:ilvl w:val="0"/>
                <w:numId w:val="13"/>
              </w:numPr>
              <w:rPr>
                <w:rFonts w:eastAsia="Calibri" w:cs="Calibri"/>
                <w:sz w:val="18"/>
                <w:szCs w:val="18"/>
              </w:rPr>
            </w:pPr>
            <w:r>
              <w:rPr>
                <w:rFonts w:eastAsia="Calibri" w:cs="Calibri"/>
                <w:sz w:val="18"/>
                <w:szCs w:val="18"/>
              </w:rPr>
              <w:t>Assessments are designed or adapted to be culturally and linguistically responsive, minimizing bias and ensuring equitable access.</w:t>
            </w:r>
            <w:r>
              <w:rPr>
                <w:rFonts w:eastAsia="Calibri" w:cs="Calibri"/>
                <w:sz w:val="18"/>
                <w:szCs w:val="18"/>
              </w:rPr>
              <w:br/>
            </w:r>
          </w:p>
          <w:p w14:paraId="7BAB17BA" w14:textId="77777777" w:rsidR="00881ADD" w:rsidRDefault="00881ADD" w:rsidP="00AE32FC">
            <w:pPr>
              <w:numPr>
                <w:ilvl w:val="0"/>
                <w:numId w:val="13"/>
              </w:numPr>
              <w:rPr>
                <w:rFonts w:eastAsia="Calibri" w:cs="Calibri"/>
                <w:sz w:val="18"/>
                <w:szCs w:val="18"/>
              </w:rPr>
            </w:pPr>
            <w:r>
              <w:rPr>
                <w:rFonts w:eastAsia="Calibri" w:cs="Calibri"/>
                <w:sz w:val="18"/>
                <w:szCs w:val="18"/>
              </w:rPr>
              <w:t>The teacher evaluates assessments for potential barriers and uses data to inform equitable instructional decisions.</w:t>
            </w:r>
          </w:p>
        </w:tc>
        <w:tc>
          <w:tcPr>
            <w:tcW w:w="3239"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6DBA432A" w14:textId="77777777" w:rsidR="00881ADD" w:rsidRDefault="00881ADD" w:rsidP="003A349E">
            <w:pPr>
              <w:ind w:left="360"/>
              <w:rPr>
                <w:rFonts w:eastAsia="Calibri" w:cs="Calibri"/>
                <w:sz w:val="18"/>
                <w:szCs w:val="18"/>
              </w:rPr>
            </w:pPr>
          </w:p>
          <w:p w14:paraId="1DAF8132" w14:textId="77777777" w:rsidR="00881ADD" w:rsidRDefault="00881ADD" w:rsidP="00AE32FC">
            <w:pPr>
              <w:numPr>
                <w:ilvl w:val="0"/>
                <w:numId w:val="13"/>
              </w:numPr>
              <w:rPr>
                <w:rFonts w:eastAsia="Calibri" w:cs="Calibri"/>
                <w:sz w:val="18"/>
                <w:szCs w:val="18"/>
              </w:rPr>
            </w:pPr>
            <w:r>
              <w:rPr>
                <w:rFonts w:eastAsia="Calibri" w:cs="Calibri"/>
                <w:sz w:val="18"/>
                <w:szCs w:val="18"/>
              </w:rPr>
              <w:t>Assessments are intentionally designed to align with outcomes and provide opportunities for students to demonstrate learning in ways that affirm their identities and strengths.</w:t>
            </w:r>
            <w:r>
              <w:rPr>
                <w:rFonts w:eastAsia="Calibri" w:cs="Calibri"/>
                <w:sz w:val="18"/>
                <w:szCs w:val="18"/>
              </w:rPr>
              <w:br/>
            </w:r>
          </w:p>
          <w:p w14:paraId="70FC1408" w14:textId="77777777" w:rsidR="00881ADD" w:rsidRDefault="00881ADD" w:rsidP="00AE32FC">
            <w:pPr>
              <w:numPr>
                <w:ilvl w:val="0"/>
                <w:numId w:val="13"/>
              </w:numPr>
              <w:rPr>
                <w:rFonts w:eastAsia="Calibri" w:cs="Calibri"/>
                <w:sz w:val="18"/>
                <w:szCs w:val="18"/>
              </w:rPr>
            </w:pPr>
            <w:r>
              <w:rPr>
                <w:rFonts w:eastAsia="Calibri" w:cs="Calibri"/>
                <w:sz w:val="18"/>
                <w:szCs w:val="18"/>
              </w:rPr>
              <w:t>The teacher consistently uses a range of formative and summative assessments to adjust instruction responsively and equitably.</w:t>
            </w:r>
            <w:r>
              <w:rPr>
                <w:rFonts w:eastAsia="Calibri" w:cs="Calibri"/>
                <w:sz w:val="18"/>
                <w:szCs w:val="18"/>
              </w:rPr>
              <w:br/>
            </w:r>
          </w:p>
          <w:p w14:paraId="119971F1" w14:textId="77777777" w:rsidR="00881ADD" w:rsidRDefault="00881ADD" w:rsidP="00AE32FC">
            <w:pPr>
              <w:numPr>
                <w:ilvl w:val="0"/>
                <w:numId w:val="13"/>
              </w:numPr>
              <w:rPr>
                <w:rFonts w:eastAsia="Calibri" w:cs="Calibri"/>
                <w:sz w:val="18"/>
                <w:szCs w:val="18"/>
              </w:rPr>
            </w:pPr>
            <w:r>
              <w:rPr>
                <w:rFonts w:eastAsia="Calibri" w:cs="Calibri"/>
                <w:sz w:val="18"/>
                <w:szCs w:val="18"/>
              </w:rPr>
              <w:t xml:space="preserve">Assessment design reflects deep understanding of student language </w:t>
            </w:r>
            <w:r>
              <w:rPr>
                <w:rFonts w:eastAsia="Calibri" w:cs="Calibri"/>
                <w:sz w:val="18"/>
                <w:szCs w:val="18"/>
              </w:rPr>
              <w:lastRenderedPageBreak/>
              <w:t>development, neurodiversity, and cultural backgrounds.</w:t>
            </w:r>
            <w:r>
              <w:rPr>
                <w:rFonts w:eastAsia="Calibri" w:cs="Calibri"/>
                <w:sz w:val="18"/>
                <w:szCs w:val="18"/>
              </w:rPr>
              <w:br/>
            </w:r>
          </w:p>
          <w:p w14:paraId="46B4E7EB" w14:textId="77777777" w:rsidR="00881ADD" w:rsidRDefault="00881ADD" w:rsidP="00AE32FC">
            <w:pPr>
              <w:numPr>
                <w:ilvl w:val="0"/>
                <w:numId w:val="13"/>
              </w:numPr>
              <w:rPr>
                <w:rFonts w:eastAsia="Calibri" w:cs="Calibri"/>
                <w:sz w:val="18"/>
                <w:szCs w:val="18"/>
              </w:rPr>
            </w:pPr>
            <w:r>
              <w:rPr>
                <w:rFonts w:eastAsia="Calibri" w:cs="Calibri"/>
                <w:sz w:val="18"/>
                <w:szCs w:val="18"/>
              </w:rPr>
              <w:t>The teacher proactively identifies and addresses assessment bias, ensuring tools and processes support all learners.</w:t>
            </w:r>
            <w:r>
              <w:rPr>
                <w:rFonts w:eastAsia="Calibri" w:cs="Calibri"/>
                <w:sz w:val="18"/>
                <w:szCs w:val="18"/>
              </w:rPr>
              <w:br/>
            </w:r>
          </w:p>
          <w:p w14:paraId="2531F325" w14:textId="77777777" w:rsidR="00881ADD" w:rsidRDefault="00881ADD" w:rsidP="00AE32FC">
            <w:pPr>
              <w:numPr>
                <w:ilvl w:val="0"/>
                <w:numId w:val="13"/>
              </w:numPr>
              <w:rPr>
                <w:rFonts w:eastAsia="Calibri" w:cs="Calibri"/>
                <w:sz w:val="18"/>
                <w:szCs w:val="18"/>
              </w:rPr>
            </w:pPr>
            <w:r>
              <w:rPr>
                <w:rFonts w:eastAsia="Calibri" w:cs="Calibri"/>
                <w:sz w:val="18"/>
                <w:szCs w:val="18"/>
              </w:rPr>
              <w:t>Students are involved in understanding success criteria, self-monitoring progress, and engaging in peer and self-assessment.</w:t>
            </w:r>
          </w:p>
        </w:tc>
      </w:tr>
    </w:tbl>
    <w:p w14:paraId="0C496481" w14:textId="77777777" w:rsidR="00881ADD" w:rsidRDefault="00881ADD" w:rsidP="00881ADD">
      <w:pPr>
        <w:jc w:val="both"/>
        <w:rPr>
          <w:rFonts w:eastAsia="Calibri" w:cs="Calibri"/>
          <w:sz w:val="20"/>
          <w:szCs w:val="20"/>
        </w:rPr>
      </w:pPr>
    </w:p>
    <w:p w14:paraId="76A1701E" w14:textId="77777777" w:rsidR="00881ADD" w:rsidRDefault="00881ADD" w:rsidP="00881ADD">
      <w:pPr>
        <w:jc w:val="both"/>
        <w:rPr>
          <w:rFonts w:eastAsia="Calibri" w:cs="Calibri"/>
          <w:sz w:val="20"/>
          <w:szCs w:val="20"/>
        </w:rPr>
      </w:pPr>
    </w:p>
    <w:p w14:paraId="2A572523" w14:textId="77777777" w:rsidR="00881ADD" w:rsidRDefault="00881ADD" w:rsidP="00881ADD">
      <w:pPr>
        <w:jc w:val="both"/>
        <w:rPr>
          <w:rFonts w:eastAsia="Calibri" w:cs="Calibri"/>
          <w:sz w:val="20"/>
          <w:szCs w:val="20"/>
        </w:rPr>
      </w:pPr>
    </w:p>
    <w:p w14:paraId="6C387B77" w14:textId="77777777" w:rsidR="00881ADD" w:rsidRDefault="00881ADD" w:rsidP="00881ADD">
      <w:pPr>
        <w:jc w:val="both"/>
        <w:rPr>
          <w:rFonts w:eastAsia="Calibri" w:cs="Calibri"/>
          <w:sz w:val="20"/>
          <w:szCs w:val="20"/>
        </w:rPr>
      </w:pPr>
    </w:p>
    <w:tbl>
      <w:tblPr>
        <w:tblW w:w="14913" w:type="dxa"/>
        <w:jc w:val="center"/>
        <w:tblLayout w:type="fixed"/>
        <w:tblLook w:val="0000" w:firstRow="0" w:lastRow="0" w:firstColumn="0" w:lastColumn="0" w:noHBand="0" w:noVBand="0"/>
      </w:tblPr>
      <w:tblGrid>
        <w:gridCol w:w="1409"/>
        <w:gridCol w:w="150"/>
        <w:gridCol w:w="2910"/>
        <w:gridCol w:w="210"/>
        <w:gridCol w:w="3060"/>
        <w:gridCol w:w="75"/>
        <w:gridCol w:w="3406"/>
        <w:gridCol w:w="3693"/>
      </w:tblGrid>
      <w:tr w:rsidR="00881ADD" w14:paraId="7702A011" w14:textId="77777777" w:rsidTr="003A349E">
        <w:trPr>
          <w:jc w:val="center"/>
        </w:trPr>
        <w:tc>
          <w:tcPr>
            <w:tcW w:w="14914" w:type="dxa"/>
            <w:gridSpan w:val="8"/>
            <w:tcBorders>
              <w:top w:val="single" w:sz="4" w:space="0" w:color="000000"/>
              <w:left w:val="single" w:sz="4" w:space="0" w:color="000000"/>
              <w:bottom w:val="single" w:sz="4" w:space="0" w:color="000000"/>
              <w:right w:val="single" w:sz="4" w:space="0" w:color="000000"/>
            </w:tcBorders>
          </w:tcPr>
          <w:p w14:paraId="4DE57692" w14:textId="77777777" w:rsidR="00881ADD" w:rsidRDefault="00881ADD" w:rsidP="003A349E">
            <w:pPr>
              <w:jc w:val="center"/>
              <w:rPr>
                <w:rFonts w:eastAsia="Calibri" w:cs="Calibri"/>
                <w:b/>
              </w:rPr>
            </w:pPr>
            <w:r>
              <w:rPr>
                <w:rFonts w:eastAsia="Calibri" w:cs="Calibri"/>
                <w:b/>
              </w:rPr>
              <w:t>DOMAIN 2</w:t>
            </w:r>
            <w:proofErr w:type="gramStart"/>
            <w:r>
              <w:rPr>
                <w:rFonts w:eastAsia="Calibri" w:cs="Calibri"/>
                <w:b/>
              </w:rPr>
              <w:t>:  THE</w:t>
            </w:r>
            <w:proofErr w:type="gramEnd"/>
            <w:r>
              <w:rPr>
                <w:rFonts w:eastAsia="Calibri" w:cs="Calibri"/>
                <w:b/>
              </w:rPr>
              <w:t xml:space="preserve"> CLASSROOM ENVIRONMENT</w:t>
            </w:r>
          </w:p>
        </w:tc>
      </w:tr>
      <w:tr w:rsidR="00881ADD" w14:paraId="7AC0D333" w14:textId="77777777" w:rsidTr="003A349E">
        <w:trPr>
          <w:jc w:val="center"/>
        </w:trPr>
        <w:tc>
          <w:tcPr>
            <w:tcW w:w="1560" w:type="dxa"/>
            <w:gridSpan w:val="2"/>
            <w:tcBorders>
              <w:top w:val="single" w:sz="4" w:space="0" w:color="000000"/>
              <w:left w:val="single" w:sz="6" w:space="0" w:color="000000"/>
              <w:bottom w:val="single" w:sz="6" w:space="0" w:color="000000"/>
              <w:right w:val="single" w:sz="6" w:space="0" w:color="000000"/>
            </w:tcBorders>
            <w:shd w:val="clear" w:color="auto" w:fill="CCCCCC"/>
          </w:tcPr>
          <w:p w14:paraId="3AC3B4FF" w14:textId="77777777" w:rsidR="00881ADD" w:rsidRDefault="00881ADD" w:rsidP="003A349E">
            <w:pPr>
              <w:jc w:val="both"/>
              <w:rPr>
                <w:rFonts w:eastAsia="Calibri" w:cs="Calibri"/>
                <w:sz w:val="18"/>
                <w:szCs w:val="18"/>
              </w:rPr>
            </w:pPr>
          </w:p>
        </w:tc>
        <w:tc>
          <w:tcPr>
            <w:tcW w:w="13354" w:type="dxa"/>
            <w:gridSpan w:val="6"/>
            <w:tcBorders>
              <w:top w:val="single" w:sz="4" w:space="0" w:color="000000"/>
              <w:left w:val="single" w:sz="6" w:space="0" w:color="000000"/>
              <w:bottom w:val="single" w:sz="6" w:space="0" w:color="000000"/>
              <w:right w:val="single" w:sz="6" w:space="0" w:color="000000"/>
            </w:tcBorders>
            <w:shd w:val="clear" w:color="auto" w:fill="CCCCCC"/>
          </w:tcPr>
          <w:p w14:paraId="01036831" w14:textId="77777777" w:rsidR="00881ADD" w:rsidRDefault="00881ADD" w:rsidP="003A349E">
            <w:pPr>
              <w:spacing w:before="60"/>
              <w:jc w:val="center"/>
              <w:rPr>
                <w:rFonts w:eastAsia="Calibri" w:cs="Calibri"/>
                <w:sz w:val="18"/>
                <w:szCs w:val="18"/>
              </w:rPr>
            </w:pPr>
            <w:r>
              <w:rPr>
                <w:rFonts w:eastAsia="Calibri" w:cs="Calibri"/>
                <w:b/>
                <w:sz w:val="18"/>
                <w:szCs w:val="18"/>
              </w:rPr>
              <w:t>LEVEL OF PERFORMANCE</w:t>
            </w:r>
          </w:p>
        </w:tc>
      </w:tr>
      <w:tr w:rsidR="00881ADD" w14:paraId="34820038" w14:textId="77777777" w:rsidTr="003A349E">
        <w:trPr>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CCCCCC"/>
          </w:tcPr>
          <w:p w14:paraId="52733C98" w14:textId="77777777" w:rsidR="00881ADD" w:rsidRDefault="00881ADD" w:rsidP="003A349E">
            <w:pPr>
              <w:spacing w:before="60"/>
              <w:jc w:val="center"/>
              <w:rPr>
                <w:rFonts w:eastAsia="Calibri" w:cs="Calibri"/>
                <w:sz w:val="18"/>
                <w:szCs w:val="18"/>
              </w:rPr>
            </w:pPr>
            <w:r>
              <w:rPr>
                <w:rFonts w:eastAsia="Calibri" w:cs="Calibri"/>
                <w:b/>
                <w:sz w:val="18"/>
                <w:szCs w:val="18"/>
              </w:rPr>
              <w:t>ELEMENT</w:t>
            </w:r>
          </w:p>
        </w:tc>
        <w:tc>
          <w:tcPr>
            <w:tcW w:w="3120" w:type="dxa"/>
            <w:gridSpan w:val="2"/>
            <w:tcBorders>
              <w:top w:val="nil"/>
              <w:left w:val="single" w:sz="6" w:space="0" w:color="000000"/>
              <w:bottom w:val="single" w:sz="6" w:space="0" w:color="000000"/>
              <w:right w:val="single" w:sz="6" w:space="0" w:color="000000"/>
            </w:tcBorders>
          </w:tcPr>
          <w:p w14:paraId="29E87C58"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135" w:type="dxa"/>
            <w:gridSpan w:val="2"/>
            <w:tcBorders>
              <w:top w:val="nil"/>
              <w:left w:val="single" w:sz="6" w:space="0" w:color="000000"/>
              <w:bottom w:val="single" w:sz="6" w:space="0" w:color="000000"/>
              <w:right w:val="single" w:sz="6" w:space="0" w:color="000000"/>
            </w:tcBorders>
          </w:tcPr>
          <w:p w14:paraId="56F70FBD" w14:textId="77777777" w:rsidR="00881ADD" w:rsidRDefault="00881ADD" w:rsidP="003A349E">
            <w:pPr>
              <w:spacing w:before="60"/>
              <w:jc w:val="center"/>
              <w:rPr>
                <w:rFonts w:eastAsia="Calibri" w:cs="Calibri"/>
                <w:b/>
                <w:sz w:val="17"/>
                <w:szCs w:val="17"/>
              </w:rPr>
            </w:pPr>
            <w:r>
              <w:rPr>
                <w:rFonts w:eastAsia="Calibri" w:cs="Calibri"/>
                <w:b/>
                <w:sz w:val="17"/>
                <w:szCs w:val="17"/>
              </w:rPr>
              <w:t>APPROACHING</w:t>
            </w:r>
          </w:p>
        </w:tc>
        <w:tc>
          <w:tcPr>
            <w:tcW w:w="3406" w:type="dxa"/>
            <w:tcBorders>
              <w:top w:val="nil"/>
              <w:left w:val="single" w:sz="6" w:space="0" w:color="000000"/>
              <w:bottom w:val="single" w:sz="6" w:space="0" w:color="000000"/>
              <w:right w:val="single" w:sz="6" w:space="0" w:color="000000"/>
            </w:tcBorders>
          </w:tcPr>
          <w:p w14:paraId="5F23A258"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693" w:type="dxa"/>
            <w:tcBorders>
              <w:top w:val="nil"/>
              <w:left w:val="single" w:sz="6" w:space="0" w:color="000000"/>
              <w:bottom w:val="single" w:sz="6" w:space="0" w:color="000000"/>
              <w:right w:val="single" w:sz="6" w:space="0" w:color="000000"/>
            </w:tcBorders>
          </w:tcPr>
          <w:p w14:paraId="7517FE41"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0896FEDB" w14:textId="77777777" w:rsidTr="003A349E">
        <w:trPr>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Pr>
          <w:p w14:paraId="7A4F40E1" w14:textId="77777777" w:rsidR="00881ADD" w:rsidRDefault="00881ADD" w:rsidP="003A349E">
            <w:pPr>
              <w:rPr>
                <w:rFonts w:eastAsia="Calibri" w:cs="Calibri"/>
                <w:b/>
                <w:sz w:val="18"/>
                <w:szCs w:val="18"/>
              </w:rPr>
            </w:pPr>
            <w:r>
              <w:rPr>
                <w:rFonts w:eastAsia="Calibri" w:cs="Calibri"/>
                <w:b/>
                <w:sz w:val="18"/>
                <w:szCs w:val="18"/>
              </w:rPr>
              <w:t>2a.</w:t>
            </w:r>
          </w:p>
          <w:p w14:paraId="4D78DE17" w14:textId="77777777" w:rsidR="00881ADD" w:rsidRDefault="00881ADD" w:rsidP="003A349E">
            <w:pPr>
              <w:rPr>
                <w:rFonts w:eastAsia="Calibri" w:cs="Calibri"/>
                <w:b/>
                <w:sz w:val="18"/>
                <w:szCs w:val="18"/>
              </w:rPr>
            </w:pPr>
            <w:r>
              <w:rPr>
                <w:rFonts w:eastAsia="Calibri" w:cs="Calibri"/>
                <w:b/>
                <w:sz w:val="18"/>
                <w:szCs w:val="18"/>
              </w:rPr>
              <w:t>Creating an Environment of Respect and Rapport</w:t>
            </w:r>
          </w:p>
        </w:tc>
        <w:tc>
          <w:tcPr>
            <w:tcW w:w="3120" w:type="dxa"/>
            <w:gridSpan w:val="2"/>
            <w:tcBorders>
              <w:top w:val="nil"/>
              <w:left w:val="single" w:sz="6" w:space="0" w:color="000000"/>
              <w:bottom w:val="single" w:sz="6" w:space="0" w:color="000000"/>
              <w:right w:val="single" w:sz="6" w:space="0" w:color="000000"/>
            </w:tcBorders>
            <w:shd w:val="clear" w:color="auto" w:fill="auto"/>
          </w:tcPr>
          <w:p w14:paraId="30ECF6FE" w14:textId="77777777" w:rsidR="00881ADD" w:rsidRDefault="00881ADD" w:rsidP="003A349E">
            <w:pPr>
              <w:ind w:left="360"/>
              <w:rPr>
                <w:rFonts w:eastAsia="Calibri" w:cs="Calibri"/>
                <w:sz w:val="18"/>
                <w:szCs w:val="18"/>
              </w:rPr>
            </w:pPr>
          </w:p>
          <w:p w14:paraId="0DCC3190" w14:textId="77777777" w:rsidR="00881ADD" w:rsidRDefault="00881ADD" w:rsidP="00AE32FC">
            <w:pPr>
              <w:numPr>
                <w:ilvl w:val="0"/>
                <w:numId w:val="14"/>
              </w:numPr>
              <w:rPr>
                <w:rFonts w:eastAsia="Calibri" w:cs="Calibri"/>
                <w:sz w:val="18"/>
                <w:szCs w:val="18"/>
              </w:rPr>
            </w:pPr>
            <w:r>
              <w:rPr>
                <w:rFonts w:eastAsia="Calibri" w:cs="Calibri"/>
                <w:sz w:val="18"/>
                <w:szCs w:val="18"/>
              </w:rPr>
              <w:t>Talk in the classroom may include disrespectful interactions, and the teacher fails to address them effectively.</w:t>
            </w:r>
            <w:r>
              <w:rPr>
                <w:rFonts w:eastAsia="Calibri" w:cs="Calibri"/>
                <w:sz w:val="18"/>
                <w:szCs w:val="18"/>
              </w:rPr>
              <w:br/>
            </w:r>
          </w:p>
          <w:p w14:paraId="6D961922" w14:textId="77777777" w:rsidR="00881ADD" w:rsidRDefault="00881ADD" w:rsidP="00AE32FC">
            <w:pPr>
              <w:numPr>
                <w:ilvl w:val="0"/>
                <w:numId w:val="14"/>
              </w:numPr>
              <w:rPr>
                <w:rFonts w:eastAsia="Calibri" w:cs="Calibri"/>
                <w:sz w:val="18"/>
                <w:szCs w:val="18"/>
              </w:rPr>
            </w:pPr>
            <w:r>
              <w:rPr>
                <w:rFonts w:eastAsia="Calibri" w:cs="Calibri"/>
                <w:sz w:val="18"/>
                <w:szCs w:val="18"/>
              </w:rPr>
              <w:t>Students are reluctant to participate or do not feel safe sharing ideas with peers.</w:t>
            </w:r>
            <w:r>
              <w:rPr>
                <w:rFonts w:eastAsia="Calibri" w:cs="Calibri"/>
                <w:sz w:val="18"/>
                <w:szCs w:val="18"/>
              </w:rPr>
              <w:br/>
            </w:r>
          </w:p>
          <w:p w14:paraId="324F138E" w14:textId="77777777" w:rsidR="00881ADD" w:rsidRDefault="00881ADD" w:rsidP="00AE32FC">
            <w:pPr>
              <w:numPr>
                <w:ilvl w:val="0"/>
                <w:numId w:val="14"/>
              </w:numPr>
              <w:rPr>
                <w:rFonts w:eastAsia="Calibri" w:cs="Calibri"/>
                <w:sz w:val="18"/>
                <w:szCs w:val="18"/>
              </w:rPr>
            </w:pPr>
            <w:r>
              <w:rPr>
                <w:rFonts w:eastAsia="Calibri" w:cs="Calibri"/>
                <w:sz w:val="18"/>
                <w:szCs w:val="18"/>
              </w:rPr>
              <w:t xml:space="preserve">The teacher makes little </w:t>
            </w:r>
            <w:proofErr w:type="gramStart"/>
            <w:r>
              <w:rPr>
                <w:rFonts w:eastAsia="Calibri" w:cs="Calibri"/>
                <w:sz w:val="18"/>
                <w:szCs w:val="18"/>
              </w:rPr>
              <w:t>to</w:t>
            </w:r>
            <w:proofErr w:type="gramEnd"/>
            <w:r>
              <w:rPr>
                <w:rFonts w:eastAsia="Calibri" w:cs="Calibri"/>
                <w:sz w:val="18"/>
                <w:szCs w:val="18"/>
              </w:rPr>
              <w:t xml:space="preserve"> no effort to build personal connections with students.</w:t>
            </w:r>
            <w:r>
              <w:rPr>
                <w:rFonts w:eastAsia="Calibri" w:cs="Calibri"/>
                <w:sz w:val="18"/>
                <w:szCs w:val="18"/>
              </w:rPr>
              <w:br/>
            </w:r>
          </w:p>
          <w:p w14:paraId="1EADFF23" w14:textId="77777777" w:rsidR="00881ADD" w:rsidRDefault="00881ADD" w:rsidP="00AE32FC">
            <w:pPr>
              <w:numPr>
                <w:ilvl w:val="0"/>
                <w:numId w:val="14"/>
              </w:numPr>
              <w:rPr>
                <w:rFonts w:eastAsia="Calibri" w:cs="Calibri"/>
                <w:sz w:val="18"/>
                <w:szCs w:val="18"/>
              </w:rPr>
            </w:pPr>
            <w:r>
              <w:rPr>
                <w:rFonts w:eastAsia="Calibri" w:cs="Calibri"/>
                <w:sz w:val="18"/>
                <w:szCs w:val="18"/>
              </w:rPr>
              <w:t>Communication may be impersonal, dismissive, or culturally insensitive.</w:t>
            </w:r>
            <w:r>
              <w:rPr>
                <w:rFonts w:eastAsia="Calibri" w:cs="Calibri"/>
                <w:sz w:val="18"/>
                <w:szCs w:val="18"/>
              </w:rPr>
              <w:br/>
            </w:r>
          </w:p>
          <w:p w14:paraId="14219F4F" w14:textId="77777777" w:rsidR="00881ADD" w:rsidRDefault="00881ADD" w:rsidP="00AE32FC">
            <w:pPr>
              <w:numPr>
                <w:ilvl w:val="0"/>
                <w:numId w:val="14"/>
              </w:numPr>
              <w:rPr>
                <w:rFonts w:eastAsia="Calibri" w:cs="Calibri"/>
                <w:sz w:val="18"/>
                <w:szCs w:val="18"/>
              </w:rPr>
            </w:pPr>
            <w:r>
              <w:rPr>
                <w:rFonts w:eastAsia="Calibri" w:cs="Calibri"/>
                <w:sz w:val="18"/>
                <w:szCs w:val="18"/>
              </w:rPr>
              <w:t>The teacher is unaware of or ignores the individual backgrounds, identities, and lived experiences students bring to the classroom.</w:t>
            </w:r>
          </w:p>
        </w:tc>
        <w:tc>
          <w:tcPr>
            <w:tcW w:w="3135" w:type="dxa"/>
            <w:gridSpan w:val="2"/>
            <w:tcBorders>
              <w:top w:val="nil"/>
              <w:left w:val="single" w:sz="6" w:space="0" w:color="000000"/>
              <w:bottom w:val="single" w:sz="6" w:space="0" w:color="000000"/>
              <w:right w:val="single" w:sz="6" w:space="0" w:color="000000"/>
            </w:tcBorders>
            <w:shd w:val="clear" w:color="auto" w:fill="auto"/>
          </w:tcPr>
          <w:p w14:paraId="68E95903" w14:textId="77777777" w:rsidR="00881ADD" w:rsidRDefault="00881ADD" w:rsidP="003A349E">
            <w:pPr>
              <w:ind w:left="360"/>
              <w:rPr>
                <w:rFonts w:eastAsia="Calibri" w:cs="Calibri"/>
                <w:sz w:val="18"/>
                <w:szCs w:val="18"/>
              </w:rPr>
            </w:pPr>
          </w:p>
          <w:p w14:paraId="5B08B496" w14:textId="77777777" w:rsidR="00881ADD" w:rsidRDefault="00881ADD" w:rsidP="00AE32FC">
            <w:pPr>
              <w:numPr>
                <w:ilvl w:val="0"/>
                <w:numId w:val="14"/>
              </w:numPr>
              <w:rPr>
                <w:rFonts w:eastAsia="Calibri" w:cs="Calibri"/>
                <w:sz w:val="18"/>
                <w:szCs w:val="18"/>
              </w:rPr>
            </w:pPr>
            <w:r>
              <w:rPr>
                <w:rFonts w:eastAsia="Calibri" w:cs="Calibri"/>
                <w:sz w:val="18"/>
                <w:szCs w:val="18"/>
              </w:rPr>
              <w:t>Talk between the teacher and students is generally respectful, but the teacher may overlook occasional student-to-student disrespect.</w:t>
            </w:r>
            <w:r>
              <w:rPr>
                <w:rFonts w:eastAsia="Calibri" w:cs="Calibri"/>
                <w:sz w:val="18"/>
                <w:szCs w:val="18"/>
              </w:rPr>
              <w:br/>
            </w:r>
          </w:p>
          <w:p w14:paraId="7804B8ED" w14:textId="77777777" w:rsidR="00881ADD" w:rsidRDefault="00881ADD" w:rsidP="00AE32FC">
            <w:pPr>
              <w:numPr>
                <w:ilvl w:val="0"/>
                <w:numId w:val="14"/>
              </w:numPr>
              <w:rPr>
                <w:rFonts w:eastAsia="Calibri" w:cs="Calibri"/>
                <w:sz w:val="18"/>
                <w:szCs w:val="18"/>
              </w:rPr>
            </w:pPr>
            <w:r>
              <w:rPr>
                <w:rFonts w:eastAsia="Calibri" w:cs="Calibri"/>
                <w:sz w:val="18"/>
                <w:szCs w:val="18"/>
              </w:rPr>
              <w:t>Some students participate in class discussions, but others remain hesitant or disengaged.</w:t>
            </w:r>
            <w:r>
              <w:rPr>
                <w:rFonts w:eastAsia="Calibri" w:cs="Calibri"/>
                <w:sz w:val="18"/>
                <w:szCs w:val="18"/>
              </w:rPr>
              <w:br/>
            </w:r>
          </w:p>
          <w:p w14:paraId="68376584" w14:textId="77777777" w:rsidR="00881ADD" w:rsidRDefault="00881ADD" w:rsidP="00AE32FC">
            <w:pPr>
              <w:numPr>
                <w:ilvl w:val="0"/>
                <w:numId w:val="14"/>
              </w:numPr>
              <w:rPr>
                <w:rFonts w:eastAsia="Calibri" w:cs="Calibri"/>
                <w:sz w:val="18"/>
                <w:szCs w:val="18"/>
              </w:rPr>
            </w:pPr>
            <w:r>
              <w:rPr>
                <w:rFonts w:eastAsia="Calibri" w:cs="Calibri"/>
                <w:sz w:val="18"/>
                <w:szCs w:val="18"/>
              </w:rPr>
              <w:t>The teacher makes occasional or superficial attempts to connect with individual students.</w:t>
            </w:r>
            <w:r>
              <w:rPr>
                <w:rFonts w:eastAsia="Calibri" w:cs="Calibri"/>
                <w:sz w:val="18"/>
                <w:szCs w:val="18"/>
              </w:rPr>
              <w:br/>
            </w:r>
          </w:p>
          <w:p w14:paraId="303E57E3" w14:textId="77777777" w:rsidR="00881ADD" w:rsidRDefault="00881ADD" w:rsidP="00AE32FC">
            <w:pPr>
              <w:numPr>
                <w:ilvl w:val="0"/>
                <w:numId w:val="14"/>
              </w:numPr>
              <w:rPr>
                <w:rFonts w:eastAsia="Calibri" w:cs="Calibri"/>
                <w:sz w:val="18"/>
                <w:szCs w:val="18"/>
              </w:rPr>
            </w:pPr>
            <w:r>
              <w:rPr>
                <w:rFonts w:eastAsia="Calibri" w:cs="Calibri"/>
                <w:sz w:val="18"/>
                <w:szCs w:val="18"/>
              </w:rPr>
              <w:t>Communication shows general politeness but lacks specific attention to students’ cultural or personal identities.</w:t>
            </w:r>
            <w:r>
              <w:rPr>
                <w:rFonts w:eastAsia="Calibri" w:cs="Calibri"/>
                <w:sz w:val="18"/>
                <w:szCs w:val="18"/>
              </w:rPr>
              <w:br/>
            </w:r>
          </w:p>
          <w:p w14:paraId="62BE7E9F" w14:textId="77777777" w:rsidR="00881ADD" w:rsidRDefault="00881ADD" w:rsidP="00AE32FC">
            <w:pPr>
              <w:numPr>
                <w:ilvl w:val="0"/>
                <w:numId w:val="14"/>
              </w:numPr>
              <w:rPr>
                <w:rFonts w:eastAsia="Calibri" w:cs="Calibri"/>
                <w:sz w:val="18"/>
                <w:szCs w:val="18"/>
              </w:rPr>
            </w:pPr>
            <w:r>
              <w:rPr>
                <w:rFonts w:eastAsia="Calibri" w:cs="Calibri"/>
                <w:sz w:val="18"/>
                <w:szCs w:val="18"/>
              </w:rPr>
              <w:t>The teacher demonstrates limited awareness of or responsiveness to individual student experiences.</w:t>
            </w:r>
          </w:p>
          <w:p w14:paraId="410C8DD3" w14:textId="77777777" w:rsidR="00881ADD" w:rsidRDefault="00881ADD" w:rsidP="003A349E">
            <w:pPr>
              <w:ind w:left="360"/>
              <w:rPr>
                <w:rFonts w:eastAsia="Calibri" w:cs="Calibri"/>
                <w:sz w:val="18"/>
                <w:szCs w:val="18"/>
              </w:rPr>
            </w:pPr>
          </w:p>
          <w:p w14:paraId="19A9BF5B" w14:textId="77777777" w:rsidR="00881ADD" w:rsidRDefault="00881ADD" w:rsidP="003A349E">
            <w:pPr>
              <w:ind w:left="169" w:hanging="169"/>
              <w:rPr>
                <w:rFonts w:eastAsia="Calibri" w:cs="Calibri"/>
                <w:sz w:val="18"/>
                <w:szCs w:val="18"/>
              </w:rPr>
            </w:pPr>
          </w:p>
        </w:tc>
        <w:tc>
          <w:tcPr>
            <w:tcW w:w="3406" w:type="dxa"/>
            <w:tcBorders>
              <w:top w:val="nil"/>
              <w:left w:val="single" w:sz="6" w:space="0" w:color="000000"/>
              <w:bottom w:val="single" w:sz="6" w:space="0" w:color="000000"/>
              <w:right w:val="single" w:sz="6" w:space="0" w:color="000000"/>
            </w:tcBorders>
            <w:shd w:val="clear" w:color="auto" w:fill="auto"/>
          </w:tcPr>
          <w:p w14:paraId="201EC886" w14:textId="77777777" w:rsidR="00881ADD" w:rsidRDefault="00881ADD" w:rsidP="00AE32FC">
            <w:pPr>
              <w:numPr>
                <w:ilvl w:val="0"/>
                <w:numId w:val="14"/>
              </w:numPr>
              <w:spacing w:before="240"/>
            </w:pPr>
            <w:r>
              <w:rPr>
                <w:rFonts w:eastAsia="Calibri" w:cs="Calibri"/>
                <w:sz w:val="18"/>
                <w:szCs w:val="18"/>
              </w:rPr>
              <w:lastRenderedPageBreak/>
              <w:t>Talk between the teacher and students, and among students, is consistently respectful, and the teacher responds to any disrespectful behavior among students and within the classroom.</w:t>
            </w:r>
            <w:r>
              <w:rPr>
                <w:rFonts w:eastAsia="Calibri" w:cs="Calibri"/>
                <w:sz w:val="18"/>
                <w:szCs w:val="18"/>
              </w:rPr>
              <w:br/>
            </w:r>
          </w:p>
          <w:p w14:paraId="57FF7493" w14:textId="77777777" w:rsidR="00881ADD" w:rsidRDefault="00881ADD" w:rsidP="00AE32FC">
            <w:pPr>
              <w:numPr>
                <w:ilvl w:val="0"/>
                <w:numId w:val="14"/>
              </w:numPr>
            </w:pPr>
            <w:r>
              <w:rPr>
                <w:rFonts w:eastAsia="Calibri" w:cs="Calibri"/>
                <w:sz w:val="18"/>
                <w:szCs w:val="18"/>
              </w:rPr>
              <w:t>Students participate willingly, though some may show hesitation in sharing ideas in front of peers.</w:t>
            </w:r>
            <w:r>
              <w:rPr>
                <w:rFonts w:eastAsia="Calibri" w:cs="Calibri"/>
                <w:sz w:val="18"/>
                <w:szCs w:val="18"/>
              </w:rPr>
              <w:br/>
            </w:r>
          </w:p>
          <w:p w14:paraId="7E281892" w14:textId="77777777" w:rsidR="00881ADD" w:rsidRDefault="00881ADD" w:rsidP="00AE32FC">
            <w:pPr>
              <w:numPr>
                <w:ilvl w:val="0"/>
                <w:numId w:val="14"/>
              </w:numPr>
            </w:pPr>
            <w:r>
              <w:rPr>
                <w:rFonts w:eastAsia="Calibri" w:cs="Calibri"/>
                <w:sz w:val="18"/>
                <w:szCs w:val="18"/>
              </w:rPr>
              <w:t>The teacher builds general connections with individual students.</w:t>
            </w:r>
            <w:r>
              <w:rPr>
                <w:rFonts w:eastAsia="Calibri" w:cs="Calibri"/>
                <w:sz w:val="18"/>
                <w:szCs w:val="18"/>
              </w:rPr>
              <w:br/>
            </w:r>
          </w:p>
          <w:p w14:paraId="63438BD4" w14:textId="77777777" w:rsidR="00881ADD" w:rsidRDefault="00881ADD" w:rsidP="00AE32FC">
            <w:pPr>
              <w:numPr>
                <w:ilvl w:val="0"/>
                <w:numId w:val="14"/>
              </w:numPr>
            </w:pPr>
            <w:r>
              <w:rPr>
                <w:rFonts w:eastAsia="Calibri" w:cs="Calibri"/>
                <w:sz w:val="18"/>
                <w:szCs w:val="18"/>
              </w:rPr>
              <w:t>The teacher communicates, both verbally and nonverbally, in ways that reflect respect for students’ cultural backgrounds and diverse perspectives.</w:t>
            </w:r>
            <w:r>
              <w:rPr>
                <w:rFonts w:eastAsia="Calibri" w:cs="Calibri"/>
                <w:sz w:val="18"/>
                <w:szCs w:val="18"/>
              </w:rPr>
              <w:br/>
            </w:r>
          </w:p>
          <w:p w14:paraId="31582859" w14:textId="77777777" w:rsidR="00881ADD" w:rsidRDefault="00881ADD" w:rsidP="00AE32FC">
            <w:pPr>
              <w:numPr>
                <w:ilvl w:val="0"/>
                <w:numId w:val="14"/>
              </w:numPr>
              <w:spacing w:after="240"/>
            </w:pPr>
            <w:r>
              <w:rPr>
                <w:rFonts w:eastAsia="Calibri" w:cs="Calibri"/>
                <w:sz w:val="18"/>
                <w:szCs w:val="18"/>
              </w:rPr>
              <w:lastRenderedPageBreak/>
              <w:t>The teacher shows responsiveness to the individual experiences learners bring to the classroom environment.</w:t>
            </w:r>
          </w:p>
        </w:tc>
        <w:tc>
          <w:tcPr>
            <w:tcW w:w="3693" w:type="dxa"/>
            <w:tcBorders>
              <w:top w:val="nil"/>
              <w:left w:val="single" w:sz="6" w:space="0" w:color="000000"/>
              <w:bottom w:val="single" w:sz="6" w:space="0" w:color="000000"/>
              <w:right w:val="single" w:sz="6" w:space="0" w:color="000000"/>
            </w:tcBorders>
            <w:shd w:val="clear" w:color="auto" w:fill="auto"/>
          </w:tcPr>
          <w:p w14:paraId="1E109A21" w14:textId="77777777" w:rsidR="00881ADD" w:rsidRDefault="00881ADD" w:rsidP="003A349E">
            <w:pPr>
              <w:ind w:left="360"/>
              <w:rPr>
                <w:rFonts w:eastAsia="Calibri" w:cs="Calibri"/>
                <w:sz w:val="18"/>
                <w:szCs w:val="18"/>
              </w:rPr>
            </w:pPr>
          </w:p>
          <w:p w14:paraId="7DF59583" w14:textId="77777777" w:rsidR="00881ADD" w:rsidRDefault="00881ADD" w:rsidP="00AE32FC">
            <w:pPr>
              <w:numPr>
                <w:ilvl w:val="0"/>
                <w:numId w:val="14"/>
              </w:numPr>
              <w:rPr>
                <w:rFonts w:eastAsia="Calibri" w:cs="Calibri"/>
                <w:sz w:val="18"/>
                <w:szCs w:val="18"/>
              </w:rPr>
            </w:pPr>
            <w:r>
              <w:rPr>
                <w:rFonts w:eastAsia="Calibri" w:cs="Calibri"/>
                <w:sz w:val="18"/>
                <w:szCs w:val="18"/>
              </w:rPr>
              <w:t>Respectful and inclusive dialogue is a shared classroom norm, actively reinforced by both teacher and students. The teacher addresses disrespect quickly and restoratively.</w:t>
            </w:r>
            <w:r>
              <w:rPr>
                <w:rFonts w:eastAsia="Calibri" w:cs="Calibri"/>
                <w:sz w:val="18"/>
                <w:szCs w:val="18"/>
              </w:rPr>
              <w:br/>
            </w:r>
          </w:p>
          <w:p w14:paraId="5175C544" w14:textId="77777777" w:rsidR="00881ADD" w:rsidRDefault="00881ADD" w:rsidP="00AE32FC">
            <w:pPr>
              <w:numPr>
                <w:ilvl w:val="0"/>
                <w:numId w:val="14"/>
              </w:numPr>
              <w:rPr>
                <w:rFonts w:eastAsia="Calibri" w:cs="Calibri"/>
                <w:sz w:val="18"/>
                <w:szCs w:val="18"/>
              </w:rPr>
            </w:pPr>
            <w:r>
              <w:rPr>
                <w:rFonts w:eastAsia="Calibri" w:cs="Calibri"/>
                <w:sz w:val="18"/>
                <w:szCs w:val="18"/>
              </w:rPr>
              <w:t>All students confidently participate, with classroom routines and norms that support risk-taking and mutual respect.</w:t>
            </w:r>
            <w:r>
              <w:rPr>
                <w:rFonts w:eastAsia="Calibri" w:cs="Calibri"/>
                <w:sz w:val="18"/>
                <w:szCs w:val="18"/>
              </w:rPr>
              <w:br/>
            </w:r>
          </w:p>
          <w:p w14:paraId="2E1D9327" w14:textId="77777777" w:rsidR="00881ADD" w:rsidRDefault="00881ADD" w:rsidP="00AE32FC">
            <w:pPr>
              <w:numPr>
                <w:ilvl w:val="0"/>
                <w:numId w:val="14"/>
              </w:numPr>
              <w:rPr>
                <w:rFonts w:eastAsia="Calibri" w:cs="Calibri"/>
                <w:sz w:val="18"/>
                <w:szCs w:val="18"/>
              </w:rPr>
            </w:pPr>
            <w:r>
              <w:rPr>
                <w:rFonts w:eastAsia="Calibri" w:cs="Calibri"/>
                <w:sz w:val="18"/>
                <w:szCs w:val="18"/>
              </w:rPr>
              <w:t>The teacher builds meaningful, authentic relationships with students and uses this knowledge to inform instruction and classroom interactions.</w:t>
            </w:r>
            <w:r>
              <w:rPr>
                <w:rFonts w:eastAsia="Calibri" w:cs="Calibri"/>
                <w:sz w:val="18"/>
                <w:szCs w:val="18"/>
              </w:rPr>
              <w:br/>
            </w:r>
          </w:p>
          <w:p w14:paraId="3FA303A7" w14:textId="77777777" w:rsidR="00881ADD" w:rsidRDefault="00881ADD" w:rsidP="00AE32FC">
            <w:pPr>
              <w:numPr>
                <w:ilvl w:val="0"/>
                <w:numId w:val="14"/>
              </w:numPr>
              <w:rPr>
                <w:rFonts w:eastAsia="Calibri" w:cs="Calibri"/>
                <w:sz w:val="18"/>
                <w:szCs w:val="18"/>
              </w:rPr>
            </w:pPr>
            <w:r>
              <w:rPr>
                <w:rFonts w:eastAsia="Calibri" w:cs="Calibri"/>
                <w:sz w:val="18"/>
                <w:szCs w:val="18"/>
              </w:rPr>
              <w:t>The teacher communicates in ways that consistently affirm and celebrate students’ diverse cultural and linguistic backgrounds.</w:t>
            </w:r>
            <w:r>
              <w:rPr>
                <w:rFonts w:eastAsia="Calibri" w:cs="Calibri"/>
                <w:sz w:val="18"/>
                <w:szCs w:val="18"/>
              </w:rPr>
              <w:br/>
            </w:r>
          </w:p>
          <w:p w14:paraId="6BCFF841" w14:textId="77777777" w:rsidR="00881ADD" w:rsidRDefault="00881ADD" w:rsidP="00AE32FC">
            <w:pPr>
              <w:numPr>
                <w:ilvl w:val="0"/>
                <w:numId w:val="14"/>
              </w:numPr>
              <w:rPr>
                <w:rFonts w:eastAsia="Calibri" w:cs="Calibri"/>
                <w:sz w:val="18"/>
                <w:szCs w:val="18"/>
              </w:rPr>
            </w:pPr>
            <w:r>
              <w:rPr>
                <w:rFonts w:eastAsia="Calibri" w:cs="Calibri"/>
                <w:sz w:val="18"/>
                <w:szCs w:val="18"/>
              </w:rPr>
              <w:t xml:space="preserve">The teacher deeply understands and responds to students’ individual experiences, creating a classroom </w:t>
            </w:r>
            <w:r>
              <w:rPr>
                <w:rFonts w:eastAsia="Calibri" w:cs="Calibri"/>
                <w:sz w:val="18"/>
                <w:szCs w:val="18"/>
              </w:rPr>
              <w:lastRenderedPageBreak/>
              <w:t>environment that honors identity and fosters belonging.</w:t>
            </w:r>
          </w:p>
          <w:p w14:paraId="2473C69B" w14:textId="77777777" w:rsidR="00881ADD" w:rsidRDefault="00881ADD" w:rsidP="003A349E">
            <w:pPr>
              <w:ind w:left="360"/>
              <w:rPr>
                <w:rFonts w:eastAsia="Calibri" w:cs="Calibri"/>
                <w:sz w:val="18"/>
                <w:szCs w:val="18"/>
              </w:rPr>
            </w:pPr>
          </w:p>
        </w:tc>
      </w:tr>
      <w:tr w:rsidR="00881ADD" w14:paraId="27CDC991" w14:textId="77777777" w:rsidTr="003A349E">
        <w:trPr>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Pr>
          <w:p w14:paraId="23BBC32B" w14:textId="77777777" w:rsidR="00881ADD" w:rsidRDefault="00881ADD" w:rsidP="003A349E">
            <w:pPr>
              <w:rPr>
                <w:rFonts w:eastAsia="Calibri" w:cs="Calibri"/>
                <w:b/>
                <w:sz w:val="18"/>
                <w:szCs w:val="18"/>
              </w:rPr>
            </w:pPr>
            <w:r>
              <w:rPr>
                <w:rFonts w:eastAsia="Calibri" w:cs="Calibri"/>
                <w:b/>
                <w:sz w:val="18"/>
                <w:szCs w:val="18"/>
              </w:rPr>
              <w:lastRenderedPageBreak/>
              <w:t>2b.</w:t>
            </w:r>
          </w:p>
          <w:p w14:paraId="753B1785" w14:textId="77777777" w:rsidR="00881ADD" w:rsidRDefault="00881ADD" w:rsidP="003A349E">
            <w:pPr>
              <w:rPr>
                <w:rFonts w:eastAsia="Calibri" w:cs="Calibri"/>
                <w:b/>
                <w:sz w:val="18"/>
                <w:szCs w:val="18"/>
              </w:rPr>
            </w:pPr>
            <w:r>
              <w:rPr>
                <w:rFonts w:eastAsia="Calibri" w:cs="Calibri"/>
                <w:b/>
                <w:sz w:val="18"/>
                <w:szCs w:val="18"/>
              </w:rPr>
              <w:t>Establishing a Culture for Learning</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Pr>
          <w:p w14:paraId="77022D6B" w14:textId="77777777" w:rsidR="00881ADD" w:rsidRDefault="00881ADD" w:rsidP="003A349E">
            <w:pPr>
              <w:ind w:left="360"/>
              <w:rPr>
                <w:rFonts w:eastAsia="Calibri" w:cs="Calibri"/>
                <w:sz w:val="18"/>
                <w:szCs w:val="18"/>
              </w:rPr>
            </w:pPr>
          </w:p>
          <w:p w14:paraId="2995557D" w14:textId="77777777" w:rsidR="00881ADD" w:rsidRDefault="00881ADD" w:rsidP="00AE32FC">
            <w:pPr>
              <w:numPr>
                <w:ilvl w:val="0"/>
                <w:numId w:val="15"/>
              </w:numPr>
              <w:rPr>
                <w:rFonts w:eastAsia="Calibri" w:cs="Calibri"/>
                <w:sz w:val="18"/>
                <w:szCs w:val="18"/>
              </w:rPr>
            </w:pPr>
            <w:r>
              <w:rPr>
                <w:rFonts w:eastAsia="Calibri" w:cs="Calibri"/>
                <w:sz w:val="18"/>
                <w:szCs w:val="18"/>
              </w:rPr>
              <w:t>The teacher does not clearly communicate the importance of the content or holds low expectations for student success.</w:t>
            </w:r>
            <w:r>
              <w:rPr>
                <w:rFonts w:eastAsia="Calibri" w:cs="Calibri"/>
                <w:sz w:val="18"/>
                <w:szCs w:val="18"/>
              </w:rPr>
              <w:br/>
            </w:r>
          </w:p>
          <w:p w14:paraId="60FD5A60" w14:textId="77777777" w:rsidR="00881ADD" w:rsidRDefault="00881ADD" w:rsidP="00AE32FC">
            <w:pPr>
              <w:numPr>
                <w:ilvl w:val="0"/>
                <w:numId w:val="15"/>
              </w:numPr>
              <w:rPr>
                <w:rFonts w:eastAsia="Calibri" w:cs="Calibri"/>
                <w:sz w:val="18"/>
                <w:szCs w:val="18"/>
              </w:rPr>
            </w:pPr>
            <w:r>
              <w:rPr>
                <w:rFonts w:eastAsia="Calibri" w:cs="Calibri"/>
                <w:sz w:val="18"/>
                <w:szCs w:val="18"/>
              </w:rPr>
              <w:t>Students show minimal effort or engagement and rarely complete quality work.</w:t>
            </w:r>
            <w:r>
              <w:rPr>
                <w:rFonts w:eastAsia="Calibri" w:cs="Calibri"/>
                <w:sz w:val="18"/>
                <w:szCs w:val="18"/>
              </w:rPr>
              <w:br/>
            </w:r>
          </w:p>
          <w:p w14:paraId="7280F707" w14:textId="77777777" w:rsidR="00881ADD" w:rsidRDefault="00881ADD" w:rsidP="00AE32FC">
            <w:pPr>
              <w:numPr>
                <w:ilvl w:val="0"/>
                <w:numId w:val="15"/>
              </w:numPr>
              <w:rPr>
                <w:rFonts w:eastAsia="Calibri" w:cs="Calibri"/>
                <w:sz w:val="18"/>
                <w:szCs w:val="18"/>
              </w:rPr>
            </w:pPr>
            <w:r>
              <w:rPr>
                <w:rFonts w:eastAsia="Calibri" w:cs="Calibri"/>
                <w:sz w:val="18"/>
                <w:szCs w:val="18"/>
              </w:rPr>
              <w:t>The teacher does not promote or correct language use that supports academic understanding.</w:t>
            </w:r>
            <w:r>
              <w:rPr>
                <w:rFonts w:eastAsia="Calibri" w:cs="Calibri"/>
                <w:sz w:val="18"/>
                <w:szCs w:val="18"/>
              </w:rPr>
              <w:br/>
            </w:r>
          </w:p>
          <w:p w14:paraId="5891C5CC" w14:textId="77777777" w:rsidR="00881ADD" w:rsidRDefault="00881ADD" w:rsidP="00AE32FC">
            <w:pPr>
              <w:numPr>
                <w:ilvl w:val="0"/>
                <w:numId w:val="15"/>
              </w:numPr>
              <w:rPr>
                <w:rFonts w:eastAsia="Calibri" w:cs="Calibri"/>
                <w:sz w:val="18"/>
                <w:szCs w:val="18"/>
              </w:rPr>
            </w:pPr>
            <w:r>
              <w:rPr>
                <w:rFonts w:eastAsia="Calibri" w:cs="Calibri"/>
                <w:sz w:val="18"/>
                <w:szCs w:val="18"/>
              </w:rPr>
              <w:t>The classroom lacks an inclusive culture. Some students may feel excluded or unseen. Student identities and perspectives are not acknowledged or are dismissed during instruction.</w:t>
            </w:r>
          </w:p>
          <w:p w14:paraId="6B5DFF7E" w14:textId="77777777" w:rsidR="00881ADD" w:rsidRDefault="00881ADD" w:rsidP="003A349E">
            <w:pPr>
              <w:ind w:left="360"/>
              <w:rPr>
                <w:rFonts w:eastAsia="Calibri" w:cs="Calibri"/>
                <w:sz w:val="18"/>
                <w:szCs w:val="18"/>
              </w:rPr>
            </w:pPr>
          </w:p>
          <w:p w14:paraId="101F838E" w14:textId="77777777" w:rsidR="00881ADD" w:rsidRDefault="00881ADD" w:rsidP="003A349E">
            <w:pPr>
              <w:ind w:left="171" w:hanging="171"/>
              <w:rPr>
                <w:rFonts w:eastAsia="Calibri" w:cs="Calibri"/>
                <w:sz w:val="18"/>
                <w:szCs w:val="18"/>
              </w:rPr>
            </w:pPr>
          </w:p>
        </w:tc>
        <w:tc>
          <w:tcPr>
            <w:tcW w:w="3135" w:type="dxa"/>
            <w:gridSpan w:val="2"/>
            <w:tcBorders>
              <w:top w:val="single" w:sz="6" w:space="0" w:color="000000"/>
              <w:left w:val="single" w:sz="6" w:space="0" w:color="000000"/>
              <w:bottom w:val="single" w:sz="6" w:space="0" w:color="000000"/>
              <w:right w:val="single" w:sz="6" w:space="0" w:color="000000"/>
            </w:tcBorders>
            <w:shd w:val="clear" w:color="auto" w:fill="auto"/>
          </w:tcPr>
          <w:p w14:paraId="24069EF4" w14:textId="77777777" w:rsidR="00881ADD" w:rsidRDefault="00881ADD" w:rsidP="003A349E">
            <w:pPr>
              <w:ind w:left="360"/>
              <w:rPr>
                <w:rFonts w:eastAsia="Calibri" w:cs="Calibri"/>
                <w:sz w:val="18"/>
                <w:szCs w:val="18"/>
              </w:rPr>
            </w:pPr>
          </w:p>
          <w:p w14:paraId="2D0CAB3E" w14:textId="77777777" w:rsidR="00881ADD" w:rsidRDefault="00881ADD" w:rsidP="00AE32FC">
            <w:pPr>
              <w:numPr>
                <w:ilvl w:val="0"/>
                <w:numId w:val="15"/>
              </w:numPr>
              <w:rPr>
                <w:rFonts w:eastAsia="Calibri" w:cs="Calibri"/>
                <w:sz w:val="18"/>
                <w:szCs w:val="18"/>
              </w:rPr>
            </w:pPr>
            <w:r>
              <w:rPr>
                <w:rFonts w:eastAsia="Calibri" w:cs="Calibri"/>
                <w:sz w:val="18"/>
                <w:szCs w:val="18"/>
              </w:rPr>
              <w:t>The teacher occasionally emphasizes the value of the content but may not consistently communicate high expectations for all students.</w:t>
            </w:r>
            <w:r>
              <w:rPr>
                <w:rFonts w:eastAsia="Calibri" w:cs="Calibri"/>
                <w:sz w:val="18"/>
                <w:szCs w:val="18"/>
              </w:rPr>
              <w:br/>
            </w:r>
          </w:p>
          <w:p w14:paraId="5A1230A1" w14:textId="77777777" w:rsidR="00881ADD" w:rsidRDefault="00881ADD" w:rsidP="00AE32FC">
            <w:pPr>
              <w:numPr>
                <w:ilvl w:val="0"/>
                <w:numId w:val="15"/>
              </w:numPr>
              <w:rPr>
                <w:rFonts w:eastAsia="Calibri" w:cs="Calibri"/>
                <w:sz w:val="18"/>
                <w:szCs w:val="18"/>
              </w:rPr>
            </w:pPr>
            <w:r>
              <w:rPr>
                <w:rFonts w:eastAsia="Calibri" w:cs="Calibri"/>
                <w:sz w:val="18"/>
                <w:szCs w:val="18"/>
              </w:rPr>
              <w:t>Some students put forth effort, but persistence and commitment to quality vary.</w:t>
            </w:r>
            <w:r>
              <w:rPr>
                <w:rFonts w:eastAsia="Calibri" w:cs="Calibri"/>
                <w:sz w:val="18"/>
                <w:szCs w:val="18"/>
              </w:rPr>
              <w:br/>
            </w:r>
          </w:p>
          <w:p w14:paraId="06E078CB" w14:textId="77777777" w:rsidR="00881ADD" w:rsidRDefault="00881ADD" w:rsidP="00AE32FC">
            <w:pPr>
              <w:numPr>
                <w:ilvl w:val="0"/>
                <w:numId w:val="15"/>
              </w:numPr>
              <w:rPr>
                <w:rFonts w:eastAsia="Calibri" w:cs="Calibri"/>
                <w:sz w:val="18"/>
                <w:szCs w:val="18"/>
              </w:rPr>
            </w:pPr>
            <w:r>
              <w:rPr>
                <w:rFonts w:eastAsia="Calibri" w:cs="Calibri"/>
                <w:sz w:val="18"/>
                <w:szCs w:val="18"/>
              </w:rPr>
              <w:t>The teacher encourages academic language but may not always address imprecise or vague responses.</w:t>
            </w:r>
            <w:r>
              <w:rPr>
                <w:rFonts w:eastAsia="Calibri" w:cs="Calibri"/>
                <w:sz w:val="18"/>
                <w:szCs w:val="18"/>
              </w:rPr>
              <w:br/>
            </w:r>
          </w:p>
          <w:p w14:paraId="6C86B13A" w14:textId="77777777" w:rsidR="00881ADD" w:rsidRDefault="00881ADD" w:rsidP="00AE32FC">
            <w:pPr>
              <w:numPr>
                <w:ilvl w:val="0"/>
                <w:numId w:val="15"/>
              </w:numPr>
              <w:rPr>
                <w:rFonts w:eastAsia="Calibri" w:cs="Calibri"/>
                <w:sz w:val="18"/>
                <w:szCs w:val="18"/>
              </w:rPr>
            </w:pPr>
            <w:r>
              <w:rPr>
                <w:rFonts w:eastAsia="Calibri" w:cs="Calibri"/>
                <w:sz w:val="18"/>
                <w:szCs w:val="18"/>
              </w:rPr>
              <w:t>The classroom environment is generally respectful, but some students may not feel consistently included or supported. Student identities may be acknowledged at times, but not fully integrated into instruction</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14:paraId="0649E1BB" w14:textId="77777777" w:rsidR="00881ADD" w:rsidRDefault="00881ADD" w:rsidP="003A349E">
            <w:pPr>
              <w:ind w:left="360"/>
              <w:rPr>
                <w:rFonts w:eastAsia="Calibri" w:cs="Calibri"/>
                <w:sz w:val="18"/>
                <w:szCs w:val="18"/>
              </w:rPr>
            </w:pPr>
          </w:p>
          <w:p w14:paraId="5B656686" w14:textId="77777777" w:rsidR="00881ADD" w:rsidRDefault="00881ADD" w:rsidP="00AE32FC">
            <w:pPr>
              <w:numPr>
                <w:ilvl w:val="0"/>
                <w:numId w:val="15"/>
              </w:numPr>
              <w:rPr>
                <w:rFonts w:eastAsia="Calibri" w:cs="Calibri"/>
                <w:sz w:val="18"/>
                <w:szCs w:val="18"/>
              </w:rPr>
            </w:pPr>
            <w:r>
              <w:rPr>
                <w:rFonts w:eastAsia="Calibri" w:cs="Calibri"/>
                <w:sz w:val="18"/>
                <w:szCs w:val="18"/>
              </w:rPr>
              <w:t>The teacher communicates the importance of the content and maintains high expectations for all students, expressing confidence that with effort, every student can succeed.</w:t>
            </w:r>
            <w:r>
              <w:rPr>
                <w:rFonts w:eastAsia="Calibri" w:cs="Calibri"/>
                <w:sz w:val="18"/>
                <w:szCs w:val="18"/>
              </w:rPr>
              <w:br/>
            </w:r>
          </w:p>
          <w:p w14:paraId="5C1B073B" w14:textId="77777777" w:rsidR="00881ADD" w:rsidRDefault="00881ADD" w:rsidP="00AE32FC">
            <w:pPr>
              <w:numPr>
                <w:ilvl w:val="0"/>
                <w:numId w:val="15"/>
              </w:numPr>
              <w:rPr>
                <w:rFonts w:eastAsia="Calibri" w:cs="Calibri"/>
                <w:sz w:val="18"/>
                <w:szCs w:val="18"/>
              </w:rPr>
            </w:pPr>
            <w:r>
              <w:rPr>
                <w:rFonts w:eastAsia="Calibri" w:cs="Calibri"/>
                <w:sz w:val="18"/>
                <w:szCs w:val="18"/>
              </w:rPr>
              <w:t>Students demonstrate effort and persistence in producing quality work.</w:t>
            </w:r>
            <w:r>
              <w:rPr>
                <w:rFonts w:eastAsia="Calibri" w:cs="Calibri"/>
                <w:sz w:val="18"/>
                <w:szCs w:val="18"/>
              </w:rPr>
              <w:br/>
            </w:r>
          </w:p>
          <w:p w14:paraId="13F1597F" w14:textId="77777777" w:rsidR="00881ADD" w:rsidRDefault="00881ADD" w:rsidP="00AE32FC">
            <w:pPr>
              <w:numPr>
                <w:ilvl w:val="0"/>
                <w:numId w:val="15"/>
              </w:numPr>
              <w:rPr>
                <w:rFonts w:eastAsia="Calibri" w:cs="Calibri"/>
                <w:sz w:val="18"/>
                <w:szCs w:val="18"/>
              </w:rPr>
            </w:pPr>
            <w:r>
              <w:rPr>
                <w:rFonts w:eastAsia="Calibri" w:cs="Calibri"/>
                <w:sz w:val="18"/>
                <w:szCs w:val="18"/>
              </w:rPr>
              <w:t>The teacher insists on clear, precise use of language to support academic growth.</w:t>
            </w:r>
            <w:r>
              <w:rPr>
                <w:rFonts w:eastAsia="Calibri" w:cs="Calibri"/>
                <w:sz w:val="18"/>
                <w:szCs w:val="18"/>
              </w:rPr>
              <w:br/>
            </w:r>
          </w:p>
          <w:p w14:paraId="2D0328AA" w14:textId="77777777" w:rsidR="00881ADD" w:rsidRDefault="00881ADD" w:rsidP="00AE32FC">
            <w:pPr>
              <w:numPr>
                <w:ilvl w:val="0"/>
                <w:numId w:val="15"/>
              </w:numPr>
              <w:rPr>
                <w:rFonts w:eastAsia="Calibri" w:cs="Calibri"/>
                <w:sz w:val="18"/>
                <w:szCs w:val="18"/>
              </w:rPr>
            </w:pPr>
            <w:r>
              <w:rPr>
                <w:rFonts w:eastAsia="Calibri" w:cs="Calibri"/>
                <w:sz w:val="18"/>
                <w:szCs w:val="18"/>
              </w:rPr>
              <w:t>The teacher fosters an inclusive environment where all students feel seen, supported, and encouraged to participate fully. Student identities and perspectives are affirmed and respectfully acknowledged during learning.</w:t>
            </w: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6D3BDF31" w14:textId="77777777" w:rsidR="00881ADD" w:rsidRDefault="00881ADD" w:rsidP="003A349E">
            <w:pPr>
              <w:ind w:left="360"/>
              <w:rPr>
                <w:rFonts w:eastAsia="Calibri" w:cs="Calibri"/>
                <w:sz w:val="18"/>
                <w:szCs w:val="18"/>
              </w:rPr>
            </w:pPr>
          </w:p>
          <w:p w14:paraId="2CEE480C" w14:textId="77777777" w:rsidR="00881ADD" w:rsidRDefault="00881ADD" w:rsidP="00AE32FC">
            <w:pPr>
              <w:numPr>
                <w:ilvl w:val="0"/>
                <w:numId w:val="15"/>
              </w:numPr>
              <w:rPr>
                <w:rFonts w:eastAsia="Calibri" w:cs="Calibri"/>
                <w:sz w:val="18"/>
                <w:szCs w:val="18"/>
              </w:rPr>
            </w:pPr>
            <w:r>
              <w:rPr>
                <w:rFonts w:eastAsia="Calibri" w:cs="Calibri"/>
                <w:sz w:val="18"/>
                <w:szCs w:val="18"/>
              </w:rPr>
              <w:t>The teacher consistently communicates a strong belief in the value of content and in every student's capacity to achieve at high levels through effort.</w:t>
            </w:r>
            <w:r>
              <w:rPr>
                <w:rFonts w:eastAsia="Calibri" w:cs="Calibri"/>
                <w:sz w:val="18"/>
                <w:szCs w:val="18"/>
              </w:rPr>
              <w:br/>
            </w:r>
          </w:p>
          <w:p w14:paraId="4C4EC7E7" w14:textId="77777777" w:rsidR="00881ADD" w:rsidRDefault="00881ADD" w:rsidP="00AE32FC">
            <w:pPr>
              <w:numPr>
                <w:ilvl w:val="0"/>
                <w:numId w:val="15"/>
              </w:numPr>
              <w:rPr>
                <w:rFonts w:eastAsia="Calibri" w:cs="Calibri"/>
                <w:sz w:val="18"/>
                <w:szCs w:val="18"/>
              </w:rPr>
            </w:pPr>
            <w:r>
              <w:rPr>
                <w:rFonts w:eastAsia="Calibri" w:cs="Calibri"/>
                <w:sz w:val="18"/>
                <w:szCs w:val="18"/>
              </w:rPr>
              <w:t>Students display sustained focus, resilience, and pride in their work, striving for excellence.</w:t>
            </w:r>
            <w:r>
              <w:rPr>
                <w:rFonts w:eastAsia="Calibri" w:cs="Calibri"/>
                <w:sz w:val="18"/>
                <w:szCs w:val="18"/>
              </w:rPr>
              <w:br/>
            </w:r>
          </w:p>
          <w:p w14:paraId="0557D711" w14:textId="77777777" w:rsidR="00881ADD" w:rsidRDefault="00881ADD" w:rsidP="00AE32FC">
            <w:pPr>
              <w:numPr>
                <w:ilvl w:val="0"/>
                <w:numId w:val="15"/>
              </w:numPr>
              <w:rPr>
                <w:rFonts w:eastAsia="Calibri" w:cs="Calibri"/>
                <w:sz w:val="18"/>
                <w:szCs w:val="18"/>
              </w:rPr>
            </w:pPr>
            <w:r>
              <w:rPr>
                <w:rFonts w:eastAsia="Calibri" w:cs="Calibri"/>
                <w:sz w:val="18"/>
                <w:szCs w:val="18"/>
              </w:rPr>
              <w:t>The teacher models and reinforces precise academic language in all aspects of instruction, supporting student ownership of learning.</w:t>
            </w:r>
            <w:r>
              <w:rPr>
                <w:rFonts w:eastAsia="Calibri" w:cs="Calibri"/>
                <w:sz w:val="18"/>
                <w:szCs w:val="18"/>
              </w:rPr>
              <w:br/>
            </w:r>
          </w:p>
          <w:p w14:paraId="15E25B1B" w14:textId="77777777" w:rsidR="00881ADD" w:rsidRDefault="00881ADD" w:rsidP="00AE32FC">
            <w:pPr>
              <w:numPr>
                <w:ilvl w:val="0"/>
                <w:numId w:val="15"/>
              </w:numPr>
              <w:rPr>
                <w:rFonts w:eastAsia="Calibri" w:cs="Calibri"/>
                <w:sz w:val="18"/>
                <w:szCs w:val="18"/>
              </w:rPr>
            </w:pPr>
            <w:r>
              <w:rPr>
                <w:rFonts w:eastAsia="Calibri" w:cs="Calibri"/>
                <w:sz w:val="18"/>
                <w:szCs w:val="18"/>
              </w:rPr>
              <w:t>The classroom is a vibrant, inclusive space where all students are empowered to engage deeply and authentically, with their identities and perspectives celebrated and woven into the fabric of learning.</w:t>
            </w:r>
          </w:p>
        </w:tc>
      </w:tr>
      <w:tr w:rsidR="00881ADD" w14:paraId="224CF321" w14:textId="77777777" w:rsidTr="003A349E">
        <w:trPr>
          <w:trHeight w:val="435"/>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Pr>
          <w:p w14:paraId="1CBA8057" w14:textId="77777777" w:rsidR="00881ADD" w:rsidRDefault="00881ADD" w:rsidP="003A349E">
            <w:pPr>
              <w:rPr>
                <w:rFonts w:eastAsia="Calibri" w:cs="Calibri"/>
                <w:b/>
                <w:sz w:val="18"/>
                <w:szCs w:val="18"/>
              </w:rPr>
            </w:pPr>
            <w:r>
              <w:rPr>
                <w:rFonts w:eastAsia="Calibri" w:cs="Calibri"/>
                <w:b/>
                <w:sz w:val="18"/>
                <w:szCs w:val="18"/>
              </w:rPr>
              <w:t>2c.</w:t>
            </w:r>
          </w:p>
          <w:p w14:paraId="39DA5A14" w14:textId="77777777" w:rsidR="00881ADD" w:rsidRDefault="00881ADD" w:rsidP="003A349E">
            <w:pPr>
              <w:rPr>
                <w:rFonts w:eastAsia="Calibri" w:cs="Calibri"/>
                <w:b/>
                <w:sz w:val="18"/>
                <w:szCs w:val="18"/>
              </w:rPr>
            </w:pPr>
            <w:r>
              <w:rPr>
                <w:rFonts w:eastAsia="Calibri" w:cs="Calibri"/>
                <w:b/>
                <w:sz w:val="18"/>
                <w:szCs w:val="18"/>
              </w:rPr>
              <w:t>Managing Classroom Procedures</w:t>
            </w:r>
          </w:p>
        </w:tc>
        <w:tc>
          <w:tcPr>
            <w:tcW w:w="3120" w:type="dxa"/>
            <w:gridSpan w:val="2"/>
            <w:tcBorders>
              <w:top w:val="single" w:sz="6" w:space="0" w:color="000000"/>
              <w:left w:val="single" w:sz="6" w:space="0" w:color="000000"/>
              <w:bottom w:val="single" w:sz="4" w:space="0" w:color="000000"/>
              <w:right w:val="single" w:sz="6" w:space="0" w:color="000000"/>
            </w:tcBorders>
            <w:shd w:val="clear" w:color="auto" w:fill="auto"/>
          </w:tcPr>
          <w:p w14:paraId="08BE8E41" w14:textId="77777777" w:rsidR="00881ADD" w:rsidRDefault="00881ADD" w:rsidP="00AE32FC">
            <w:pPr>
              <w:numPr>
                <w:ilvl w:val="0"/>
                <w:numId w:val="16"/>
              </w:numPr>
              <w:spacing w:before="240"/>
            </w:pPr>
            <w:r>
              <w:rPr>
                <w:rFonts w:eastAsia="Calibri" w:cs="Calibri"/>
                <w:sz w:val="18"/>
                <w:szCs w:val="18"/>
              </w:rPr>
              <w:t>Students are frequently off-</w:t>
            </w:r>
            <w:proofErr w:type="gramStart"/>
            <w:r>
              <w:rPr>
                <w:rFonts w:eastAsia="Calibri" w:cs="Calibri"/>
                <w:sz w:val="18"/>
                <w:szCs w:val="18"/>
              </w:rPr>
              <w:t>task</w:t>
            </w:r>
            <w:proofErr w:type="gramEnd"/>
            <w:r>
              <w:rPr>
                <w:rFonts w:eastAsia="Calibri" w:cs="Calibri"/>
                <w:sz w:val="18"/>
                <w:szCs w:val="18"/>
              </w:rPr>
              <w:t xml:space="preserve"> or disengaged during instruction, regardless of the setting or grouping.</w:t>
            </w:r>
            <w:r>
              <w:rPr>
                <w:rFonts w:eastAsia="Calibri" w:cs="Calibri"/>
                <w:sz w:val="18"/>
                <w:szCs w:val="18"/>
              </w:rPr>
              <w:br/>
            </w:r>
          </w:p>
          <w:p w14:paraId="1164170D" w14:textId="77777777" w:rsidR="00881ADD" w:rsidRDefault="00881ADD" w:rsidP="00AE32FC">
            <w:pPr>
              <w:numPr>
                <w:ilvl w:val="0"/>
                <w:numId w:val="16"/>
              </w:numPr>
            </w:pPr>
            <w:r>
              <w:rPr>
                <w:rFonts w:eastAsia="Calibri" w:cs="Calibri"/>
                <w:sz w:val="18"/>
                <w:szCs w:val="18"/>
              </w:rPr>
              <w:t>Transitions are disorganized, causing significant loss of instructional time or student focus.</w:t>
            </w:r>
            <w:r>
              <w:rPr>
                <w:rFonts w:eastAsia="Calibri" w:cs="Calibri"/>
                <w:sz w:val="18"/>
                <w:szCs w:val="18"/>
              </w:rPr>
              <w:br/>
            </w:r>
          </w:p>
          <w:p w14:paraId="47D5137B" w14:textId="77777777" w:rsidR="00881ADD" w:rsidRDefault="00881ADD" w:rsidP="00AE32FC">
            <w:pPr>
              <w:numPr>
                <w:ilvl w:val="0"/>
                <w:numId w:val="16"/>
              </w:numPr>
            </w:pPr>
            <w:r>
              <w:rPr>
                <w:rFonts w:eastAsia="Calibri" w:cs="Calibri"/>
                <w:sz w:val="18"/>
                <w:szCs w:val="18"/>
              </w:rPr>
              <w:t>Materials and resources are not well-managed, leading to confusion or interruptions.</w:t>
            </w:r>
            <w:r>
              <w:rPr>
                <w:rFonts w:eastAsia="Calibri" w:cs="Calibri"/>
                <w:sz w:val="18"/>
                <w:szCs w:val="18"/>
              </w:rPr>
              <w:br/>
            </w:r>
          </w:p>
          <w:p w14:paraId="545933A5" w14:textId="77777777" w:rsidR="00881ADD" w:rsidRDefault="00881ADD" w:rsidP="00AE32FC">
            <w:pPr>
              <w:numPr>
                <w:ilvl w:val="0"/>
                <w:numId w:val="16"/>
              </w:numPr>
            </w:pPr>
            <w:r>
              <w:rPr>
                <w:rFonts w:eastAsia="Calibri" w:cs="Calibri"/>
                <w:sz w:val="18"/>
                <w:szCs w:val="18"/>
              </w:rPr>
              <w:lastRenderedPageBreak/>
              <w:t>Classroom routines are unclear or inconsistent, contributing to a disorganized or chaotic environment.</w:t>
            </w:r>
            <w:r>
              <w:rPr>
                <w:rFonts w:eastAsia="Calibri" w:cs="Calibri"/>
                <w:sz w:val="18"/>
                <w:szCs w:val="18"/>
              </w:rPr>
              <w:br/>
            </w:r>
          </w:p>
          <w:p w14:paraId="7D1F123C" w14:textId="77777777" w:rsidR="00881ADD" w:rsidRDefault="00881ADD" w:rsidP="00AE32FC">
            <w:pPr>
              <w:numPr>
                <w:ilvl w:val="0"/>
                <w:numId w:val="16"/>
              </w:numPr>
              <w:spacing w:after="240"/>
            </w:pPr>
            <w:r>
              <w:rPr>
                <w:rFonts w:eastAsia="Calibri" w:cs="Calibri"/>
                <w:sz w:val="18"/>
                <w:szCs w:val="18"/>
              </w:rPr>
              <w:t>The teacher does not consider motivation or engagement when planning, and students show little self-direction.</w:t>
            </w:r>
          </w:p>
        </w:tc>
        <w:tc>
          <w:tcPr>
            <w:tcW w:w="3135" w:type="dxa"/>
            <w:gridSpan w:val="2"/>
            <w:tcBorders>
              <w:top w:val="single" w:sz="6" w:space="0" w:color="000000"/>
              <w:left w:val="single" w:sz="6" w:space="0" w:color="000000"/>
              <w:bottom w:val="single" w:sz="4" w:space="0" w:color="000000"/>
              <w:right w:val="single" w:sz="6" w:space="0" w:color="000000"/>
            </w:tcBorders>
            <w:shd w:val="clear" w:color="auto" w:fill="auto"/>
          </w:tcPr>
          <w:p w14:paraId="2C0B8B13" w14:textId="77777777" w:rsidR="00881ADD" w:rsidRDefault="00881ADD" w:rsidP="003A349E">
            <w:pPr>
              <w:ind w:left="360"/>
              <w:rPr>
                <w:rFonts w:eastAsia="Calibri" w:cs="Calibri"/>
                <w:sz w:val="18"/>
                <w:szCs w:val="18"/>
              </w:rPr>
            </w:pPr>
          </w:p>
          <w:p w14:paraId="51E3145E" w14:textId="77777777" w:rsidR="00881ADD" w:rsidRDefault="00881ADD" w:rsidP="00AE32FC">
            <w:pPr>
              <w:numPr>
                <w:ilvl w:val="0"/>
                <w:numId w:val="16"/>
              </w:numPr>
              <w:rPr>
                <w:rFonts w:eastAsia="Calibri" w:cs="Calibri"/>
                <w:sz w:val="18"/>
                <w:szCs w:val="18"/>
              </w:rPr>
            </w:pPr>
            <w:r>
              <w:rPr>
                <w:rFonts w:eastAsia="Calibri" w:cs="Calibri"/>
                <w:sz w:val="18"/>
                <w:szCs w:val="18"/>
              </w:rPr>
              <w:t>Some students are engaged during learning activities, but engagement is inconsistent across groupings or instructional formats.</w:t>
            </w:r>
            <w:r>
              <w:rPr>
                <w:rFonts w:eastAsia="Calibri" w:cs="Calibri"/>
                <w:sz w:val="18"/>
                <w:szCs w:val="18"/>
              </w:rPr>
              <w:br/>
            </w:r>
          </w:p>
          <w:p w14:paraId="0F914A65" w14:textId="77777777" w:rsidR="00881ADD" w:rsidRDefault="00881ADD" w:rsidP="00AE32FC">
            <w:pPr>
              <w:numPr>
                <w:ilvl w:val="0"/>
                <w:numId w:val="16"/>
              </w:numPr>
              <w:rPr>
                <w:rFonts w:eastAsia="Calibri" w:cs="Calibri"/>
                <w:sz w:val="18"/>
                <w:szCs w:val="18"/>
              </w:rPr>
            </w:pPr>
            <w:r>
              <w:rPr>
                <w:rFonts w:eastAsia="Calibri" w:cs="Calibri"/>
                <w:sz w:val="18"/>
                <w:szCs w:val="18"/>
              </w:rPr>
              <w:t>Routines are in place, but transitions may be slow or occasionally disruptive.</w:t>
            </w:r>
            <w:r>
              <w:rPr>
                <w:rFonts w:eastAsia="Calibri" w:cs="Calibri"/>
                <w:sz w:val="18"/>
                <w:szCs w:val="18"/>
              </w:rPr>
              <w:br/>
            </w:r>
          </w:p>
          <w:p w14:paraId="53DFBBEA" w14:textId="77777777" w:rsidR="00881ADD" w:rsidRDefault="00881ADD" w:rsidP="00AE32FC">
            <w:pPr>
              <w:numPr>
                <w:ilvl w:val="0"/>
                <w:numId w:val="16"/>
              </w:numPr>
              <w:rPr>
                <w:rFonts w:eastAsia="Calibri" w:cs="Calibri"/>
                <w:sz w:val="18"/>
                <w:szCs w:val="18"/>
              </w:rPr>
            </w:pPr>
            <w:r>
              <w:rPr>
                <w:rFonts w:eastAsia="Calibri" w:cs="Calibri"/>
                <w:sz w:val="18"/>
                <w:szCs w:val="18"/>
              </w:rPr>
              <w:t>Materials and resources are sometimes used inefficiently, resulting in lost instructional time.</w:t>
            </w:r>
            <w:r>
              <w:rPr>
                <w:rFonts w:eastAsia="Calibri" w:cs="Calibri"/>
                <w:sz w:val="18"/>
                <w:szCs w:val="18"/>
              </w:rPr>
              <w:br/>
            </w:r>
          </w:p>
          <w:p w14:paraId="4938D4D4" w14:textId="77777777" w:rsidR="00881ADD" w:rsidRDefault="00881ADD" w:rsidP="00AE32FC">
            <w:pPr>
              <w:numPr>
                <w:ilvl w:val="0"/>
                <w:numId w:val="16"/>
              </w:numPr>
              <w:rPr>
                <w:rFonts w:eastAsia="Calibri" w:cs="Calibri"/>
                <w:sz w:val="18"/>
                <w:szCs w:val="18"/>
              </w:rPr>
            </w:pPr>
            <w:r>
              <w:rPr>
                <w:rFonts w:eastAsia="Calibri" w:cs="Calibri"/>
                <w:sz w:val="18"/>
                <w:szCs w:val="18"/>
              </w:rPr>
              <w:t xml:space="preserve">Classroom routines are partially established but require frequent </w:t>
            </w:r>
            <w:r>
              <w:rPr>
                <w:rFonts w:eastAsia="Calibri" w:cs="Calibri"/>
                <w:sz w:val="18"/>
                <w:szCs w:val="18"/>
              </w:rPr>
              <w:lastRenderedPageBreak/>
              <w:t>reminders or corrections.</w:t>
            </w:r>
            <w:r>
              <w:rPr>
                <w:rFonts w:eastAsia="Calibri" w:cs="Calibri"/>
                <w:sz w:val="18"/>
                <w:szCs w:val="18"/>
              </w:rPr>
              <w:br/>
            </w:r>
          </w:p>
          <w:p w14:paraId="2449942C" w14:textId="77777777" w:rsidR="00881ADD" w:rsidRDefault="00881ADD" w:rsidP="00AE32FC">
            <w:pPr>
              <w:numPr>
                <w:ilvl w:val="0"/>
                <w:numId w:val="16"/>
              </w:numPr>
              <w:rPr>
                <w:rFonts w:eastAsia="Calibri" w:cs="Calibri"/>
                <w:sz w:val="18"/>
                <w:szCs w:val="18"/>
              </w:rPr>
            </w:pPr>
            <w:r>
              <w:rPr>
                <w:rFonts w:eastAsia="Calibri" w:cs="Calibri"/>
                <w:sz w:val="18"/>
                <w:szCs w:val="18"/>
              </w:rPr>
              <w:t>The teacher uses some strategies to build motivation and engagement, but student ownership of learning is still developing</w:t>
            </w:r>
          </w:p>
          <w:p w14:paraId="35C61694" w14:textId="77777777" w:rsidR="00881ADD" w:rsidRDefault="00881ADD" w:rsidP="003A349E">
            <w:pPr>
              <w:ind w:left="360"/>
              <w:rPr>
                <w:rFonts w:eastAsia="Calibri" w:cs="Calibri"/>
                <w:sz w:val="18"/>
                <w:szCs w:val="18"/>
              </w:rPr>
            </w:pPr>
          </w:p>
          <w:p w14:paraId="0B5D0742" w14:textId="77777777" w:rsidR="00881ADD" w:rsidRDefault="00881ADD" w:rsidP="003A349E">
            <w:pPr>
              <w:ind w:left="169"/>
              <w:rPr>
                <w:rFonts w:eastAsia="Calibri" w:cs="Calibri"/>
                <w:sz w:val="18"/>
                <w:szCs w:val="18"/>
              </w:rPr>
            </w:pPr>
          </w:p>
        </w:tc>
        <w:tc>
          <w:tcPr>
            <w:tcW w:w="3406" w:type="dxa"/>
            <w:tcBorders>
              <w:top w:val="single" w:sz="6" w:space="0" w:color="000000"/>
              <w:left w:val="single" w:sz="6" w:space="0" w:color="000000"/>
              <w:bottom w:val="single" w:sz="4" w:space="0" w:color="000000"/>
              <w:right w:val="single" w:sz="6" w:space="0" w:color="000000"/>
            </w:tcBorders>
            <w:shd w:val="clear" w:color="auto" w:fill="auto"/>
          </w:tcPr>
          <w:p w14:paraId="0AEC1A24" w14:textId="77777777" w:rsidR="00881ADD" w:rsidRDefault="00881ADD" w:rsidP="003A349E">
            <w:pPr>
              <w:ind w:left="360"/>
              <w:rPr>
                <w:rFonts w:eastAsia="Calibri" w:cs="Calibri"/>
                <w:sz w:val="18"/>
                <w:szCs w:val="18"/>
              </w:rPr>
            </w:pPr>
          </w:p>
          <w:p w14:paraId="1EB37C2C" w14:textId="77777777" w:rsidR="00881ADD" w:rsidRDefault="00881ADD" w:rsidP="00AE32FC">
            <w:pPr>
              <w:numPr>
                <w:ilvl w:val="0"/>
                <w:numId w:val="16"/>
              </w:numPr>
              <w:rPr>
                <w:rFonts w:eastAsia="Calibri" w:cs="Calibri"/>
                <w:sz w:val="18"/>
                <w:szCs w:val="18"/>
              </w:rPr>
            </w:pPr>
            <w:r>
              <w:rPr>
                <w:rFonts w:eastAsia="Calibri" w:cs="Calibri"/>
                <w:sz w:val="18"/>
                <w:szCs w:val="18"/>
              </w:rPr>
              <w:t>Students are actively and productively engaged during whole-group, small-group, 1:1, or independent learning activities.</w:t>
            </w:r>
            <w:r>
              <w:rPr>
                <w:rFonts w:eastAsia="Calibri" w:cs="Calibri"/>
                <w:sz w:val="18"/>
                <w:szCs w:val="18"/>
              </w:rPr>
              <w:br/>
            </w:r>
          </w:p>
          <w:p w14:paraId="66AF5416" w14:textId="77777777" w:rsidR="00881ADD" w:rsidRDefault="00881ADD" w:rsidP="00AE32FC">
            <w:pPr>
              <w:numPr>
                <w:ilvl w:val="0"/>
                <w:numId w:val="16"/>
              </w:numPr>
              <w:rPr>
                <w:rFonts w:eastAsia="Calibri" w:cs="Calibri"/>
                <w:sz w:val="18"/>
                <w:szCs w:val="18"/>
              </w:rPr>
            </w:pPr>
            <w:r>
              <w:rPr>
                <w:rFonts w:eastAsia="Calibri" w:cs="Calibri"/>
                <w:sz w:val="18"/>
                <w:szCs w:val="18"/>
              </w:rPr>
              <w:t>The teacher designs routines and procedures that support smooth transitions, whether between groupings or instructional tasks, appropriate to the setting.</w:t>
            </w:r>
            <w:r>
              <w:rPr>
                <w:rFonts w:eastAsia="Calibri" w:cs="Calibri"/>
                <w:sz w:val="18"/>
                <w:szCs w:val="18"/>
              </w:rPr>
              <w:br/>
            </w:r>
          </w:p>
          <w:p w14:paraId="6F39C15B" w14:textId="77777777" w:rsidR="00881ADD" w:rsidRDefault="00881ADD" w:rsidP="00AE32FC">
            <w:pPr>
              <w:numPr>
                <w:ilvl w:val="0"/>
                <w:numId w:val="16"/>
              </w:numPr>
              <w:rPr>
                <w:rFonts w:eastAsia="Calibri" w:cs="Calibri"/>
                <w:sz w:val="18"/>
                <w:szCs w:val="18"/>
              </w:rPr>
            </w:pPr>
            <w:r>
              <w:rPr>
                <w:rFonts w:eastAsia="Calibri" w:cs="Calibri"/>
                <w:sz w:val="18"/>
                <w:szCs w:val="18"/>
              </w:rPr>
              <w:t>Materials and resources are distributed, used, and collected efficiently to maximize instructional time.</w:t>
            </w:r>
            <w:r>
              <w:rPr>
                <w:rFonts w:eastAsia="Calibri" w:cs="Calibri"/>
                <w:sz w:val="18"/>
                <w:szCs w:val="18"/>
              </w:rPr>
              <w:br/>
            </w:r>
          </w:p>
          <w:p w14:paraId="15BBB972" w14:textId="77777777" w:rsidR="00881ADD" w:rsidRDefault="00881ADD" w:rsidP="00AE32FC">
            <w:pPr>
              <w:numPr>
                <w:ilvl w:val="0"/>
                <w:numId w:val="16"/>
              </w:numPr>
              <w:rPr>
                <w:rFonts w:eastAsia="Calibri" w:cs="Calibri"/>
                <w:sz w:val="18"/>
                <w:szCs w:val="18"/>
              </w:rPr>
            </w:pPr>
            <w:r>
              <w:rPr>
                <w:rFonts w:eastAsia="Calibri" w:cs="Calibri"/>
                <w:sz w:val="18"/>
                <w:szCs w:val="18"/>
              </w:rPr>
              <w:lastRenderedPageBreak/>
              <w:t>Classroom routines are well-established and support a calm, organized learning environment.</w:t>
            </w:r>
            <w:r>
              <w:rPr>
                <w:rFonts w:eastAsia="Calibri" w:cs="Calibri"/>
                <w:sz w:val="18"/>
                <w:szCs w:val="18"/>
              </w:rPr>
              <w:br/>
            </w:r>
          </w:p>
          <w:p w14:paraId="5DC607C7" w14:textId="77777777" w:rsidR="00881ADD" w:rsidRDefault="00881ADD" w:rsidP="00AE32FC">
            <w:pPr>
              <w:numPr>
                <w:ilvl w:val="0"/>
                <w:numId w:val="16"/>
              </w:numPr>
              <w:rPr>
                <w:rFonts w:eastAsia="Calibri" w:cs="Calibri"/>
                <w:sz w:val="18"/>
                <w:szCs w:val="18"/>
              </w:rPr>
            </w:pPr>
            <w:r>
              <w:rPr>
                <w:rFonts w:eastAsia="Calibri" w:cs="Calibri"/>
                <w:sz w:val="18"/>
                <w:szCs w:val="18"/>
              </w:rPr>
              <w:t>The teacher understands the connection between motivation and engagement and uses strategies that promote student self-direction and ownership of learning.</w:t>
            </w:r>
          </w:p>
          <w:p w14:paraId="1125546F" w14:textId="77777777" w:rsidR="00881ADD" w:rsidRDefault="00881ADD" w:rsidP="003A349E">
            <w:pPr>
              <w:ind w:left="360"/>
              <w:rPr>
                <w:rFonts w:eastAsia="Calibri" w:cs="Calibri"/>
                <w:sz w:val="18"/>
                <w:szCs w:val="18"/>
              </w:rPr>
            </w:pPr>
          </w:p>
        </w:tc>
        <w:tc>
          <w:tcPr>
            <w:tcW w:w="3693" w:type="dxa"/>
            <w:tcBorders>
              <w:top w:val="single" w:sz="6" w:space="0" w:color="000000"/>
              <w:left w:val="single" w:sz="6" w:space="0" w:color="000000"/>
              <w:bottom w:val="single" w:sz="4" w:space="0" w:color="000000"/>
              <w:right w:val="single" w:sz="6" w:space="0" w:color="000000"/>
            </w:tcBorders>
            <w:shd w:val="clear" w:color="auto" w:fill="auto"/>
          </w:tcPr>
          <w:p w14:paraId="6024D275" w14:textId="77777777" w:rsidR="00881ADD" w:rsidRDefault="00881ADD" w:rsidP="003A349E">
            <w:pPr>
              <w:rPr>
                <w:rFonts w:eastAsia="Calibri" w:cs="Calibri"/>
                <w:sz w:val="18"/>
                <w:szCs w:val="18"/>
              </w:rPr>
            </w:pPr>
          </w:p>
          <w:p w14:paraId="7FAAABD1" w14:textId="77777777" w:rsidR="00881ADD" w:rsidRDefault="00881ADD" w:rsidP="00AE32FC">
            <w:pPr>
              <w:numPr>
                <w:ilvl w:val="0"/>
                <w:numId w:val="16"/>
              </w:numPr>
              <w:rPr>
                <w:rFonts w:eastAsia="Calibri" w:cs="Calibri"/>
                <w:sz w:val="18"/>
                <w:szCs w:val="18"/>
              </w:rPr>
            </w:pPr>
            <w:r>
              <w:rPr>
                <w:rFonts w:eastAsia="Calibri" w:cs="Calibri"/>
                <w:sz w:val="18"/>
                <w:szCs w:val="18"/>
              </w:rPr>
              <w:t>Students are fully engaged in purposeful learning activities across all instructional formats, showing initiative and collaboration.</w:t>
            </w:r>
            <w:r>
              <w:rPr>
                <w:rFonts w:eastAsia="Calibri" w:cs="Calibri"/>
                <w:sz w:val="18"/>
                <w:szCs w:val="18"/>
              </w:rPr>
              <w:br/>
            </w:r>
          </w:p>
          <w:p w14:paraId="518E5E8C" w14:textId="77777777" w:rsidR="00881ADD" w:rsidRDefault="00881ADD" w:rsidP="00AE32FC">
            <w:pPr>
              <w:numPr>
                <w:ilvl w:val="0"/>
                <w:numId w:val="16"/>
              </w:numPr>
              <w:rPr>
                <w:rFonts w:eastAsia="Calibri" w:cs="Calibri"/>
                <w:sz w:val="18"/>
                <w:szCs w:val="18"/>
              </w:rPr>
            </w:pPr>
            <w:r>
              <w:rPr>
                <w:rFonts w:eastAsia="Calibri" w:cs="Calibri"/>
                <w:sz w:val="18"/>
                <w:szCs w:val="18"/>
              </w:rPr>
              <w:t>Transitions are seamless and student-led, contributing to a focused, efficient learning environment.</w:t>
            </w:r>
            <w:r>
              <w:rPr>
                <w:rFonts w:eastAsia="Calibri" w:cs="Calibri"/>
                <w:sz w:val="18"/>
                <w:szCs w:val="18"/>
              </w:rPr>
              <w:br/>
            </w:r>
          </w:p>
          <w:p w14:paraId="5DCDF0CE" w14:textId="77777777" w:rsidR="00881ADD" w:rsidRDefault="00881ADD" w:rsidP="00AE32FC">
            <w:pPr>
              <w:numPr>
                <w:ilvl w:val="0"/>
                <w:numId w:val="16"/>
              </w:numPr>
              <w:rPr>
                <w:rFonts w:eastAsia="Calibri" w:cs="Calibri"/>
                <w:sz w:val="18"/>
                <w:szCs w:val="18"/>
              </w:rPr>
            </w:pPr>
            <w:r>
              <w:rPr>
                <w:rFonts w:eastAsia="Calibri" w:cs="Calibri"/>
                <w:sz w:val="18"/>
                <w:szCs w:val="18"/>
              </w:rPr>
              <w:t>Materials and resources are managed with student involvement, maximizing time and supporting independence.</w:t>
            </w:r>
            <w:r>
              <w:rPr>
                <w:rFonts w:eastAsia="Calibri" w:cs="Calibri"/>
                <w:sz w:val="18"/>
                <w:szCs w:val="18"/>
              </w:rPr>
              <w:br/>
            </w:r>
          </w:p>
          <w:p w14:paraId="409C07C5" w14:textId="77777777" w:rsidR="00881ADD" w:rsidRDefault="00881ADD" w:rsidP="00AE32FC">
            <w:pPr>
              <w:numPr>
                <w:ilvl w:val="0"/>
                <w:numId w:val="16"/>
              </w:numPr>
              <w:rPr>
                <w:rFonts w:eastAsia="Calibri" w:cs="Calibri"/>
                <w:sz w:val="18"/>
                <w:szCs w:val="18"/>
              </w:rPr>
            </w:pPr>
            <w:r>
              <w:rPr>
                <w:rFonts w:eastAsia="Calibri" w:cs="Calibri"/>
                <w:sz w:val="18"/>
                <w:szCs w:val="18"/>
              </w:rPr>
              <w:t xml:space="preserve">Classroom routines are embedded, efficient, and promote student </w:t>
            </w:r>
            <w:r>
              <w:rPr>
                <w:rFonts w:eastAsia="Calibri" w:cs="Calibri"/>
                <w:sz w:val="18"/>
                <w:szCs w:val="18"/>
              </w:rPr>
              <w:lastRenderedPageBreak/>
              <w:t>responsibility and leadership.</w:t>
            </w:r>
            <w:r>
              <w:rPr>
                <w:rFonts w:eastAsia="Calibri" w:cs="Calibri"/>
                <w:sz w:val="18"/>
                <w:szCs w:val="18"/>
              </w:rPr>
              <w:br/>
            </w:r>
          </w:p>
          <w:p w14:paraId="3CE2F0DA" w14:textId="77777777" w:rsidR="00881ADD" w:rsidRDefault="00881ADD" w:rsidP="00AE32FC">
            <w:pPr>
              <w:numPr>
                <w:ilvl w:val="0"/>
                <w:numId w:val="16"/>
              </w:numPr>
              <w:rPr>
                <w:rFonts w:eastAsia="Calibri" w:cs="Calibri"/>
                <w:sz w:val="18"/>
                <w:szCs w:val="18"/>
              </w:rPr>
            </w:pPr>
            <w:r>
              <w:rPr>
                <w:rFonts w:eastAsia="Calibri" w:cs="Calibri"/>
                <w:sz w:val="18"/>
                <w:szCs w:val="18"/>
              </w:rPr>
              <w:t>The teacher fosters a culture of intrinsic motivation, empowering students to take ownership of their learning with confidence and pride.</w:t>
            </w:r>
          </w:p>
          <w:p w14:paraId="693E9E54" w14:textId="77777777" w:rsidR="00881ADD" w:rsidRDefault="00881ADD" w:rsidP="003A349E">
            <w:pPr>
              <w:ind w:left="360"/>
              <w:rPr>
                <w:rFonts w:eastAsia="Calibri" w:cs="Calibri"/>
                <w:sz w:val="18"/>
                <w:szCs w:val="18"/>
              </w:rPr>
            </w:pPr>
          </w:p>
        </w:tc>
      </w:tr>
      <w:tr w:rsidR="00881ADD" w14:paraId="266D336E" w14:textId="77777777" w:rsidTr="003A349E">
        <w:trPr>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Pr>
          <w:p w14:paraId="7D180111" w14:textId="77777777" w:rsidR="00881ADD" w:rsidRDefault="00881ADD" w:rsidP="003A349E">
            <w:pPr>
              <w:rPr>
                <w:rFonts w:eastAsia="Calibri" w:cs="Calibri"/>
                <w:b/>
                <w:sz w:val="18"/>
                <w:szCs w:val="18"/>
              </w:rPr>
            </w:pPr>
            <w:r>
              <w:rPr>
                <w:rFonts w:eastAsia="Calibri" w:cs="Calibri"/>
                <w:b/>
                <w:sz w:val="18"/>
                <w:szCs w:val="18"/>
              </w:rPr>
              <w:lastRenderedPageBreak/>
              <w:t>2d.</w:t>
            </w:r>
          </w:p>
          <w:p w14:paraId="1CEDDF57" w14:textId="77777777" w:rsidR="00881ADD" w:rsidRDefault="00881ADD" w:rsidP="003A349E">
            <w:pPr>
              <w:rPr>
                <w:rFonts w:eastAsia="Calibri" w:cs="Calibri"/>
                <w:b/>
                <w:sz w:val="18"/>
                <w:szCs w:val="18"/>
              </w:rPr>
            </w:pPr>
            <w:r>
              <w:rPr>
                <w:rFonts w:eastAsia="Calibri" w:cs="Calibri"/>
                <w:b/>
                <w:sz w:val="18"/>
                <w:szCs w:val="18"/>
              </w:rPr>
              <w:t>Managing Student Behavior</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Pr>
          <w:p w14:paraId="6C9DD150" w14:textId="77777777" w:rsidR="00881ADD" w:rsidRDefault="00881ADD" w:rsidP="003A349E">
            <w:pPr>
              <w:ind w:left="360"/>
              <w:rPr>
                <w:rFonts w:eastAsia="Calibri" w:cs="Calibri"/>
                <w:sz w:val="18"/>
                <w:szCs w:val="18"/>
              </w:rPr>
            </w:pPr>
          </w:p>
          <w:p w14:paraId="7D73D98D" w14:textId="77777777" w:rsidR="00881ADD" w:rsidRDefault="00881ADD" w:rsidP="00AE32FC">
            <w:pPr>
              <w:numPr>
                <w:ilvl w:val="0"/>
                <w:numId w:val="17"/>
              </w:numPr>
              <w:rPr>
                <w:rFonts w:eastAsia="Calibri" w:cs="Calibri"/>
                <w:sz w:val="18"/>
                <w:szCs w:val="18"/>
              </w:rPr>
            </w:pPr>
            <w:r>
              <w:rPr>
                <w:rFonts w:eastAsia="Calibri" w:cs="Calibri"/>
                <w:sz w:val="18"/>
                <w:szCs w:val="18"/>
              </w:rPr>
              <w:t>Standards of conduct are unclear or inconsistently applied, leading to confusion among students.</w:t>
            </w:r>
            <w:r>
              <w:rPr>
                <w:rFonts w:eastAsia="Calibri" w:cs="Calibri"/>
                <w:sz w:val="18"/>
                <w:szCs w:val="18"/>
              </w:rPr>
              <w:br/>
            </w:r>
          </w:p>
          <w:p w14:paraId="606E0137" w14:textId="77777777" w:rsidR="00881ADD" w:rsidRDefault="00881ADD" w:rsidP="00AE32FC">
            <w:pPr>
              <w:numPr>
                <w:ilvl w:val="0"/>
                <w:numId w:val="17"/>
              </w:numPr>
              <w:rPr>
                <w:rFonts w:eastAsia="Calibri" w:cs="Calibri"/>
                <w:sz w:val="18"/>
                <w:szCs w:val="18"/>
              </w:rPr>
            </w:pPr>
            <w:r>
              <w:rPr>
                <w:rFonts w:eastAsia="Calibri" w:cs="Calibri"/>
                <w:sz w:val="18"/>
                <w:szCs w:val="18"/>
              </w:rPr>
              <w:t>The teacher rarely monitors behavior or addresses issues only after they escalate.</w:t>
            </w:r>
            <w:r>
              <w:rPr>
                <w:rFonts w:eastAsia="Calibri" w:cs="Calibri"/>
                <w:sz w:val="18"/>
                <w:szCs w:val="18"/>
              </w:rPr>
              <w:br/>
            </w:r>
          </w:p>
          <w:p w14:paraId="773172B8" w14:textId="77777777" w:rsidR="00881ADD" w:rsidRDefault="00881ADD" w:rsidP="00AE32FC">
            <w:pPr>
              <w:numPr>
                <w:ilvl w:val="0"/>
                <w:numId w:val="17"/>
              </w:numPr>
              <w:rPr>
                <w:rFonts w:eastAsia="Calibri" w:cs="Calibri"/>
                <w:sz w:val="18"/>
                <w:szCs w:val="18"/>
              </w:rPr>
            </w:pPr>
            <w:r>
              <w:rPr>
                <w:rFonts w:eastAsia="Calibri" w:cs="Calibri"/>
                <w:sz w:val="18"/>
                <w:szCs w:val="18"/>
              </w:rPr>
              <w:t>Misbehavior is met with punitive or dismissive responses that may not support student growth.</w:t>
            </w:r>
            <w:r>
              <w:rPr>
                <w:rFonts w:eastAsia="Calibri" w:cs="Calibri"/>
                <w:sz w:val="18"/>
                <w:szCs w:val="18"/>
              </w:rPr>
              <w:br/>
            </w:r>
          </w:p>
          <w:p w14:paraId="3F0AF195" w14:textId="77777777" w:rsidR="00881ADD" w:rsidRDefault="00881ADD" w:rsidP="00AE32FC">
            <w:pPr>
              <w:numPr>
                <w:ilvl w:val="0"/>
                <w:numId w:val="17"/>
              </w:numPr>
              <w:rPr>
                <w:rFonts w:eastAsia="Calibri" w:cs="Calibri"/>
                <w:sz w:val="18"/>
                <w:szCs w:val="18"/>
              </w:rPr>
            </w:pPr>
            <w:r>
              <w:rPr>
                <w:rFonts w:eastAsia="Calibri" w:cs="Calibri"/>
                <w:sz w:val="18"/>
                <w:szCs w:val="18"/>
              </w:rPr>
              <w:t>Expectations are not culturally responsive or inclusive, and student behavior is managed through control rather than connection.</w:t>
            </w:r>
            <w:r>
              <w:rPr>
                <w:rFonts w:eastAsia="Calibri" w:cs="Calibri"/>
                <w:sz w:val="18"/>
                <w:szCs w:val="18"/>
              </w:rPr>
              <w:br/>
            </w:r>
          </w:p>
          <w:p w14:paraId="21E2BAF8" w14:textId="77777777" w:rsidR="00881ADD" w:rsidRDefault="00881ADD" w:rsidP="00AE32FC">
            <w:pPr>
              <w:numPr>
                <w:ilvl w:val="0"/>
                <w:numId w:val="17"/>
              </w:numPr>
              <w:rPr>
                <w:rFonts w:eastAsia="Calibri" w:cs="Calibri"/>
                <w:sz w:val="18"/>
                <w:szCs w:val="18"/>
              </w:rPr>
            </w:pPr>
            <w:r>
              <w:rPr>
                <w:rFonts w:eastAsia="Calibri" w:cs="Calibri"/>
                <w:sz w:val="18"/>
                <w:szCs w:val="18"/>
              </w:rPr>
              <w:t>Disruptions are frequent, and discipline is often exclusionary or ineffective in changing behavior.</w:t>
            </w:r>
          </w:p>
        </w:tc>
        <w:tc>
          <w:tcPr>
            <w:tcW w:w="3135" w:type="dxa"/>
            <w:gridSpan w:val="2"/>
            <w:tcBorders>
              <w:top w:val="single" w:sz="6" w:space="0" w:color="000000"/>
              <w:left w:val="single" w:sz="6" w:space="0" w:color="000000"/>
              <w:bottom w:val="single" w:sz="6" w:space="0" w:color="000000"/>
              <w:right w:val="single" w:sz="6" w:space="0" w:color="000000"/>
            </w:tcBorders>
            <w:shd w:val="clear" w:color="auto" w:fill="auto"/>
          </w:tcPr>
          <w:p w14:paraId="122B8DC5" w14:textId="77777777" w:rsidR="00881ADD" w:rsidRDefault="00881ADD" w:rsidP="003A349E">
            <w:pPr>
              <w:ind w:left="360"/>
              <w:rPr>
                <w:rFonts w:eastAsia="Calibri" w:cs="Calibri"/>
                <w:sz w:val="18"/>
                <w:szCs w:val="18"/>
              </w:rPr>
            </w:pPr>
          </w:p>
          <w:p w14:paraId="2BEA7198" w14:textId="77777777" w:rsidR="00881ADD" w:rsidRDefault="00881ADD" w:rsidP="00AE32FC">
            <w:pPr>
              <w:numPr>
                <w:ilvl w:val="0"/>
                <w:numId w:val="17"/>
              </w:numPr>
              <w:rPr>
                <w:rFonts w:eastAsia="Calibri" w:cs="Calibri"/>
                <w:sz w:val="18"/>
                <w:szCs w:val="18"/>
              </w:rPr>
            </w:pPr>
            <w:r>
              <w:rPr>
                <w:rFonts w:eastAsia="Calibri" w:cs="Calibri"/>
                <w:sz w:val="18"/>
                <w:szCs w:val="18"/>
              </w:rPr>
              <w:t>Standards of conduct are posted or mentioned but not consistently reinforced.</w:t>
            </w:r>
            <w:r>
              <w:rPr>
                <w:rFonts w:eastAsia="Calibri" w:cs="Calibri"/>
                <w:sz w:val="18"/>
                <w:szCs w:val="18"/>
              </w:rPr>
              <w:br/>
            </w:r>
          </w:p>
          <w:p w14:paraId="5C14A271" w14:textId="77777777" w:rsidR="00881ADD" w:rsidRDefault="00881ADD" w:rsidP="00AE32FC">
            <w:pPr>
              <w:numPr>
                <w:ilvl w:val="0"/>
                <w:numId w:val="17"/>
              </w:numPr>
              <w:rPr>
                <w:rFonts w:eastAsia="Calibri" w:cs="Calibri"/>
                <w:sz w:val="18"/>
                <w:szCs w:val="18"/>
              </w:rPr>
            </w:pPr>
            <w:r>
              <w:rPr>
                <w:rFonts w:eastAsia="Calibri" w:cs="Calibri"/>
                <w:sz w:val="18"/>
                <w:szCs w:val="18"/>
              </w:rPr>
              <w:t>Student behavior is monitored inconsistently, and redirection may come too late to be effective.</w:t>
            </w:r>
            <w:r>
              <w:rPr>
                <w:rFonts w:eastAsia="Calibri" w:cs="Calibri"/>
                <w:sz w:val="18"/>
                <w:szCs w:val="18"/>
              </w:rPr>
              <w:br/>
            </w:r>
          </w:p>
          <w:p w14:paraId="1EA8BB2B" w14:textId="77777777" w:rsidR="00881ADD" w:rsidRDefault="00881ADD" w:rsidP="00AE32FC">
            <w:pPr>
              <w:numPr>
                <w:ilvl w:val="0"/>
                <w:numId w:val="17"/>
              </w:numPr>
              <w:rPr>
                <w:rFonts w:eastAsia="Calibri" w:cs="Calibri"/>
                <w:sz w:val="18"/>
                <w:szCs w:val="18"/>
              </w:rPr>
            </w:pPr>
            <w:r>
              <w:rPr>
                <w:rFonts w:eastAsia="Calibri" w:cs="Calibri"/>
                <w:sz w:val="18"/>
                <w:szCs w:val="18"/>
              </w:rPr>
              <w:t>The teacher attempts to manage misbehavior but may rely on reactive or punitive approaches.</w:t>
            </w:r>
            <w:r>
              <w:rPr>
                <w:rFonts w:eastAsia="Calibri" w:cs="Calibri"/>
                <w:sz w:val="18"/>
                <w:szCs w:val="18"/>
              </w:rPr>
              <w:br/>
            </w:r>
          </w:p>
          <w:p w14:paraId="4A212C99" w14:textId="77777777" w:rsidR="00881ADD" w:rsidRDefault="00881ADD" w:rsidP="00AE32FC">
            <w:pPr>
              <w:numPr>
                <w:ilvl w:val="0"/>
                <w:numId w:val="17"/>
              </w:numPr>
              <w:rPr>
                <w:rFonts w:eastAsia="Calibri" w:cs="Calibri"/>
                <w:sz w:val="18"/>
                <w:szCs w:val="18"/>
              </w:rPr>
            </w:pPr>
            <w:r>
              <w:rPr>
                <w:rFonts w:eastAsia="Calibri" w:cs="Calibri"/>
                <w:sz w:val="18"/>
                <w:szCs w:val="18"/>
              </w:rPr>
              <w:t>Some behavior expectations are rooted in positive relationships, but practices are not always inclusive or culturally affirming.</w:t>
            </w:r>
            <w:r>
              <w:rPr>
                <w:rFonts w:eastAsia="Calibri" w:cs="Calibri"/>
                <w:sz w:val="18"/>
                <w:szCs w:val="18"/>
              </w:rPr>
              <w:br/>
            </w:r>
          </w:p>
          <w:p w14:paraId="75B8CA76" w14:textId="77777777" w:rsidR="00881ADD" w:rsidRDefault="00881ADD" w:rsidP="00AE32FC">
            <w:pPr>
              <w:numPr>
                <w:ilvl w:val="0"/>
                <w:numId w:val="17"/>
              </w:numPr>
              <w:rPr>
                <w:rFonts w:eastAsia="Calibri" w:cs="Calibri"/>
                <w:sz w:val="18"/>
                <w:szCs w:val="18"/>
              </w:rPr>
            </w:pPr>
            <w:r>
              <w:rPr>
                <w:rFonts w:eastAsia="Calibri" w:cs="Calibri"/>
                <w:sz w:val="18"/>
                <w:szCs w:val="18"/>
              </w:rPr>
              <w:t>The teacher uses some proactive strategies, but classroom disruptions still occur regularly and may require exclusionary discipline.</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14:paraId="4D3C0BC0" w14:textId="77777777" w:rsidR="00881ADD" w:rsidRDefault="00881ADD" w:rsidP="003A349E">
            <w:pPr>
              <w:ind w:left="360"/>
              <w:rPr>
                <w:rFonts w:eastAsia="Calibri" w:cs="Calibri"/>
                <w:sz w:val="18"/>
                <w:szCs w:val="18"/>
              </w:rPr>
            </w:pPr>
          </w:p>
          <w:p w14:paraId="139B9A65" w14:textId="77777777" w:rsidR="00881ADD" w:rsidRDefault="00881ADD" w:rsidP="00AE32FC">
            <w:pPr>
              <w:numPr>
                <w:ilvl w:val="0"/>
                <w:numId w:val="17"/>
              </w:numPr>
              <w:rPr>
                <w:rFonts w:eastAsia="Calibri" w:cs="Calibri"/>
                <w:sz w:val="18"/>
                <w:szCs w:val="18"/>
              </w:rPr>
            </w:pPr>
            <w:r>
              <w:rPr>
                <w:rFonts w:eastAsia="Calibri" w:cs="Calibri"/>
                <w:sz w:val="18"/>
                <w:szCs w:val="18"/>
              </w:rPr>
              <w:t>Standards of conduct are clearly established and consistently reinforced.</w:t>
            </w:r>
            <w:r>
              <w:rPr>
                <w:rFonts w:eastAsia="Calibri" w:cs="Calibri"/>
                <w:sz w:val="18"/>
                <w:szCs w:val="18"/>
              </w:rPr>
              <w:br/>
            </w:r>
          </w:p>
          <w:p w14:paraId="537EDFC5" w14:textId="77777777" w:rsidR="00881ADD" w:rsidRDefault="00881ADD" w:rsidP="00AE32FC">
            <w:pPr>
              <w:numPr>
                <w:ilvl w:val="0"/>
                <w:numId w:val="17"/>
              </w:numPr>
              <w:rPr>
                <w:rFonts w:eastAsia="Calibri" w:cs="Calibri"/>
                <w:sz w:val="18"/>
                <w:szCs w:val="18"/>
              </w:rPr>
            </w:pPr>
            <w:r>
              <w:rPr>
                <w:rFonts w:eastAsia="Calibri" w:cs="Calibri"/>
                <w:sz w:val="18"/>
                <w:szCs w:val="18"/>
              </w:rPr>
              <w:t>Student behavior is appropriate, and the teacher monitors it regularly and proactively.</w:t>
            </w:r>
            <w:r>
              <w:rPr>
                <w:rFonts w:eastAsia="Calibri" w:cs="Calibri"/>
                <w:sz w:val="18"/>
                <w:szCs w:val="18"/>
              </w:rPr>
              <w:br/>
            </w:r>
          </w:p>
          <w:p w14:paraId="455B628E" w14:textId="77777777" w:rsidR="00881ADD" w:rsidRDefault="00881ADD" w:rsidP="00AE32FC">
            <w:pPr>
              <w:numPr>
                <w:ilvl w:val="0"/>
                <w:numId w:val="17"/>
              </w:numPr>
              <w:rPr>
                <w:rFonts w:eastAsia="Calibri" w:cs="Calibri"/>
                <w:sz w:val="18"/>
                <w:szCs w:val="18"/>
              </w:rPr>
            </w:pPr>
            <w:r>
              <w:rPr>
                <w:rFonts w:eastAsia="Calibri" w:cs="Calibri"/>
                <w:sz w:val="18"/>
                <w:szCs w:val="18"/>
              </w:rPr>
              <w:t>The teacher responds to misbehavior effectively, using strategies that are respectful and supportive.</w:t>
            </w:r>
            <w:r>
              <w:rPr>
                <w:rFonts w:eastAsia="Calibri" w:cs="Calibri"/>
                <w:sz w:val="18"/>
                <w:szCs w:val="18"/>
              </w:rPr>
              <w:br/>
            </w:r>
          </w:p>
          <w:p w14:paraId="5DE0C131" w14:textId="77777777" w:rsidR="00881ADD" w:rsidRDefault="00881ADD" w:rsidP="00AE32FC">
            <w:pPr>
              <w:numPr>
                <w:ilvl w:val="0"/>
                <w:numId w:val="17"/>
              </w:numPr>
              <w:rPr>
                <w:rFonts w:eastAsia="Calibri" w:cs="Calibri"/>
                <w:sz w:val="18"/>
                <w:szCs w:val="18"/>
              </w:rPr>
            </w:pPr>
            <w:r>
              <w:rPr>
                <w:rFonts w:eastAsia="Calibri" w:cs="Calibri"/>
                <w:sz w:val="18"/>
                <w:szCs w:val="18"/>
              </w:rPr>
              <w:t>Behavior expectations are built on positive relationships and culturally affirming practices that promote inclusion and student success.</w:t>
            </w:r>
            <w:r>
              <w:rPr>
                <w:rFonts w:eastAsia="Calibri" w:cs="Calibri"/>
                <w:sz w:val="18"/>
                <w:szCs w:val="18"/>
              </w:rPr>
              <w:br/>
            </w:r>
          </w:p>
          <w:p w14:paraId="12606C51" w14:textId="77777777" w:rsidR="00881ADD" w:rsidRDefault="00881ADD" w:rsidP="00AE32FC">
            <w:pPr>
              <w:numPr>
                <w:ilvl w:val="0"/>
                <w:numId w:val="17"/>
              </w:numPr>
              <w:rPr>
                <w:rFonts w:eastAsia="Calibri" w:cs="Calibri"/>
                <w:sz w:val="18"/>
                <w:szCs w:val="18"/>
              </w:rPr>
            </w:pPr>
            <w:r>
              <w:rPr>
                <w:rFonts w:eastAsia="Calibri" w:cs="Calibri"/>
                <w:sz w:val="18"/>
                <w:szCs w:val="18"/>
              </w:rPr>
              <w:t>The teacher uses proactive approaches to reduce disruptions and limit the need for exclusionary discipline.</w:t>
            </w: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1828080A" w14:textId="77777777" w:rsidR="00881ADD" w:rsidRDefault="00881ADD" w:rsidP="00AE32FC">
            <w:pPr>
              <w:numPr>
                <w:ilvl w:val="0"/>
                <w:numId w:val="17"/>
              </w:numPr>
              <w:spacing w:before="240"/>
            </w:pPr>
            <w:r>
              <w:rPr>
                <w:rFonts w:eastAsia="Calibri" w:cs="Calibri"/>
                <w:sz w:val="18"/>
                <w:szCs w:val="18"/>
              </w:rPr>
              <w:t>Standards of conduct are co-constructed with students and consistently reinforced through modeling and reflection.</w:t>
            </w:r>
            <w:r>
              <w:rPr>
                <w:rFonts w:eastAsia="Calibri" w:cs="Calibri"/>
                <w:sz w:val="18"/>
                <w:szCs w:val="18"/>
              </w:rPr>
              <w:br/>
            </w:r>
          </w:p>
          <w:p w14:paraId="52C92C57" w14:textId="77777777" w:rsidR="00881ADD" w:rsidRDefault="00881ADD" w:rsidP="00AE32FC">
            <w:pPr>
              <w:numPr>
                <w:ilvl w:val="0"/>
                <w:numId w:val="17"/>
              </w:numPr>
            </w:pPr>
            <w:r>
              <w:rPr>
                <w:rFonts w:eastAsia="Calibri" w:cs="Calibri"/>
                <w:sz w:val="18"/>
                <w:szCs w:val="18"/>
              </w:rPr>
              <w:t>The teacher anticipates and prevents behavioral issues through strong presence and proactive strategies.</w:t>
            </w:r>
            <w:r>
              <w:rPr>
                <w:rFonts w:eastAsia="Calibri" w:cs="Calibri"/>
                <w:sz w:val="18"/>
                <w:szCs w:val="18"/>
              </w:rPr>
              <w:br/>
            </w:r>
          </w:p>
          <w:p w14:paraId="0AB6F51A" w14:textId="77777777" w:rsidR="00881ADD" w:rsidRDefault="00881ADD" w:rsidP="00AE32FC">
            <w:pPr>
              <w:numPr>
                <w:ilvl w:val="0"/>
                <w:numId w:val="17"/>
              </w:numPr>
            </w:pPr>
            <w:r>
              <w:rPr>
                <w:rFonts w:eastAsia="Calibri" w:cs="Calibri"/>
                <w:sz w:val="18"/>
                <w:szCs w:val="18"/>
              </w:rPr>
              <w:t>Misbehavior is addressed with empathy and clarity, preserving student dignity and restoring relationships.</w:t>
            </w:r>
            <w:r>
              <w:rPr>
                <w:rFonts w:eastAsia="Calibri" w:cs="Calibri"/>
                <w:sz w:val="18"/>
                <w:szCs w:val="18"/>
              </w:rPr>
              <w:br/>
            </w:r>
          </w:p>
          <w:p w14:paraId="27E5A4B6" w14:textId="77777777" w:rsidR="00881ADD" w:rsidRDefault="00881ADD" w:rsidP="00AE32FC">
            <w:pPr>
              <w:numPr>
                <w:ilvl w:val="0"/>
                <w:numId w:val="17"/>
              </w:numPr>
            </w:pPr>
            <w:r>
              <w:rPr>
                <w:rFonts w:eastAsia="Calibri" w:cs="Calibri"/>
                <w:sz w:val="18"/>
                <w:szCs w:val="18"/>
              </w:rPr>
              <w:t>Behavior expectations reflect deep respect for student identities and are rooted in culturally responsive, inclusive practices.</w:t>
            </w:r>
            <w:r>
              <w:rPr>
                <w:rFonts w:eastAsia="Calibri" w:cs="Calibri"/>
                <w:sz w:val="18"/>
                <w:szCs w:val="18"/>
              </w:rPr>
              <w:br/>
            </w:r>
          </w:p>
          <w:p w14:paraId="2FECB1C9" w14:textId="77777777" w:rsidR="00881ADD" w:rsidRDefault="00881ADD" w:rsidP="00AE32FC">
            <w:pPr>
              <w:numPr>
                <w:ilvl w:val="0"/>
                <w:numId w:val="17"/>
              </w:numPr>
              <w:spacing w:after="240"/>
            </w:pPr>
            <w:r>
              <w:rPr>
                <w:rFonts w:eastAsia="Calibri" w:cs="Calibri"/>
                <w:sz w:val="18"/>
                <w:szCs w:val="18"/>
              </w:rPr>
              <w:t>The teacher maintains a calm, inclusive environment using restorative and preventative strategies that promote self-regulation and minimize disruptions.</w:t>
            </w:r>
          </w:p>
        </w:tc>
      </w:tr>
      <w:tr w:rsidR="00881ADD" w14:paraId="4B751E10" w14:textId="77777777" w:rsidTr="003A349E">
        <w:trPr>
          <w:jc w:val="cent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Pr>
          <w:p w14:paraId="465ABA68" w14:textId="77777777" w:rsidR="00881ADD" w:rsidRDefault="00881ADD" w:rsidP="003A349E">
            <w:pPr>
              <w:rPr>
                <w:rFonts w:eastAsia="Calibri" w:cs="Calibri"/>
                <w:b/>
                <w:sz w:val="18"/>
                <w:szCs w:val="18"/>
              </w:rPr>
            </w:pPr>
            <w:r>
              <w:rPr>
                <w:rFonts w:eastAsia="Calibri" w:cs="Calibri"/>
                <w:b/>
                <w:sz w:val="18"/>
                <w:szCs w:val="18"/>
              </w:rPr>
              <w:t>2e.</w:t>
            </w:r>
          </w:p>
          <w:p w14:paraId="21AE1182" w14:textId="77777777" w:rsidR="00881ADD" w:rsidRDefault="00881ADD" w:rsidP="003A349E">
            <w:pPr>
              <w:rPr>
                <w:rFonts w:eastAsia="Calibri" w:cs="Calibri"/>
                <w:b/>
                <w:sz w:val="18"/>
                <w:szCs w:val="18"/>
              </w:rPr>
            </w:pPr>
            <w:r>
              <w:rPr>
                <w:rFonts w:eastAsia="Calibri" w:cs="Calibri"/>
                <w:b/>
                <w:sz w:val="18"/>
                <w:szCs w:val="18"/>
              </w:rPr>
              <w:t>Organizing Physical Space</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Pr>
          <w:p w14:paraId="2DE26705" w14:textId="77777777" w:rsidR="00881ADD" w:rsidRDefault="00881ADD" w:rsidP="00AE32FC">
            <w:pPr>
              <w:numPr>
                <w:ilvl w:val="0"/>
                <w:numId w:val="17"/>
              </w:numPr>
              <w:rPr>
                <w:rFonts w:eastAsia="Calibri" w:cs="Calibri"/>
                <w:sz w:val="18"/>
                <w:szCs w:val="18"/>
              </w:rPr>
            </w:pPr>
            <w:r>
              <w:rPr>
                <w:rFonts w:eastAsia="Calibri" w:cs="Calibri"/>
                <w:sz w:val="18"/>
                <w:szCs w:val="18"/>
              </w:rPr>
              <w:t>The classroom is disorganized or unsafe, with limited visibility, accessibility, or emotional safety for students.</w:t>
            </w:r>
            <w:r>
              <w:rPr>
                <w:rFonts w:eastAsia="Calibri" w:cs="Calibri"/>
                <w:sz w:val="18"/>
                <w:szCs w:val="18"/>
              </w:rPr>
              <w:br/>
            </w:r>
          </w:p>
          <w:p w14:paraId="6196E688" w14:textId="77777777" w:rsidR="00881ADD" w:rsidRDefault="00881ADD" w:rsidP="00AE32FC">
            <w:pPr>
              <w:numPr>
                <w:ilvl w:val="0"/>
                <w:numId w:val="17"/>
              </w:numPr>
              <w:rPr>
                <w:rFonts w:eastAsia="Calibri" w:cs="Calibri"/>
                <w:sz w:val="18"/>
                <w:szCs w:val="18"/>
              </w:rPr>
            </w:pPr>
            <w:r>
              <w:rPr>
                <w:rFonts w:eastAsia="Calibri" w:cs="Calibri"/>
                <w:sz w:val="18"/>
                <w:szCs w:val="18"/>
              </w:rPr>
              <w:t xml:space="preserve">The learning space is poorly arranged and interferes with instructional goals or student </w:t>
            </w:r>
            <w:r>
              <w:rPr>
                <w:rFonts w:eastAsia="Calibri" w:cs="Calibri"/>
                <w:sz w:val="18"/>
                <w:szCs w:val="18"/>
              </w:rPr>
              <w:lastRenderedPageBreak/>
              <w:t>participation.</w:t>
            </w:r>
            <w:r>
              <w:rPr>
                <w:rFonts w:eastAsia="Calibri" w:cs="Calibri"/>
                <w:sz w:val="18"/>
                <w:szCs w:val="18"/>
              </w:rPr>
              <w:br/>
            </w:r>
          </w:p>
          <w:p w14:paraId="7516E6B0" w14:textId="77777777" w:rsidR="00881ADD" w:rsidRDefault="00881ADD" w:rsidP="00AE32FC">
            <w:pPr>
              <w:numPr>
                <w:ilvl w:val="0"/>
                <w:numId w:val="17"/>
              </w:numPr>
              <w:rPr>
                <w:rFonts w:eastAsia="Calibri" w:cs="Calibri"/>
                <w:sz w:val="18"/>
                <w:szCs w:val="18"/>
              </w:rPr>
            </w:pPr>
            <w:r>
              <w:rPr>
                <w:rFonts w:eastAsia="Calibri" w:cs="Calibri"/>
                <w:sz w:val="18"/>
                <w:szCs w:val="18"/>
              </w:rPr>
              <w:t>The teacher does not intentionally create an inclusive environment, and student identities are not acknowledged.</w:t>
            </w:r>
            <w:r>
              <w:rPr>
                <w:rFonts w:eastAsia="Calibri" w:cs="Calibri"/>
                <w:sz w:val="18"/>
                <w:szCs w:val="18"/>
              </w:rPr>
              <w:br/>
            </w:r>
          </w:p>
          <w:p w14:paraId="0A9CF4BD" w14:textId="77777777" w:rsidR="00881ADD" w:rsidRDefault="00881ADD" w:rsidP="00AE32FC">
            <w:pPr>
              <w:numPr>
                <w:ilvl w:val="0"/>
                <w:numId w:val="17"/>
              </w:numPr>
              <w:rPr>
                <w:rFonts w:eastAsia="Calibri" w:cs="Calibri"/>
                <w:sz w:val="18"/>
                <w:szCs w:val="18"/>
              </w:rPr>
            </w:pPr>
            <w:r>
              <w:rPr>
                <w:rFonts w:eastAsia="Calibri" w:cs="Calibri"/>
                <w:sz w:val="18"/>
                <w:szCs w:val="18"/>
              </w:rPr>
              <w:t>Expectations and routines are unclear, inflexible, or fail to meet students’ diverse needs.</w:t>
            </w:r>
            <w:r>
              <w:rPr>
                <w:rFonts w:eastAsia="Calibri" w:cs="Calibri"/>
                <w:sz w:val="18"/>
                <w:szCs w:val="18"/>
              </w:rPr>
              <w:br/>
            </w:r>
          </w:p>
          <w:p w14:paraId="4265A172" w14:textId="77777777" w:rsidR="00881ADD" w:rsidRDefault="00881ADD" w:rsidP="00AE32FC">
            <w:pPr>
              <w:numPr>
                <w:ilvl w:val="0"/>
                <w:numId w:val="17"/>
              </w:numPr>
              <w:rPr>
                <w:rFonts w:eastAsia="Calibri" w:cs="Calibri"/>
                <w:sz w:val="18"/>
                <w:szCs w:val="18"/>
              </w:rPr>
            </w:pPr>
            <w:r>
              <w:rPr>
                <w:rFonts w:eastAsia="Calibri" w:cs="Calibri"/>
                <w:sz w:val="18"/>
                <w:szCs w:val="18"/>
              </w:rPr>
              <w:t>Technology is not used or hinders access, communication, or learning.</w:t>
            </w:r>
          </w:p>
          <w:p w14:paraId="4FEF6163" w14:textId="77777777" w:rsidR="00881ADD" w:rsidRDefault="00881ADD" w:rsidP="003A349E">
            <w:pPr>
              <w:ind w:left="171" w:hanging="171"/>
              <w:rPr>
                <w:rFonts w:eastAsia="Calibri" w:cs="Calibri"/>
                <w:sz w:val="18"/>
                <w:szCs w:val="18"/>
              </w:rPr>
            </w:pPr>
          </w:p>
        </w:tc>
        <w:tc>
          <w:tcPr>
            <w:tcW w:w="3135" w:type="dxa"/>
            <w:gridSpan w:val="2"/>
            <w:tcBorders>
              <w:top w:val="single" w:sz="6" w:space="0" w:color="000000"/>
              <w:left w:val="single" w:sz="6" w:space="0" w:color="000000"/>
              <w:bottom w:val="single" w:sz="6" w:space="0" w:color="000000"/>
              <w:right w:val="single" w:sz="6" w:space="0" w:color="000000"/>
            </w:tcBorders>
            <w:shd w:val="clear" w:color="auto" w:fill="auto"/>
          </w:tcPr>
          <w:p w14:paraId="2D77FE0A"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The classroom is mostly safe and accessible, but some students may have difficulty seeing, hearing, or participating fully.</w:t>
            </w:r>
            <w:r>
              <w:rPr>
                <w:rFonts w:eastAsia="Calibri" w:cs="Calibri"/>
                <w:sz w:val="18"/>
                <w:szCs w:val="18"/>
              </w:rPr>
              <w:br/>
            </w:r>
          </w:p>
          <w:p w14:paraId="6F598EC3" w14:textId="77777777" w:rsidR="00881ADD" w:rsidRDefault="00881ADD" w:rsidP="00AE32FC">
            <w:pPr>
              <w:numPr>
                <w:ilvl w:val="0"/>
                <w:numId w:val="17"/>
              </w:numPr>
              <w:rPr>
                <w:rFonts w:eastAsia="Calibri" w:cs="Calibri"/>
                <w:sz w:val="18"/>
                <w:szCs w:val="18"/>
              </w:rPr>
            </w:pPr>
            <w:r>
              <w:rPr>
                <w:rFonts w:eastAsia="Calibri" w:cs="Calibri"/>
                <w:sz w:val="18"/>
                <w:szCs w:val="18"/>
              </w:rPr>
              <w:t>The learning space is organized but may not fully support engagement or instructional flow.</w:t>
            </w:r>
            <w:r>
              <w:rPr>
                <w:rFonts w:eastAsia="Calibri" w:cs="Calibri"/>
                <w:sz w:val="18"/>
                <w:szCs w:val="18"/>
              </w:rPr>
              <w:br/>
            </w:r>
          </w:p>
          <w:p w14:paraId="59C6B378"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 xml:space="preserve">The teacher makes efforts to create a welcoming space but does not regularly collaborate with students to </w:t>
            </w:r>
            <w:proofErr w:type="gramStart"/>
            <w:r>
              <w:rPr>
                <w:rFonts w:eastAsia="Calibri" w:cs="Calibri"/>
                <w:sz w:val="18"/>
                <w:szCs w:val="18"/>
              </w:rPr>
              <w:t>reflect</w:t>
            </w:r>
            <w:proofErr w:type="gramEnd"/>
            <w:r>
              <w:rPr>
                <w:rFonts w:eastAsia="Calibri" w:cs="Calibri"/>
                <w:sz w:val="18"/>
                <w:szCs w:val="18"/>
              </w:rPr>
              <w:t xml:space="preserve"> their identities or cultures.</w:t>
            </w:r>
            <w:r>
              <w:rPr>
                <w:rFonts w:eastAsia="Calibri" w:cs="Calibri"/>
                <w:sz w:val="18"/>
                <w:szCs w:val="18"/>
              </w:rPr>
              <w:br/>
            </w:r>
          </w:p>
          <w:p w14:paraId="36DFDA56" w14:textId="77777777" w:rsidR="00881ADD" w:rsidRDefault="00881ADD" w:rsidP="00AE32FC">
            <w:pPr>
              <w:numPr>
                <w:ilvl w:val="0"/>
                <w:numId w:val="17"/>
              </w:numPr>
              <w:rPr>
                <w:rFonts w:eastAsia="Calibri" w:cs="Calibri"/>
                <w:sz w:val="18"/>
                <w:szCs w:val="18"/>
              </w:rPr>
            </w:pPr>
            <w:r>
              <w:rPr>
                <w:rFonts w:eastAsia="Calibri" w:cs="Calibri"/>
                <w:sz w:val="18"/>
                <w:szCs w:val="18"/>
              </w:rPr>
              <w:t xml:space="preserve">Routines support some </w:t>
            </w:r>
            <w:proofErr w:type="gramStart"/>
            <w:r>
              <w:rPr>
                <w:rFonts w:eastAsia="Calibri" w:cs="Calibri"/>
                <w:sz w:val="18"/>
                <w:szCs w:val="18"/>
              </w:rPr>
              <w:t>learners, but</w:t>
            </w:r>
            <w:proofErr w:type="gramEnd"/>
            <w:r>
              <w:rPr>
                <w:rFonts w:eastAsia="Calibri" w:cs="Calibri"/>
                <w:sz w:val="18"/>
                <w:szCs w:val="18"/>
              </w:rPr>
              <w:t xml:space="preserve"> may not be consistently inclusive or responsive to social-emotional needs.</w:t>
            </w:r>
            <w:r>
              <w:rPr>
                <w:rFonts w:eastAsia="Calibri" w:cs="Calibri"/>
                <w:sz w:val="18"/>
                <w:szCs w:val="18"/>
              </w:rPr>
              <w:br/>
            </w:r>
          </w:p>
          <w:p w14:paraId="44C7E39E" w14:textId="77777777" w:rsidR="00881ADD" w:rsidRDefault="00881ADD" w:rsidP="00AE32FC">
            <w:pPr>
              <w:numPr>
                <w:ilvl w:val="0"/>
                <w:numId w:val="17"/>
              </w:numPr>
              <w:rPr>
                <w:rFonts w:eastAsia="Calibri" w:cs="Calibri"/>
                <w:sz w:val="18"/>
                <w:szCs w:val="18"/>
              </w:rPr>
            </w:pPr>
            <w:r>
              <w:rPr>
                <w:rFonts w:eastAsia="Calibri" w:cs="Calibri"/>
                <w:sz w:val="18"/>
                <w:szCs w:val="18"/>
              </w:rPr>
              <w:t>Technology is used inconsistently or with limited impact on access and learning.</w:t>
            </w:r>
          </w:p>
          <w:p w14:paraId="4373FE16" w14:textId="77777777" w:rsidR="00881ADD" w:rsidRDefault="00881ADD" w:rsidP="003A349E">
            <w:pPr>
              <w:ind w:left="360"/>
              <w:rPr>
                <w:rFonts w:eastAsia="Calibri" w:cs="Calibri"/>
                <w:sz w:val="18"/>
                <w:szCs w:val="18"/>
              </w:rPr>
            </w:pP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14:paraId="53E77C17"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The classroom is physically and emotionally safe, with clear sightlines and access to instruction for all students.</w:t>
            </w:r>
            <w:r>
              <w:rPr>
                <w:rFonts w:eastAsia="Calibri" w:cs="Calibri"/>
                <w:sz w:val="18"/>
                <w:szCs w:val="18"/>
              </w:rPr>
              <w:br/>
            </w:r>
          </w:p>
          <w:p w14:paraId="72905FFC" w14:textId="77777777" w:rsidR="00881ADD" w:rsidRDefault="00881ADD" w:rsidP="00AE32FC">
            <w:pPr>
              <w:numPr>
                <w:ilvl w:val="0"/>
                <w:numId w:val="17"/>
              </w:numPr>
              <w:rPr>
                <w:rFonts w:eastAsia="Calibri" w:cs="Calibri"/>
                <w:sz w:val="18"/>
                <w:szCs w:val="18"/>
              </w:rPr>
            </w:pPr>
            <w:r>
              <w:rPr>
                <w:rFonts w:eastAsia="Calibri" w:cs="Calibri"/>
                <w:sz w:val="18"/>
                <w:szCs w:val="18"/>
              </w:rPr>
              <w:t>The space, both physical and virtual, is organized to support instructional goals and student engagement.</w:t>
            </w:r>
            <w:r>
              <w:rPr>
                <w:rFonts w:eastAsia="Calibri" w:cs="Calibri"/>
                <w:sz w:val="18"/>
                <w:szCs w:val="18"/>
              </w:rPr>
              <w:br/>
            </w:r>
          </w:p>
          <w:p w14:paraId="27BF3A63"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The teacher collaborates with students to create a welcoming, inclusive classroom community that reflects and affirms student identities and cultures.</w:t>
            </w:r>
            <w:r>
              <w:rPr>
                <w:rFonts w:eastAsia="Calibri" w:cs="Calibri"/>
                <w:sz w:val="18"/>
                <w:szCs w:val="18"/>
              </w:rPr>
              <w:br/>
            </w:r>
          </w:p>
          <w:p w14:paraId="6E2FBAE8" w14:textId="77777777" w:rsidR="00881ADD" w:rsidRDefault="00881ADD" w:rsidP="00AE32FC">
            <w:pPr>
              <w:numPr>
                <w:ilvl w:val="0"/>
                <w:numId w:val="17"/>
              </w:numPr>
              <w:rPr>
                <w:rFonts w:eastAsia="Calibri" w:cs="Calibri"/>
                <w:sz w:val="18"/>
                <w:szCs w:val="18"/>
              </w:rPr>
            </w:pPr>
            <w:r>
              <w:rPr>
                <w:rFonts w:eastAsia="Calibri" w:cs="Calibri"/>
                <w:sz w:val="18"/>
                <w:szCs w:val="18"/>
              </w:rPr>
              <w:t>Classroom expectations and routines are designed to meet the diverse needs of all learners and support social-emotional well-being.</w:t>
            </w:r>
            <w:r>
              <w:rPr>
                <w:rFonts w:eastAsia="Calibri" w:cs="Calibri"/>
                <w:sz w:val="18"/>
                <w:szCs w:val="18"/>
              </w:rPr>
              <w:br/>
            </w:r>
          </w:p>
          <w:p w14:paraId="38225968" w14:textId="77777777" w:rsidR="00881ADD" w:rsidRDefault="00881ADD" w:rsidP="00AE32FC">
            <w:pPr>
              <w:numPr>
                <w:ilvl w:val="0"/>
                <w:numId w:val="17"/>
              </w:numPr>
              <w:rPr>
                <w:rFonts w:eastAsia="Calibri" w:cs="Calibri"/>
                <w:sz w:val="18"/>
                <w:szCs w:val="18"/>
              </w:rPr>
            </w:pPr>
            <w:r>
              <w:rPr>
                <w:rFonts w:eastAsia="Calibri" w:cs="Calibri"/>
                <w:sz w:val="18"/>
                <w:szCs w:val="18"/>
              </w:rPr>
              <w:t>Available technology is used effectively to enhance access, communication, and learning for all students.</w:t>
            </w:r>
          </w:p>
          <w:p w14:paraId="18CCBFD4" w14:textId="77777777" w:rsidR="00881ADD" w:rsidRDefault="00881ADD" w:rsidP="003A349E">
            <w:pPr>
              <w:ind w:left="360"/>
              <w:rPr>
                <w:rFonts w:eastAsia="Calibri" w:cs="Calibri"/>
                <w:sz w:val="18"/>
                <w:szCs w:val="18"/>
              </w:rPr>
            </w:pP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01E7E1B7"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The classroom is intentionally designed to be physically safe and emotionally supportive, with full access to instruction for every student.</w:t>
            </w:r>
            <w:r>
              <w:rPr>
                <w:rFonts w:eastAsia="Calibri" w:cs="Calibri"/>
                <w:sz w:val="18"/>
                <w:szCs w:val="18"/>
              </w:rPr>
              <w:br/>
            </w:r>
          </w:p>
          <w:p w14:paraId="37CAD7B6" w14:textId="77777777" w:rsidR="00881ADD" w:rsidRDefault="00881ADD" w:rsidP="00AE32FC">
            <w:pPr>
              <w:numPr>
                <w:ilvl w:val="0"/>
                <w:numId w:val="17"/>
              </w:numPr>
              <w:rPr>
                <w:rFonts w:eastAsia="Calibri" w:cs="Calibri"/>
                <w:sz w:val="18"/>
                <w:szCs w:val="18"/>
              </w:rPr>
            </w:pPr>
            <w:r>
              <w:rPr>
                <w:rFonts w:eastAsia="Calibri" w:cs="Calibri"/>
                <w:sz w:val="18"/>
                <w:szCs w:val="18"/>
              </w:rPr>
              <w:t>The learning space is dynamic, flexible, and purposefully arranged to optimize engagement and collaboration.</w:t>
            </w:r>
            <w:r>
              <w:rPr>
                <w:rFonts w:eastAsia="Calibri" w:cs="Calibri"/>
                <w:sz w:val="18"/>
                <w:szCs w:val="18"/>
              </w:rPr>
              <w:br/>
            </w:r>
          </w:p>
          <w:p w14:paraId="7BC23DBA" w14:textId="77777777" w:rsidR="00881ADD" w:rsidRDefault="00881ADD" w:rsidP="00AE32FC">
            <w:pPr>
              <w:numPr>
                <w:ilvl w:val="0"/>
                <w:numId w:val="17"/>
              </w:numPr>
              <w:rPr>
                <w:rFonts w:eastAsia="Calibri" w:cs="Calibri"/>
                <w:sz w:val="18"/>
                <w:szCs w:val="18"/>
              </w:rPr>
            </w:pPr>
            <w:r>
              <w:rPr>
                <w:rFonts w:eastAsia="Calibri" w:cs="Calibri"/>
                <w:sz w:val="18"/>
                <w:szCs w:val="18"/>
              </w:rPr>
              <w:lastRenderedPageBreak/>
              <w:t>The teacher co-creates a classroom culture with students that celebrates and integrates their identities, languages, and lived experiences.</w:t>
            </w:r>
            <w:r>
              <w:rPr>
                <w:rFonts w:eastAsia="Calibri" w:cs="Calibri"/>
                <w:sz w:val="18"/>
                <w:szCs w:val="18"/>
              </w:rPr>
              <w:br/>
            </w:r>
          </w:p>
          <w:p w14:paraId="65C70CE4" w14:textId="77777777" w:rsidR="00881ADD" w:rsidRDefault="00881ADD" w:rsidP="00AE32FC">
            <w:pPr>
              <w:numPr>
                <w:ilvl w:val="0"/>
                <w:numId w:val="17"/>
              </w:numPr>
              <w:rPr>
                <w:rFonts w:eastAsia="Calibri" w:cs="Calibri"/>
                <w:sz w:val="18"/>
                <w:szCs w:val="18"/>
              </w:rPr>
            </w:pPr>
            <w:r>
              <w:rPr>
                <w:rFonts w:eastAsia="Calibri" w:cs="Calibri"/>
                <w:sz w:val="18"/>
                <w:szCs w:val="18"/>
              </w:rPr>
              <w:t>Expectations and routines are inclusive, responsive, and promote equity and well-being for all learners.</w:t>
            </w:r>
            <w:r>
              <w:rPr>
                <w:rFonts w:eastAsia="Calibri" w:cs="Calibri"/>
                <w:sz w:val="18"/>
                <w:szCs w:val="18"/>
              </w:rPr>
              <w:br/>
              <w:t>d</w:t>
            </w:r>
          </w:p>
          <w:p w14:paraId="20467EA4" w14:textId="77777777" w:rsidR="00881ADD" w:rsidRDefault="00881ADD" w:rsidP="00AE32FC">
            <w:pPr>
              <w:numPr>
                <w:ilvl w:val="0"/>
                <w:numId w:val="17"/>
              </w:numPr>
              <w:rPr>
                <w:rFonts w:eastAsia="Calibri" w:cs="Calibri"/>
                <w:sz w:val="18"/>
                <w:szCs w:val="18"/>
              </w:rPr>
            </w:pPr>
            <w:r>
              <w:rPr>
                <w:rFonts w:eastAsia="Calibri" w:cs="Calibri"/>
                <w:sz w:val="18"/>
                <w:szCs w:val="18"/>
              </w:rPr>
              <w:t>Technology is seamlessly integrated to personalize learning, increase access, and foster communication and creativity.</w:t>
            </w:r>
          </w:p>
        </w:tc>
      </w:tr>
      <w:tr w:rsidR="00881ADD" w14:paraId="18DE8AE7" w14:textId="77777777" w:rsidTr="003A349E">
        <w:trPr>
          <w:jc w:val="center"/>
        </w:trPr>
        <w:tc>
          <w:tcPr>
            <w:tcW w:w="14914" w:type="dxa"/>
            <w:gridSpan w:val="8"/>
            <w:tcBorders>
              <w:top w:val="single" w:sz="6" w:space="0" w:color="000000"/>
              <w:left w:val="single" w:sz="6" w:space="0" w:color="000000"/>
              <w:bottom w:val="single" w:sz="4" w:space="0" w:color="000000"/>
              <w:right w:val="single" w:sz="4" w:space="0" w:color="000000"/>
            </w:tcBorders>
          </w:tcPr>
          <w:p w14:paraId="670F2666" w14:textId="77777777" w:rsidR="00881ADD" w:rsidRDefault="00881ADD" w:rsidP="003A349E">
            <w:pPr>
              <w:rPr>
                <w:rFonts w:eastAsia="Calibri" w:cs="Calibri"/>
                <w:sz w:val="18"/>
                <w:szCs w:val="18"/>
              </w:rPr>
            </w:pPr>
          </w:p>
          <w:p w14:paraId="4B41080C" w14:textId="77777777" w:rsidR="00881ADD" w:rsidRDefault="00881ADD" w:rsidP="003A349E">
            <w:pPr>
              <w:rPr>
                <w:rFonts w:eastAsia="Calibri" w:cs="Calibri"/>
                <w:sz w:val="18"/>
                <w:szCs w:val="18"/>
              </w:rPr>
            </w:pPr>
          </w:p>
        </w:tc>
      </w:tr>
      <w:tr w:rsidR="00881ADD" w14:paraId="4E80A6BA" w14:textId="77777777" w:rsidTr="003A349E">
        <w:trPr>
          <w:jc w:val="center"/>
        </w:trPr>
        <w:tc>
          <w:tcPr>
            <w:tcW w:w="14914" w:type="dxa"/>
            <w:gridSpan w:val="8"/>
            <w:tcBorders>
              <w:top w:val="single" w:sz="6" w:space="0" w:color="000000"/>
              <w:left w:val="single" w:sz="6" w:space="0" w:color="000000"/>
              <w:bottom w:val="single" w:sz="4" w:space="0" w:color="000000"/>
              <w:right w:val="single" w:sz="4" w:space="0" w:color="000000"/>
            </w:tcBorders>
          </w:tcPr>
          <w:p w14:paraId="2C8391E4" w14:textId="77777777" w:rsidR="00881ADD" w:rsidRDefault="00881ADD" w:rsidP="003A349E">
            <w:pPr>
              <w:jc w:val="center"/>
              <w:rPr>
                <w:rFonts w:eastAsia="Calibri" w:cs="Calibri"/>
              </w:rPr>
            </w:pPr>
            <w:r>
              <w:rPr>
                <w:rFonts w:eastAsia="Calibri" w:cs="Calibri"/>
                <w:b/>
              </w:rPr>
              <w:t>DOMAIN 3:  INSTRUCTION</w:t>
            </w:r>
            <w:r>
              <w:rPr>
                <w:rFonts w:eastAsia="Calibri" w:cs="Calibri"/>
              </w:rPr>
              <w:t xml:space="preserve"> </w:t>
            </w:r>
          </w:p>
        </w:tc>
      </w:tr>
      <w:tr w:rsidR="00881ADD" w14:paraId="7BE98E55" w14:textId="77777777" w:rsidTr="003A349E">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CCCCCC"/>
          </w:tcPr>
          <w:p w14:paraId="388911AD" w14:textId="77777777" w:rsidR="00881ADD" w:rsidRDefault="00881ADD" w:rsidP="003A349E">
            <w:pPr>
              <w:jc w:val="both"/>
              <w:rPr>
                <w:rFonts w:eastAsia="Calibri" w:cs="Calibri"/>
                <w:sz w:val="18"/>
                <w:szCs w:val="18"/>
              </w:rPr>
            </w:pPr>
          </w:p>
        </w:tc>
        <w:tc>
          <w:tcPr>
            <w:tcW w:w="13504" w:type="dxa"/>
            <w:gridSpan w:val="7"/>
            <w:tcBorders>
              <w:top w:val="single" w:sz="6" w:space="0" w:color="000000"/>
              <w:left w:val="single" w:sz="6" w:space="0" w:color="000000"/>
              <w:bottom w:val="single" w:sz="6" w:space="0" w:color="000000"/>
              <w:right w:val="single" w:sz="6" w:space="0" w:color="000000"/>
            </w:tcBorders>
            <w:shd w:val="clear" w:color="auto" w:fill="CCCCCC"/>
          </w:tcPr>
          <w:p w14:paraId="7D77E718" w14:textId="77777777" w:rsidR="00881ADD" w:rsidRDefault="00881ADD" w:rsidP="003A349E">
            <w:pPr>
              <w:spacing w:before="60"/>
              <w:jc w:val="center"/>
              <w:rPr>
                <w:rFonts w:eastAsia="Calibri" w:cs="Calibri"/>
                <w:sz w:val="18"/>
                <w:szCs w:val="18"/>
              </w:rPr>
            </w:pPr>
            <w:r>
              <w:rPr>
                <w:rFonts w:eastAsia="Calibri" w:cs="Calibri"/>
                <w:b/>
                <w:sz w:val="18"/>
                <w:szCs w:val="18"/>
              </w:rPr>
              <w:t>LEVEL OF PERFORMANCE</w:t>
            </w:r>
          </w:p>
        </w:tc>
      </w:tr>
      <w:tr w:rsidR="00881ADD" w14:paraId="62AB30B9" w14:textId="77777777" w:rsidTr="003A349E">
        <w:trPr>
          <w:trHeight w:val="29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CCCCCC"/>
          </w:tcPr>
          <w:p w14:paraId="4A065494" w14:textId="77777777" w:rsidR="00881ADD" w:rsidRDefault="00881ADD" w:rsidP="003A349E">
            <w:pPr>
              <w:spacing w:before="60"/>
              <w:jc w:val="center"/>
              <w:rPr>
                <w:rFonts w:eastAsia="Calibri" w:cs="Calibri"/>
                <w:sz w:val="18"/>
                <w:szCs w:val="18"/>
              </w:rPr>
            </w:pPr>
            <w:r>
              <w:rPr>
                <w:rFonts w:eastAsia="Calibri" w:cs="Calibri"/>
                <w:b/>
                <w:sz w:val="18"/>
                <w:szCs w:val="18"/>
              </w:rPr>
              <w:t>ELEMENT</w:t>
            </w:r>
          </w:p>
        </w:tc>
        <w:tc>
          <w:tcPr>
            <w:tcW w:w="3060" w:type="dxa"/>
            <w:gridSpan w:val="2"/>
            <w:tcBorders>
              <w:top w:val="nil"/>
              <w:left w:val="single" w:sz="6" w:space="0" w:color="000000"/>
              <w:bottom w:val="single" w:sz="6" w:space="0" w:color="000000"/>
              <w:right w:val="single" w:sz="6" w:space="0" w:color="000000"/>
            </w:tcBorders>
          </w:tcPr>
          <w:p w14:paraId="6FE79BC9"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270" w:type="dxa"/>
            <w:gridSpan w:val="2"/>
            <w:tcBorders>
              <w:top w:val="nil"/>
              <w:left w:val="single" w:sz="6" w:space="0" w:color="000000"/>
              <w:bottom w:val="single" w:sz="6" w:space="0" w:color="000000"/>
              <w:right w:val="single" w:sz="6" w:space="0" w:color="000000"/>
            </w:tcBorders>
          </w:tcPr>
          <w:p w14:paraId="23506F0C" w14:textId="77777777" w:rsidR="00881ADD" w:rsidRDefault="00881ADD" w:rsidP="003A349E">
            <w:pPr>
              <w:spacing w:before="60"/>
              <w:jc w:val="center"/>
              <w:rPr>
                <w:rFonts w:eastAsia="Calibri" w:cs="Calibri"/>
                <w:b/>
                <w:sz w:val="17"/>
                <w:szCs w:val="17"/>
              </w:rPr>
            </w:pPr>
            <w:r>
              <w:rPr>
                <w:rFonts w:eastAsia="Calibri" w:cs="Calibri"/>
                <w:b/>
                <w:sz w:val="17"/>
                <w:szCs w:val="17"/>
              </w:rPr>
              <w:t>APPROACHING</w:t>
            </w:r>
          </w:p>
        </w:tc>
        <w:tc>
          <w:tcPr>
            <w:tcW w:w="3480" w:type="dxa"/>
            <w:gridSpan w:val="2"/>
            <w:tcBorders>
              <w:top w:val="nil"/>
              <w:left w:val="single" w:sz="6" w:space="0" w:color="000000"/>
              <w:bottom w:val="single" w:sz="6" w:space="0" w:color="000000"/>
              <w:right w:val="single" w:sz="6" w:space="0" w:color="000000"/>
            </w:tcBorders>
          </w:tcPr>
          <w:p w14:paraId="5FC0F11B"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694" w:type="dxa"/>
            <w:tcBorders>
              <w:top w:val="nil"/>
              <w:left w:val="single" w:sz="6" w:space="0" w:color="000000"/>
              <w:bottom w:val="single" w:sz="6" w:space="0" w:color="000000"/>
              <w:right w:val="single" w:sz="6" w:space="0" w:color="000000"/>
            </w:tcBorders>
          </w:tcPr>
          <w:p w14:paraId="07EE792C"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1359AE67" w14:textId="77777777" w:rsidTr="003A349E">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791BB2" w14:textId="77777777" w:rsidR="00881ADD" w:rsidRDefault="00881ADD" w:rsidP="003A349E">
            <w:pPr>
              <w:rPr>
                <w:rFonts w:eastAsia="Calibri" w:cs="Calibri"/>
                <w:b/>
                <w:sz w:val="18"/>
                <w:szCs w:val="18"/>
              </w:rPr>
            </w:pPr>
            <w:r>
              <w:rPr>
                <w:rFonts w:eastAsia="Calibri" w:cs="Calibri"/>
                <w:b/>
                <w:sz w:val="18"/>
                <w:szCs w:val="18"/>
              </w:rPr>
              <w:t>3a.</w:t>
            </w:r>
          </w:p>
          <w:p w14:paraId="2D286A7C" w14:textId="77777777" w:rsidR="00881ADD" w:rsidRDefault="00881ADD" w:rsidP="003A349E">
            <w:pPr>
              <w:rPr>
                <w:rFonts w:eastAsia="Calibri" w:cs="Calibri"/>
                <w:b/>
                <w:sz w:val="18"/>
                <w:szCs w:val="18"/>
              </w:rPr>
            </w:pPr>
            <w:r>
              <w:rPr>
                <w:rFonts w:eastAsia="Calibri" w:cs="Calibri"/>
                <w:b/>
                <w:sz w:val="18"/>
                <w:szCs w:val="18"/>
              </w:rPr>
              <w:t>Communicating with Students</w:t>
            </w:r>
          </w:p>
          <w:p w14:paraId="0289E354" w14:textId="77777777" w:rsidR="00881ADD" w:rsidRDefault="00881ADD" w:rsidP="003A349E">
            <w:pPr>
              <w:rPr>
                <w:rFonts w:eastAsia="Calibri" w:cs="Calibri"/>
                <w:b/>
                <w:sz w:val="18"/>
                <w:szCs w:val="18"/>
              </w:rPr>
            </w:pPr>
          </w:p>
          <w:p w14:paraId="7EE2BD8B" w14:textId="77777777" w:rsidR="00881ADD" w:rsidRDefault="00881ADD" w:rsidP="003A349E">
            <w:pPr>
              <w:rPr>
                <w:rFonts w:eastAsia="Calibri" w:cs="Calibri"/>
                <w:b/>
                <w:sz w:val="18"/>
                <w:szCs w:val="18"/>
              </w:rPr>
            </w:pPr>
          </w:p>
        </w:tc>
        <w:tc>
          <w:tcPr>
            <w:tcW w:w="3060" w:type="dxa"/>
            <w:gridSpan w:val="2"/>
            <w:tcBorders>
              <w:top w:val="nil"/>
              <w:left w:val="single" w:sz="6" w:space="0" w:color="000000"/>
              <w:bottom w:val="single" w:sz="6" w:space="0" w:color="000000"/>
              <w:right w:val="single" w:sz="6" w:space="0" w:color="000000"/>
            </w:tcBorders>
            <w:shd w:val="clear" w:color="auto" w:fill="FFFFFF" w:themeFill="background1"/>
          </w:tcPr>
          <w:p w14:paraId="5B8E67E5"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Learning goals and expectations are unclear or missing. Instruction lacks modeling or support, leaving students unsure of how to proceed.</w:t>
            </w:r>
          </w:p>
          <w:p w14:paraId="0134AA6A"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Explanations are confusing, overly technical, or disconnected from students’ experiences.</w:t>
            </w:r>
          </w:p>
          <w:p w14:paraId="5C7A5F66"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Academic vocabulary is rarely used or is used incorrectly, without explanation.</w:t>
            </w:r>
          </w:p>
          <w:p w14:paraId="5DAAC36A"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Students are passive or disengaged; tasks are low-level and do not promote thinking or collaboration.</w:t>
            </w:r>
          </w:p>
          <w:p w14:paraId="7B17AC5F"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Lessons feel disconnected from students’ lives or broader contexts.</w:t>
            </w:r>
          </w:p>
          <w:p w14:paraId="563CA3CF" w14:textId="77777777" w:rsidR="00881ADD" w:rsidRDefault="00881ADD" w:rsidP="003A349E">
            <w:pPr>
              <w:ind w:left="145" w:hanging="145"/>
              <w:rPr>
                <w:rFonts w:eastAsia="Calibri" w:cs="Calibri"/>
                <w:sz w:val="18"/>
                <w:szCs w:val="18"/>
              </w:rPr>
            </w:pPr>
          </w:p>
        </w:tc>
        <w:tc>
          <w:tcPr>
            <w:tcW w:w="3270" w:type="dxa"/>
            <w:gridSpan w:val="2"/>
            <w:tcBorders>
              <w:top w:val="nil"/>
              <w:left w:val="single" w:sz="6" w:space="0" w:color="000000"/>
              <w:bottom w:val="single" w:sz="6" w:space="0" w:color="000000"/>
              <w:right w:val="single" w:sz="6" w:space="0" w:color="000000"/>
            </w:tcBorders>
            <w:shd w:val="clear" w:color="auto" w:fill="FFFFFF" w:themeFill="background1"/>
          </w:tcPr>
          <w:p w14:paraId="6F651A3B" w14:textId="5104F43F" w:rsidR="00881ADD" w:rsidRDefault="00881ADD" w:rsidP="00AE32FC">
            <w:pPr>
              <w:numPr>
                <w:ilvl w:val="0"/>
                <w:numId w:val="18"/>
              </w:numPr>
              <w:spacing w:before="160" w:after="160"/>
              <w:rPr>
                <w:rFonts w:eastAsia="Calibri" w:cs="Calibri"/>
                <w:sz w:val="18"/>
                <w:szCs w:val="18"/>
              </w:rPr>
            </w:pPr>
            <w:r>
              <w:rPr>
                <w:rFonts w:eastAsia="Calibri" w:cs="Calibri"/>
                <w:sz w:val="18"/>
                <w:szCs w:val="18"/>
              </w:rPr>
              <w:lastRenderedPageBreak/>
              <w:t xml:space="preserve">Learning goals are </w:t>
            </w:r>
            <w:r w:rsidR="008F7709">
              <w:rPr>
                <w:rFonts w:eastAsia="Calibri" w:cs="Calibri"/>
                <w:sz w:val="18"/>
                <w:szCs w:val="18"/>
              </w:rPr>
              <w:t>stated but</w:t>
            </w:r>
            <w:r>
              <w:rPr>
                <w:rFonts w:eastAsia="Calibri" w:cs="Calibri"/>
                <w:sz w:val="18"/>
                <w:szCs w:val="18"/>
              </w:rPr>
              <w:t xml:space="preserve"> not always reinforced or clearly connected to the learning. Modeling and strategies may be attempted but are inconsistent.</w:t>
            </w:r>
          </w:p>
          <w:p w14:paraId="14AC4811"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Content is generally accurate, but explanations may lack clarity or real-world connections. Student thinking is occasionally encouraged.</w:t>
            </w:r>
          </w:p>
          <w:p w14:paraId="305566C1"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Vocabulary is introduced but may not be clearly explained or consistently appropriate for students’ developmental levels.</w:t>
            </w:r>
          </w:p>
          <w:p w14:paraId="5753C4E4" w14:textId="0E520942" w:rsidR="00881ADD" w:rsidRDefault="00881ADD" w:rsidP="00AE32FC">
            <w:pPr>
              <w:numPr>
                <w:ilvl w:val="0"/>
                <w:numId w:val="18"/>
              </w:numPr>
              <w:spacing w:before="160" w:after="160"/>
              <w:rPr>
                <w:rFonts w:eastAsia="Calibri" w:cs="Calibri"/>
                <w:sz w:val="18"/>
                <w:szCs w:val="18"/>
              </w:rPr>
            </w:pPr>
            <w:r>
              <w:rPr>
                <w:rFonts w:eastAsia="Calibri" w:cs="Calibri"/>
                <w:sz w:val="18"/>
                <w:szCs w:val="18"/>
              </w:rPr>
              <w:t xml:space="preserve">Some students are </w:t>
            </w:r>
            <w:r w:rsidR="008F7709">
              <w:rPr>
                <w:rFonts w:eastAsia="Calibri" w:cs="Calibri"/>
                <w:sz w:val="18"/>
                <w:szCs w:val="18"/>
              </w:rPr>
              <w:t>engaged but</w:t>
            </w:r>
            <w:r>
              <w:rPr>
                <w:rFonts w:eastAsia="Calibri" w:cs="Calibri"/>
                <w:sz w:val="18"/>
                <w:szCs w:val="18"/>
              </w:rPr>
              <w:t xml:space="preserve"> learning tasks do not consistently promote deep thinking or student ownership.</w:t>
            </w:r>
          </w:p>
          <w:p w14:paraId="43B5434F"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 xml:space="preserve">Occasional attempts are made to connect lessons to real-world or </w:t>
            </w:r>
            <w:r>
              <w:rPr>
                <w:rFonts w:eastAsia="Calibri" w:cs="Calibri"/>
                <w:sz w:val="18"/>
                <w:szCs w:val="18"/>
              </w:rPr>
              <w:lastRenderedPageBreak/>
              <w:t>relevant experiences, but these connections may feel surface-level or inconsistent.</w:t>
            </w:r>
          </w:p>
        </w:tc>
        <w:tc>
          <w:tcPr>
            <w:tcW w:w="3480" w:type="dxa"/>
            <w:gridSpan w:val="2"/>
            <w:tcBorders>
              <w:top w:val="nil"/>
              <w:left w:val="single" w:sz="6" w:space="0" w:color="000000"/>
              <w:bottom w:val="single" w:sz="6" w:space="0" w:color="000000"/>
              <w:right w:val="single" w:sz="6" w:space="0" w:color="000000"/>
            </w:tcBorders>
            <w:shd w:val="clear" w:color="auto" w:fill="FFFFFF" w:themeFill="background1"/>
          </w:tcPr>
          <w:p w14:paraId="1BE3F76E"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lastRenderedPageBreak/>
              <w:t>The teacher clearly communicates learning goals and expectations, and provides modeling, strategy explanations, and guided support to ensure student understanding.</w:t>
            </w:r>
          </w:p>
          <w:p w14:paraId="1398069D"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The teacher’s explanation of content is clear, can be related to real-world learning opportunities, and invites student participation and thinking.</w:t>
            </w:r>
          </w:p>
          <w:p w14:paraId="4A426BBC"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Academic vocabulary is intentionally used and explained in ways that are appropriate for students’ age and developmental levels.</w:t>
            </w:r>
          </w:p>
          <w:p w14:paraId="712BD5B3"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Students are actively engaged in learning tasks that promote collaboration, self-direction, and critical thinking.</w:t>
            </w:r>
          </w:p>
          <w:p w14:paraId="39B21C07"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 xml:space="preserve">Lessons include opportunities for students to make connections beyond </w:t>
            </w:r>
            <w:r>
              <w:rPr>
                <w:rFonts w:eastAsia="Calibri" w:cs="Calibri"/>
                <w:sz w:val="18"/>
                <w:szCs w:val="18"/>
              </w:rPr>
              <w:lastRenderedPageBreak/>
              <w:t>the classroom and engage with meaningful, relevant ideas and experiences.</w:t>
            </w:r>
          </w:p>
        </w:tc>
        <w:tc>
          <w:tcPr>
            <w:tcW w:w="3694" w:type="dxa"/>
            <w:tcBorders>
              <w:top w:val="nil"/>
              <w:left w:val="single" w:sz="6" w:space="0" w:color="000000"/>
              <w:bottom w:val="single" w:sz="6" w:space="0" w:color="000000"/>
              <w:right w:val="single" w:sz="6" w:space="0" w:color="000000"/>
            </w:tcBorders>
            <w:shd w:val="clear" w:color="auto" w:fill="FFFFFF" w:themeFill="background1"/>
          </w:tcPr>
          <w:p w14:paraId="00EA16E2"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lastRenderedPageBreak/>
              <w:t xml:space="preserve">Learning goals are clearly communicated and consistently reinforced throughout the lesson. Modeling and </w:t>
            </w:r>
            <w:proofErr w:type="gramStart"/>
            <w:r>
              <w:rPr>
                <w:rFonts w:eastAsia="Calibri" w:cs="Calibri"/>
                <w:sz w:val="18"/>
                <w:szCs w:val="18"/>
              </w:rPr>
              <w:t>supports</w:t>
            </w:r>
            <w:proofErr w:type="gramEnd"/>
            <w:r>
              <w:rPr>
                <w:rFonts w:eastAsia="Calibri" w:cs="Calibri"/>
                <w:sz w:val="18"/>
                <w:szCs w:val="18"/>
              </w:rPr>
              <w:t xml:space="preserve"> are adapted in real time based on student needs and feedback.</w:t>
            </w:r>
          </w:p>
          <w:p w14:paraId="2F7C8384"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Content is explained with clarity and energy, consistently connected to real-world contexts and student interests. Students are actively prompted to make meaning and extend thinking.</w:t>
            </w:r>
          </w:p>
          <w:p w14:paraId="56CE2742"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Academic vocabulary is seamlessly integrated into instruction, explained with clarity, and reinforced through student use in speaking and writing.</w:t>
            </w:r>
          </w:p>
          <w:p w14:paraId="3DC4FF2F" w14:textId="77777777" w:rsidR="00881ADD" w:rsidRDefault="00881ADD" w:rsidP="00AE32FC">
            <w:pPr>
              <w:numPr>
                <w:ilvl w:val="0"/>
                <w:numId w:val="18"/>
              </w:numPr>
              <w:spacing w:before="160" w:after="160"/>
              <w:rPr>
                <w:rFonts w:eastAsia="Calibri" w:cs="Calibri"/>
                <w:sz w:val="18"/>
                <w:szCs w:val="18"/>
              </w:rPr>
            </w:pPr>
            <w:r>
              <w:rPr>
                <w:rFonts w:eastAsia="Calibri" w:cs="Calibri"/>
                <w:sz w:val="18"/>
                <w:szCs w:val="18"/>
              </w:rPr>
              <w:t>Students take initiative in learning, work collaboratively with purpose, and demonstrate ownership of ideas and problem-solving strategies.</w:t>
            </w:r>
          </w:p>
          <w:p w14:paraId="497E74F5" w14:textId="77777777" w:rsidR="00881ADD" w:rsidRPr="005C1AE8" w:rsidRDefault="00881ADD" w:rsidP="00AE32FC">
            <w:pPr>
              <w:numPr>
                <w:ilvl w:val="0"/>
                <w:numId w:val="18"/>
              </w:numPr>
              <w:spacing w:before="160" w:after="160"/>
              <w:rPr>
                <w:rFonts w:eastAsia="Calibri" w:cs="Calibri"/>
                <w:sz w:val="18"/>
                <w:szCs w:val="18"/>
              </w:rPr>
            </w:pPr>
            <w:r>
              <w:rPr>
                <w:rFonts w:eastAsia="Calibri" w:cs="Calibri"/>
                <w:sz w:val="18"/>
                <w:szCs w:val="18"/>
              </w:rPr>
              <w:lastRenderedPageBreak/>
              <w:t>Students frequently engage in learning that connects deeply to real-world contexts, current events, or community issues, fostering relevance and personal meaning.</w:t>
            </w:r>
          </w:p>
        </w:tc>
      </w:tr>
      <w:tr w:rsidR="00881ADD" w14:paraId="4AEF7684" w14:textId="77777777" w:rsidTr="003A349E">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845F43" w14:textId="77777777" w:rsidR="00881ADD" w:rsidRDefault="00881ADD" w:rsidP="003A349E">
            <w:pPr>
              <w:rPr>
                <w:rFonts w:eastAsia="Calibri" w:cs="Calibri"/>
                <w:b/>
                <w:sz w:val="18"/>
                <w:szCs w:val="18"/>
                <w:shd w:val="clear" w:color="auto" w:fill="CFE2F3"/>
              </w:rPr>
            </w:pPr>
          </w:p>
          <w:p w14:paraId="5B476FDF" w14:textId="77777777" w:rsidR="00881ADD" w:rsidRDefault="00881ADD" w:rsidP="003A349E">
            <w:pPr>
              <w:rPr>
                <w:rFonts w:eastAsia="Calibri" w:cs="Calibri"/>
                <w:b/>
                <w:sz w:val="18"/>
                <w:szCs w:val="18"/>
                <w:shd w:val="clear" w:color="auto" w:fill="CFE2F3"/>
              </w:rPr>
            </w:pPr>
            <w:r>
              <w:rPr>
                <w:rFonts w:eastAsia="Calibri" w:cs="Calibri"/>
                <w:b/>
                <w:sz w:val="18"/>
                <w:szCs w:val="18"/>
              </w:rPr>
              <w:t>3b. Using Questioning and Discussion Techniques</w:t>
            </w:r>
          </w:p>
          <w:p w14:paraId="5E9B9274" w14:textId="77777777" w:rsidR="00881ADD" w:rsidRDefault="00881ADD" w:rsidP="003A349E">
            <w:pPr>
              <w:rPr>
                <w:rFonts w:eastAsia="Calibri" w:cs="Calibri"/>
                <w:b/>
                <w:sz w:val="18"/>
                <w:szCs w:val="18"/>
                <w:shd w:val="clear" w:color="auto" w:fill="CFE2F3"/>
              </w:rPr>
            </w:pPr>
          </w:p>
          <w:p w14:paraId="114E612F" w14:textId="77777777" w:rsidR="00881ADD" w:rsidRDefault="00881ADD" w:rsidP="003A349E">
            <w:pPr>
              <w:rPr>
                <w:rFonts w:eastAsia="Calibri" w:cs="Calibri"/>
                <w:b/>
                <w:sz w:val="18"/>
                <w:szCs w:val="18"/>
                <w:shd w:val="clear" w:color="auto" w:fill="CFE2F3"/>
              </w:rPr>
            </w:pPr>
          </w:p>
          <w:p w14:paraId="06F2F0EA" w14:textId="77777777" w:rsidR="00881ADD" w:rsidRDefault="00881ADD" w:rsidP="003A349E">
            <w:pPr>
              <w:rPr>
                <w:rFonts w:eastAsia="Calibri" w:cs="Calibri"/>
                <w:b/>
                <w:sz w:val="18"/>
                <w:szCs w:val="18"/>
                <w:shd w:val="clear" w:color="auto" w:fill="CFE2F3"/>
              </w:rPr>
            </w:pPr>
          </w:p>
          <w:p w14:paraId="3110F443" w14:textId="77777777" w:rsidR="00881ADD" w:rsidRDefault="00881ADD" w:rsidP="003A349E">
            <w:pPr>
              <w:rPr>
                <w:rFonts w:eastAsia="Calibri" w:cs="Calibri"/>
                <w:b/>
                <w:sz w:val="18"/>
                <w:szCs w:val="18"/>
                <w:shd w:val="clear" w:color="auto" w:fill="CFE2F3"/>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Pr>
          <w:p w14:paraId="72776B1B" w14:textId="77777777" w:rsidR="00881ADD" w:rsidRDefault="00881ADD" w:rsidP="00AE32FC">
            <w:pPr>
              <w:numPr>
                <w:ilvl w:val="0"/>
                <w:numId w:val="19"/>
              </w:numPr>
              <w:rPr>
                <w:rFonts w:eastAsia="Calibri" w:cs="Calibri"/>
                <w:sz w:val="18"/>
                <w:szCs w:val="18"/>
                <w:shd w:val="clear" w:color="auto" w:fill="CFE2F3"/>
              </w:rPr>
            </w:pPr>
            <w:r w:rsidRPr="00054C5F">
              <w:rPr>
                <w:rFonts w:eastAsia="Calibri" w:cs="Calibri"/>
                <w:sz w:val="18"/>
                <w:szCs w:val="18"/>
              </w:rPr>
              <w:t>Teacher questioning is minimal, unclear, or focused only on recall-level questions. Students rarely have opportunities to think or express ideas.</w:t>
            </w:r>
            <w:r>
              <w:rPr>
                <w:rFonts w:eastAsia="Calibri" w:cs="Calibri"/>
                <w:sz w:val="18"/>
                <w:szCs w:val="18"/>
                <w:shd w:val="clear" w:color="auto" w:fill="CFE2F3"/>
              </w:rPr>
              <w:br/>
            </w:r>
          </w:p>
          <w:p w14:paraId="6A54D08F" w14:textId="77777777" w:rsidR="00881ADD" w:rsidRDefault="00881ADD" w:rsidP="00AE32FC">
            <w:pPr>
              <w:numPr>
                <w:ilvl w:val="0"/>
                <w:numId w:val="19"/>
              </w:numPr>
              <w:rPr>
                <w:rFonts w:eastAsia="Calibri" w:cs="Calibri"/>
                <w:sz w:val="18"/>
                <w:szCs w:val="18"/>
                <w:shd w:val="clear" w:color="auto" w:fill="CFE2F3"/>
              </w:rPr>
            </w:pPr>
            <w:r w:rsidRPr="00054C5F">
              <w:rPr>
                <w:rFonts w:eastAsia="Calibri" w:cs="Calibri"/>
                <w:sz w:val="18"/>
                <w:szCs w:val="18"/>
              </w:rPr>
              <w:t>Discussions are limited or nonexistent; students are passive or off-task during talk-based activities.</w:t>
            </w:r>
            <w:r>
              <w:rPr>
                <w:rFonts w:eastAsia="Calibri" w:cs="Calibri"/>
                <w:sz w:val="18"/>
                <w:szCs w:val="18"/>
                <w:shd w:val="clear" w:color="auto" w:fill="CFE2F3"/>
              </w:rPr>
              <w:br/>
            </w:r>
          </w:p>
          <w:p w14:paraId="52D1F190" w14:textId="77777777" w:rsidR="00881ADD" w:rsidRPr="00054C5F" w:rsidRDefault="00881ADD" w:rsidP="00AE32FC">
            <w:pPr>
              <w:numPr>
                <w:ilvl w:val="0"/>
                <w:numId w:val="19"/>
              </w:numPr>
              <w:rPr>
                <w:rFonts w:eastAsia="Calibri" w:cs="Calibri"/>
                <w:sz w:val="18"/>
                <w:szCs w:val="18"/>
                <w:shd w:val="clear" w:color="auto" w:fill="CFE2F3"/>
              </w:rPr>
            </w:pPr>
            <w:r w:rsidRPr="00054C5F">
              <w:rPr>
                <w:rFonts w:eastAsia="Calibri" w:cs="Calibri"/>
                <w:sz w:val="18"/>
                <w:szCs w:val="18"/>
              </w:rPr>
              <w:t xml:space="preserve">Students do not engage with one another’s ideas and rely entirely on the teacher for </w:t>
            </w:r>
            <w:proofErr w:type="gramStart"/>
            <w:r w:rsidRPr="00054C5F">
              <w:rPr>
                <w:rFonts w:eastAsia="Calibri" w:cs="Calibri"/>
                <w:sz w:val="18"/>
                <w:szCs w:val="18"/>
              </w:rPr>
              <w:t>prompting</w:t>
            </w:r>
            <w:proofErr w:type="gramEnd"/>
            <w:r w:rsidRPr="00054C5F">
              <w:rPr>
                <w:rFonts w:eastAsia="Calibri" w:cs="Calibri"/>
                <w:sz w:val="18"/>
                <w:szCs w:val="18"/>
              </w:rPr>
              <w:t>.</w:t>
            </w:r>
          </w:p>
          <w:p w14:paraId="5B2D0591" w14:textId="77777777" w:rsidR="00881ADD" w:rsidRPr="00054C5F" w:rsidRDefault="00881ADD" w:rsidP="00AE32FC">
            <w:pPr>
              <w:numPr>
                <w:ilvl w:val="0"/>
                <w:numId w:val="19"/>
              </w:numPr>
              <w:rPr>
                <w:rFonts w:eastAsia="Calibri" w:cs="Calibri"/>
                <w:sz w:val="18"/>
                <w:szCs w:val="18"/>
                <w:shd w:val="clear" w:color="auto" w:fill="CFE2F3"/>
              </w:rPr>
            </w:pPr>
            <w:r>
              <w:rPr>
                <w:rFonts w:eastAsia="Calibri" w:cs="Calibri"/>
                <w:sz w:val="18"/>
                <w:szCs w:val="18"/>
              </w:rPr>
              <w:t>Classroom discussion excludes many learners, with limited encouragement of diverse perspectives or voices.</w:t>
            </w:r>
          </w:p>
          <w:p w14:paraId="693B66DC" w14:textId="77777777" w:rsidR="00881ADD" w:rsidRDefault="00881ADD" w:rsidP="003A349E">
            <w:pPr>
              <w:ind w:left="145" w:hanging="145"/>
              <w:rPr>
                <w:rFonts w:eastAsia="Calibri" w:cs="Calibri"/>
                <w:sz w:val="18"/>
                <w:szCs w:val="18"/>
                <w:shd w:val="clear" w:color="auto" w:fill="CFE2F3"/>
              </w:rPr>
            </w:pPr>
          </w:p>
          <w:p w14:paraId="26E6084D" w14:textId="77777777" w:rsidR="00881ADD" w:rsidRDefault="00881ADD" w:rsidP="003A349E">
            <w:pPr>
              <w:ind w:left="145" w:hanging="145"/>
              <w:rPr>
                <w:rFonts w:eastAsia="Calibri" w:cs="Calibri"/>
                <w:sz w:val="18"/>
                <w:szCs w:val="18"/>
                <w:shd w:val="clear" w:color="auto" w:fill="CFE2F3"/>
              </w:rPr>
            </w:pP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14:paraId="61D9278B" w14:textId="77777777" w:rsidR="00881ADD" w:rsidRDefault="00881ADD" w:rsidP="00AE32FC">
            <w:pPr>
              <w:numPr>
                <w:ilvl w:val="0"/>
                <w:numId w:val="19"/>
              </w:numPr>
              <w:rPr>
                <w:rFonts w:eastAsia="Calibri" w:cs="Calibri"/>
                <w:sz w:val="18"/>
                <w:szCs w:val="18"/>
                <w:shd w:val="clear" w:color="auto" w:fill="CFE2F3"/>
              </w:rPr>
            </w:pPr>
            <w:r w:rsidRPr="00054C5F">
              <w:rPr>
                <w:rFonts w:eastAsia="Calibri" w:cs="Calibri"/>
                <w:sz w:val="18"/>
                <w:szCs w:val="18"/>
              </w:rPr>
              <w:t>The teacher uses some questioning strategies, primarily to check for understanding, but may not consistently promote deeper thinking or student-generated questions.</w:t>
            </w:r>
            <w:r>
              <w:rPr>
                <w:rFonts w:eastAsia="Calibri" w:cs="Calibri"/>
                <w:sz w:val="18"/>
                <w:szCs w:val="18"/>
                <w:shd w:val="clear" w:color="auto" w:fill="CFE2F3"/>
              </w:rPr>
              <w:br/>
            </w:r>
          </w:p>
          <w:p w14:paraId="62CEFAD4" w14:textId="77777777" w:rsidR="00881ADD" w:rsidRDefault="00881ADD" w:rsidP="00AE32FC">
            <w:pPr>
              <w:numPr>
                <w:ilvl w:val="0"/>
                <w:numId w:val="19"/>
              </w:numPr>
              <w:rPr>
                <w:rFonts w:eastAsia="Calibri" w:cs="Calibri"/>
                <w:sz w:val="18"/>
                <w:szCs w:val="18"/>
                <w:shd w:val="clear" w:color="auto" w:fill="CFE2F3"/>
              </w:rPr>
            </w:pPr>
            <w:r w:rsidRPr="002A5FDF">
              <w:rPr>
                <w:rFonts w:eastAsia="Calibri" w:cs="Calibri"/>
                <w:sz w:val="18"/>
                <w:szCs w:val="18"/>
              </w:rPr>
              <w:t>Some students engage in discussion, but the level of thinking remains surface-level or teacher-driven.</w:t>
            </w:r>
            <w:r>
              <w:rPr>
                <w:rFonts w:eastAsia="Calibri" w:cs="Calibri"/>
                <w:sz w:val="18"/>
                <w:szCs w:val="18"/>
                <w:shd w:val="clear" w:color="auto" w:fill="CFE2F3"/>
              </w:rPr>
              <w:br/>
            </w:r>
          </w:p>
          <w:p w14:paraId="3979701B" w14:textId="77777777" w:rsidR="00881ADD" w:rsidRPr="00054C5F" w:rsidRDefault="00881ADD" w:rsidP="00AE32FC">
            <w:pPr>
              <w:numPr>
                <w:ilvl w:val="0"/>
                <w:numId w:val="19"/>
              </w:numPr>
              <w:rPr>
                <w:rFonts w:eastAsia="Calibri" w:cs="Calibri"/>
                <w:sz w:val="18"/>
                <w:szCs w:val="18"/>
                <w:shd w:val="clear" w:color="auto" w:fill="CFE2F3"/>
              </w:rPr>
            </w:pPr>
            <w:r w:rsidRPr="002A5FDF">
              <w:rPr>
                <w:rFonts w:eastAsia="Calibri" w:cs="Calibri"/>
                <w:sz w:val="18"/>
                <w:szCs w:val="18"/>
              </w:rPr>
              <w:t>Students occasionally respond to one another but typically rely on the teacher to direct the conversation.</w:t>
            </w:r>
          </w:p>
          <w:p w14:paraId="02CE9487" w14:textId="77777777" w:rsidR="00881ADD" w:rsidRPr="00054C5F" w:rsidRDefault="00881ADD" w:rsidP="003A349E">
            <w:pPr>
              <w:ind w:left="360"/>
              <w:rPr>
                <w:rFonts w:eastAsia="Calibri" w:cs="Calibri"/>
                <w:sz w:val="18"/>
                <w:szCs w:val="18"/>
                <w:shd w:val="clear" w:color="auto" w:fill="CFE2F3"/>
              </w:rPr>
            </w:pPr>
          </w:p>
          <w:p w14:paraId="4A24B4EB" w14:textId="647F0919" w:rsidR="00881ADD" w:rsidRPr="00054C5F" w:rsidRDefault="00881ADD" w:rsidP="00AE32FC">
            <w:pPr>
              <w:numPr>
                <w:ilvl w:val="0"/>
                <w:numId w:val="19"/>
              </w:numPr>
              <w:rPr>
                <w:rFonts w:eastAsia="Calibri" w:cs="Calibri"/>
                <w:sz w:val="18"/>
                <w:szCs w:val="18"/>
                <w:shd w:val="clear" w:color="auto" w:fill="CFE2F3"/>
              </w:rPr>
            </w:pPr>
            <w:r>
              <w:rPr>
                <w:rFonts w:eastAsia="Calibri" w:cs="Calibri"/>
                <w:sz w:val="18"/>
                <w:szCs w:val="18"/>
              </w:rPr>
              <w:t xml:space="preserve">Discussions include a few student voices, but participation is </w:t>
            </w:r>
            <w:r w:rsidR="008F7709">
              <w:rPr>
                <w:rFonts w:eastAsia="Calibri" w:cs="Calibri"/>
                <w:sz w:val="18"/>
                <w:szCs w:val="18"/>
              </w:rPr>
              <w:t>uneven,</w:t>
            </w:r>
            <w:r>
              <w:rPr>
                <w:rFonts w:eastAsia="Calibri" w:cs="Calibri"/>
                <w:sz w:val="18"/>
                <w:szCs w:val="18"/>
              </w:rPr>
              <w:t xml:space="preserve"> and perspectives are limited.</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D3D65D9" w14:textId="77777777" w:rsidR="00881ADD" w:rsidRDefault="00881ADD" w:rsidP="00AE32FC">
            <w:pPr>
              <w:numPr>
                <w:ilvl w:val="0"/>
                <w:numId w:val="19"/>
              </w:numPr>
              <w:rPr>
                <w:rFonts w:eastAsia="Calibri" w:cs="Calibri"/>
                <w:sz w:val="18"/>
                <w:szCs w:val="18"/>
                <w:shd w:val="clear" w:color="auto" w:fill="CFE2F3"/>
              </w:rPr>
            </w:pPr>
            <w:r w:rsidRPr="002A5FDF">
              <w:rPr>
                <w:rFonts w:eastAsia="Calibri" w:cs="Calibri"/>
                <w:sz w:val="18"/>
                <w:szCs w:val="18"/>
              </w:rPr>
              <w:t>The teacher uses questioning strategies that serve multiple purposes: checking for understanding, encouraging curiosity, and helping students articulate their thinking.</w:t>
            </w:r>
            <w:r>
              <w:rPr>
                <w:rFonts w:eastAsia="Calibri" w:cs="Calibri"/>
                <w:sz w:val="18"/>
                <w:szCs w:val="18"/>
                <w:shd w:val="clear" w:color="auto" w:fill="CFE2F3"/>
              </w:rPr>
              <w:br/>
            </w:r>
          </w:p>
          <w:p w14:paraId="37793BCE" w14:textId="77777777" w:rsidR="00881ADD" w:rsidRDefault="00881ADD" w:rsidP="00AE32FC">
            <w:pPr>
              <w:numPr>
                <w:ilvl w:val="0"/>
                <w:numId w:val="19"/>
              </w:numPr>
              <w:rPr>
                <w:rFonts w:eastAsia="Calibri" w:cs="Calibri"/>
                <w:sz w:val="18"/>
                <w:szCs w:val="18"/>
                <w:shd w:val="clear" w:color="auto" w:fill="CFE2F3"/>
              </w:rPr>
            </w:pPr>
            <w:r w:rsidRPr="002A5FDF">
              <w:rPr>
                <w:rFonts w:eastAsia="Calibri" w:cs="Calibri"/>
                <w:sz w:val="18"/>
                <w:szCs w:val="18"/>
              </w:rPr>
              <w:t>Students are engaged in discussions that promote higher-order thinking, self-reflection, and deeper understanding.</w:t>
            </w:r>
            <w:r>
              <w:rPr>
                <w:rFonts w:eastAsia="Calibri" w:cs="Calibri"/>
                <w:sz w:val="18"/>
                <w:szCs w:val="18"/>
                <w:shd w:val="clear" w:color="auto" w:fill="CFE2F3"/>
              </w:rPr>
              <w:br/>
            </w:r>
          </w:p>
          <w:p w14:paraId="40F81EFC" w14:textId="77777777" w:rsidR="00881ADD" w:rsidRPr="00054C5F" w:rsidRDefault="00881ADD" w:rsidP="00AE32FC">
            <w:pPr>
              <w:numPr>
                <w:ilvl w:val="0"/>
                <w:numId w:val="19"/>
              </w:numPr>
              <w:rPr>
                <w:rFonts w:eastAsia="Calibri" w:cs="Calibri"/>
                <w:sz w:val="18"/>
                <w:szCs w:val="18"/>
                <w:shd w:val="clear" w:color="auto" w:fill="CFE2F3"/>
              </w:rPr>
            </w:pPr>
            <w:r w:rsidRPr="002A5FDF">
              <w:rPr>
                <w:rFonts w:eastAsia="Calibri" w:cs="Calibri"/>
                <w:sz w:val="18"/>
                <w:szCs w:val="18"/>
              </w:rPr>
              <w:t>Students build on one another’s ideas, ask questions, and challenge</w:t>
            </w:r>
            <w:r>
              <w:rPr>
                <w:rFonts w:eastAsia="Calibri" w:cs="Calibri"/>
                <w:sz w:val="18"/>
                <w:szCs w:val="18"/>
              </w:rPr>
              <w:t xml:space="preserve"> the</w:t>
            </w:r>
            <w:r w:rsidRPr="002A5FDF">
              <w:rPr>
                <w:rFonts w:eastAsia="Calibri" w:cs="Calibri"/>
                <w:sz w:val="18"/>
                <w:szCs w:val="18"/>
              </w:rPr>
              <w:t xml:space="preserve"> thinking</w:t>
            </w:r>
            <w:r>
              <w:rPr>
                <w:rFonts w:eastAsia="Calibri" w:cs="Calibri"/>
                <w:sz w:val="18"/>
                <w:szCs w:val="18"/>
              </w:rPr>
              <w:t xml:space="preserve"> and contributions of others</w:t>
            </w:r>
            <w:r w:rsidRPr="002A5FDF">
              <w:rPr>
                <w:rFonts w:eastAsia="Calibri" w:cs="Calibri"/>
                <w:sz w:val="18"/>
                <w:szCs w:val="18"/>
              </w:rPr>
              <w:t xml:space="preserve"> in respectful, meaningful ways.</w:t>
            </w:r>
          </w:p>
          <w:p w14:paraId="09C97886" w14:textId="77777777" w:rsidR="00881ADD" w:rsidRPr="00054C5F" w:rsidRDefault="00881ADD" w:rsidP="00AE32FC">
            <w:pPr>
              <w:numPr>
                <w:ilvl w:val="0"/>
                <w:numId w:val="19"/>
              </w:numPr>
              <w:rPr>
                <w:rFonts w:eastAsia="Calibri" w:cs="Calibri"/>
                <w:sz w:val="18"/>
                <w:szCs w:val="18"/>
                <w:shd w:val="clear" w:color="auto" w:fill="CFE2F3"/>
              </w:rPr>
            </w:pPr>
            <w:r>
              <w:rPr>
                <w:rFonts w:eastAsia="Calibri" w:cs="Calibri"/>
                <w:sz w:val="18"/>
                <w:szCs w:val="18"/>
              </w:rPr>
              <w:t>Discussions are inclusive, drawing on students’ diverse perspectives, and encouraging all learners to contribute.</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217164" w14:textId="77777777" w:rsidR="00881ADD" w:rsidRDefault="00881ADD" w:rsidP="00AE32FC">
            <w:pPr>
              <w:numPr>
                <w:ilvl w:val="0"/>
                <w:numId w:val="19"/>
              </w:numPr>
              <w:rPr>
                <w:rFonts w:eastAsia="Calibri" w:cs="Calibri"/>
                <w:sz w:val="18"/>
                <w:szCs w:val="18"/>
                <w:shd w:val="clear" w:color="auto" w:fill="CFE2F3"/>
              </w:rPr>
            </w:pPr>
            <w:r w:rsidRPr="00F96E09">
              <w:rPr>
                <w:rFonts w:eastAsia="Calibri" w:cs="Calibri"/>
                <w:sz w:val="18"/>
                <w:szCs w:val="18"/>
                <w:shd w:val="clear" w:color="auto" w:fill="FFFFFF" w:themeFill="background1"/>
              </w:rPr>
              <w:t>The teacher skillfully uses varied questioning techniques to foster inquiry, curiosity, and student ownership of ideas; students frequently generate their own questions.</w:t>
            </w:r>
            <w:r>
              <w:rPr>
                <w:rFonts w:eastAsia="Calibri" w:cs="Calibri"/>
                <w:sz w:val="18"/>
                <w:szCs w:val="18"/>
                <w:shd w:val="clear" w:color="auto" w:fill="CFE2F3"/>
              </w:rPr>
              <w:br/>
            </w:r>
          </w:p>
          <w:p w14:paraId="4B07D275" w14:textId="77777777" w:rsidR="00881ADD" w:rsidRDefault="00881ADD" w:rsidP="00AE32FC">
            <w:pPr>
              <w:numPr>
                <w:ilvl w:val="0"/>
                <w:numId w:val="19"/>
              </w:numPr>
              <w:rPr>
                <w:rFonts w:eastAsia="Calibri" w:cs="Calibri"/>
                <w:sz w:val="18"/>
                <w:szCs w:val="18"/>
                <w:shd w:val="clear" w:color="auto" w:fill="CFE2F3"/>
              </w:rPr>
            </w:pPr>
            <w:r w:rsidRPr="00F96E09">
              <w:rPr>
                <w:rFonts w:eastAsia="Calibri" w:cs="Calibri"/>
                <w:sz w:val="18"/>
                <w:szCs w:val="18"/>
                <w:shd w:val="clear" w:color="auto" w:fill="FFFFFF" w:themeFill="background1"/>
              </w:rPr>
              <w:t>Students consistently engage in rich, extended discussions that push their thinking and deepen their understanding.</w:t>
            </w:r>
            <w:r>
              <w:rPr>
                <w:rFonts w:eastAsia="Calibri" w:cs="Calibri"/>
                <w:sz w:val="18"/>
                <w:szCs w:val="18"/>
                <w:shd w:val="clear" w:color="auto" w:fill="CFE2F3"/>
              </w:rPr>
              <w:br/>
            </w:r>
          </w:p>
          <w:p w14:paraId="0621B723" w14:textId="77777777" w:rsidR="00881ADD" w:rsidRDefault="00881ADD" w:rsidP="00AE32FC">
            <w:pPr>
              <w:numPr>
                <w:ilvl w:val="0"/>
                <w:numId w:val="19"/>
              </w:numPr>
              <w:rPr>
                <w:rFonts w:eastAsia="Calibri" w:cs="Calibri"/>
                <w:sz w:val="18"/>
                <w:szCs w:val="18"/>
                <w:shd w:val="clear" w:color="auto" w:fill="CFE2F3"/>
              </w:rPr>
            </w:pPr>
            <w:r w:rsidRPr="00F96E09">
              <w:rPr>
                <w:rFonts w:eastAsia="Calibri" w:cs="Calibri"/>
                <w:sz w:val="18"/>
                <w:szCs w:val="18"/>
                <w:shd w:val="clear" w:color="auto" w:fill="FFFFFF" w:themeFill="background1"/>
              </w:rPr>
              <w:t>Students independently build on, extend, and respectfully challenge one another’s ideas with minimal teacher prompting.</w:t>
            </w:r>
            <w:r>
              <w:rPr>
                <w:rFonts w:eastAsia="Calibri" w:cs="Calibri"/>
                <w:sz w:val="18"/>
                <w:szCs w:val="18"/>
                <w:shd w:val="clear" w:color="auto" w:fill="CFE2F3"/>
              </w:rPr>
              <w:br/>
            </w:r>
          </w:p>
          <w:p w14:paraId="567B6B04" w14:textId="77777777" w:rsidR="00881ADD" w:rsidRDefault="00881ADD" w:rsidP="00AE32FC">
            <w:pPr>
              <w:numPr>
                <w:ilvl w:val="0"/>
                <w:numId w:val="19"/>
              </w:numPr>
              <w:rPr>
                <w:rFonts w:eastAsia="Calibri" w:cs="Calibri"/>
                <w:sz w:val="18"/>
                <w:szCs w:val="18"/>
                <w:shd w:val="clear" w:color="auto" w:fill="CFE2F3"/>
              </w:rPr>
            </w:pPr>
            <w:r w:rsidRPr="006353C3">
              <w:rPr>
                <w:rFonts w:eastAsia="Calibri" w:cs="Calibri"/>
                <w:sz w:val="18"/>
                <w:szCs w:val="18"/>
              </w:rPr>
              <w:t>Discussions are consistently inclusive, with all students contributing and drawing from their diverse experiences and perspectives to enrich dialogue</w:t>
            </w:r>
          </w:p>
          <w:p w14:paraId="57C56639" w14:textId="77777777" w:rsidR="00881ADD" w:rsidRDefault="00881ADD" w:rsidP="003A349E">
            <w:pPr>
              <w:ind w:left="360"/>
              <w:rPr>
                <w:rFonts w:eastAsia="Calibri" w:cs="Calibri"/>
                <w:sz w:val="18"/>
                <w:szCs w:val="18"/>
                <w:shd w:val="clear" w:color="auto" w:fill="CFE2F3"/>
              </w:rPr>
            </w:pPr>
          </w:p>
        </w:tc>
      </w:tr>
      <w:tr w:rsidR="00881ADD" w14:paraId="63F2EA92" w14:textId="77777777" w:rsidTr="003A349E">
        <w:trPr>
          <w:trHeight w:val="1605"/>
          <w:jc w:val="center"/>
        </w:trPr>
        <w:tc>
          <w:tcPr>
            <w:tcW w:w="141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FA28FAD" w14:textId="77777777" w:rsidR="00881ADD" w:rsidRDefault="00881ADD" w:rsidP="003A349E">
            <w:pPr>
              <w:rPr>
                <w:rFonts w:eastAsia="Calibri" w:cs="Calibri"/>
                <w:b/>
                <w:sz w:val="18"/>
                <w:szCs w:val="18"/>
              </w:rPr>
            </w:pPr>
            <w:r>
              <w:rPr>
                <w:rFonts w:eastAsia="Calibri" w:cs="Calibri"/>
                <w:b/>
                <w:sz w:val="18"/>
                <w:szCs w:val="18"/>
              </w:rPr>
              <w:t>3c.</w:t>
            </w:r>
          </w:p>
          <w:p w14:paraId="7A6EC4FF" w14:textId="77777777" w:rsidR="00881ADD" w:rsidRDefault="00881ADD" w:rsidP="003A349E">
            <w:pPr>
              <w:rPr>
                <w:rFonts w:eastAsia="Calibri" w:cs="Calibri"/>
                <w:b/>
                <w:sz w:val="18"/>
                <w:szCs w:val="18"/>
              </w:rPr>
            </w:pPr>
            <w:r>
              <w:rPr>
                <w:rFonts w:eastAsia="Calibri" w:cs="Calibri"/>
                <w:b/>
                <w:sz w:val="18"/>
                <w:szCs w:val="18"/>
              </w:rPr>
              <w:t>Engaging Students in Learning</w:t>
            </w:r>
          </w:p>
        </w:tc>
        <w:tc>
          <w:tcPr>
            <w:tcW w:w="3060" w:type="dxa"/>
            <w:gridSpan w:val="2"/>
            <w:tcBorders>
              <w:top w:val="single" w:sz="4" w:space="0" w:color="000000"/>
              <w:left w:val="single" w:sz="4" w:space="0" w:color="000000"/>
              <w:bottom w:val="single" w:sz="4" w:space="0" w:color="000000"/>
              <w:right w:val="single" w:sz="6" w:space="0" w:color="000000"/>
            </w:tcBorders>
            <w:shd w:val="clear" w:color="auto" w:fill="FFFFFF" w:themeFill="background1"/>
          </w:tcPr>
          <w:p w14:paraId="06887316" w14:textId="77777777" w:rsidR="00881ADD" w:rsidRDefault="00881ADD" w:rsidP="00AE32FC">
            <w:pPr>
              <w:numPr>
                <w:ilvl w:val="0"/>
                <w:numId w:val="20"/>
              </w:numPr>
              <w:rPr>
                <w:rFonts w:eastAsia="Calibri" w:cs="Calibri"/>
                <w:sz w:val="18"/>
                <w:szCs w:val="18"/>
              </w:rPr>
            </w:pPr>
            <w:r>
              <w:rPr>
                <w:rFonts w:eastAsia="Calibri" w:cs="Calibri"/>
                <w:sz w:val="18"/>
                <w:szCs w:val="18"/>
              </w:rPr>
              <w:t>Learning tasks are low-level, repetitive, or do not engage students meaningfully. Many students are off-</w:t>
            </w:r>
            <w:proofErr w:type="gramStart"/>
            <w:r>
              <w:rPr>
                <w:rFonts w:eastAsia="Calibri" w:cs="Calibri"/>
                <w:sz w:val="18"/>
                <w:szCs w:val="18"/>
              </w:rPr>
              <w:t>task</w:t>
            </w:r>
            <w:proofErr w:type="gramEnd"/>
            <w:r>
              <w:rPr>
                <w:rFonts w:eastAsia="Calibri" w:cs="Calibri"/>
                <w:sz w:val="18"/>
                <w:szCs w:val="18"/>
              </w:rPr>
              <w:t xml:space="preserve"> or disengaged.</w:t>
            </w:r>
            <w:r>
              <w:rPr>
                <w:rFonts w:eastAsia="Calibri" w:cs="Calibri"/>
                <w:sz w:val="18"/>
                <w:szCs w:val="18"/>
              </w:rPr>
              <w:br/>
            </w:r>
          </w:p>
          <w:p w14:paraId="3BB3BDA1" w14:textId="77777777" w:rsidR="00881ADD" w:rsidRDefault="00881ADD" w:rsidP="00AE32FC">
            <w:pPr>
              <w:numPr>
                <w:ilvl w:val="0"/>
                <w:numId w:val="20"/>
              </w:numPr>
              <w:rPr>
                <w:rFonts w:eastAsia="Calibri" w:cs="Calibri"/>
                <w:sz w:val="18"/>
                <w:szCs w:val="18"/>
              </w:rPr>
            </w:pPr>
            <w:r>
              <w:rPr>
                <w:rFonts w:eastAsia="Calibri" w:cs="Calibri"/>
                <w:sz w:val="18"/>
                <w:szCs w:val="18"/>
              </w:rPr>
              <w:t>Instructional approaches are one-size-fits-all with little to no variation in grouping or activity structure.</w:t>
            </w:r>
            <w:r>
              <w:rPr>
                <w:rFonts w:eastAsia="Calibri" w:cs="Calibri"/>
                <w:sz w:val="18"/>
                <w:szCs w:val="18"/>
              </w:rPr>
              <w:br/>
            </w:r>
          </w:p>
          <w:p w14:paraId="797E8A86" w14:textId="77777777" w:rsidR="00881ADD" w:rsidRDefault="00881ADD" w:rsidP="00AE32FC">
            <w:pPr>
              <w:numPr>
                <w:ilvl w:val="0"/>
                <w:numId w:val="20"/>
              </w:numPr>
              <w:rPr>
                <w:rFonts w:eastAsia="Calibri" w:cs="Calibri"/>
                <w:sz w:val="18"/>
                <w:szCs w:val="18"/>
              </w:rPr>
            </w:pPr>
            <w:r>
              <w:rPr>
                <w:rFonts w:eastAsia="Calibri" w:cs="Calibri"/>
                <w:sz w:val="18"/>
                <w:szCs w:val="18"/>
              </w:rPr>
              <w:t>Lessons do not reflect students' cultural backgrounds or multiple ways of understanding; instruction may feel disconnected or exclusionary.</w:t>
            </w:r>
            <w:r>
              <w:rPr>
                <w:rFonts w:eastAsia="Calibri" w:cs="Calibri"/>
                <w:sz w:val="18"/>
                <w:szCs w:val="18"/>
              </w:rPr>
              <w:br/>
            </w:r>
          </w:p>
          <w:p w14:paraId="06952A00"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Students are not given chances to reflect, revise, or show </w:t>
            </w:r>
            <w:r>
              <w:rPr>
                <w:rFonts w:eastAsia="Calibri" w:cs="Calibri"/>
                <w:sz w:val="18"/>
                <w:szCs w:val="18"/>
              </w:rPr>
              <w:lastRenderedPageBreak/>
              <w:t>understanding in multiple ways.</w:t>
            </w:r>
            <w:r>
              <w:rPr>
                <w:rFonts w:eastAsia="Calibri" w:cs="Calibri"/>
                <w:sz w:val="18"/>
                <w:szCs w:val="18"/>
              </w:rPr>
              <w:br/>
            </w:r>
          </w:p>
          <w:p w14:paraId="2378E418" w14:textId="77777777" w:rsidR="00881ADD" w:rsidRDefault="00881ADD" w:rsidP="00AE32FC">
            <w:pPr>
              <w:numPr>
                <w:ilvl w:val="0"/>
                <w:numId w:val="20"/>
              </w:numPr>
              <w:rPr>
                <w:rFonts w:eastAsia="Calibri" w:cs="Calibri"/>
                <w:sz w:val="18"/>
                <w:szCs w:val="18"/>
              </w:rPr>
            </w:pPr>
            <w:r>
              <w:rPr>
                <w:rFonts w:eastAsia="Calibri" w:cs="Calibri"/>
                <w:sz w:val="18"/>
                <w:szCs w:val="18"/>
              </w:rPr>
              <w:t>Instruction overlooks or undervalues students' language backgrounds, and multilingual learners are not supported adequately.</w:t>
            </w:r>
          </w:p>
          <w:p w14:paraId="6FD338FE" w14:textId="77777777" w:rsidR="00881ADD" w:rsidRDefault="00881ADD" w:rsidP="003A349E">
            <w:pPr>
              <w:rPr>
                <w:rFonts w:eastAsia="Calibri" w:cs="Calibri"/>
                <w:sz w:val="18"/>
                <w:szCs w:val="18"/>
              </w:rPr>
            </w:pPr>
          </w:p>
        </w:tc>
        <w:tc>
          <w:tcPr>
            <w:tcW w:w="3270" w:type="dxa"/>
            <w:gridSpan w:val="2"/>
            <w:tcBorders>
              <w:top w:val="single" w:sz="4" w:space="0" w:color="000000"/>
              <w:left w:val="single" w:sz="6" w:space="0" w:color="000000"/>
              <w:bottom w:val="single" w:sz="4" w:space="0" w:color="000000"/>
              <w:right w:val="single" w:sz="6" w:space="0" w:color="000000"/>
            </w:tcBorders>
            <w:shd w:val="clear" w:color="auto" w:fill="FFFFFF" w:themeFill="background1"/>
          </w:tcPr>
          <w:p w14:paraId="153E6508" w14:textId="77777777" w:rsidR="00881ADD" w:rsidRDefault="00881ADD" w:rsidP="00AE32FC">
            <w:pPr>
              <w:numPr>
                <w:ilvl w:val="0"/>
                <w:numId w:val="20"/>
              </w:numPr>
              <w:rPr>
                <w:rFonts w:eastAsia="Calibri" w:cs="Calibri"/>
                <w:sz w:val="18"/>
                <w:szCs w:val="18"/>
              </w:rPr>
            </w:pPr>
            <w:r>
              <w:rPr>
                <w:rFonts w:eastAsia="Calibri" w:cs="Calibri"/>
                <w:sz w:val="18"/>
                <w:szCs w:val="18"/>
              </w:rPr>
              <w:lastRenderedPageBreak/>
              <w:t xml:space="preserve">Students participate in learning tasks, but engagement may be </w:t>
            </w:r>
            <w:proofErr w:type="gramStart"/>
            <w:r>
              <w:rPr>
                <w:rFonts w:eastAsia="Calibri" w:cs="Calibri"/>
                <w:sz w:val="18"/>
                <w:szCs w:val="18"/>
              </w:rPr>
              <w:t>uneven</w:t>
            </w:r>
            <w:proofErr w:type="gramEnd"/>
            <w:r>
              <w:rPr>
                <w:rFonts w:eastAsia="Calibri" w:cs="Calibri"/>
                <w:sz w:val="18"/>
                <w:szCs w:val="18"/>
              </w:rPr>
              <w:t xml:space="preserve"> or tasks may lack depth in thinking or collaboration.</w:t>
            </w:r>
            <w:r>
              <w:rPr>
                <w:rFonts w:eastAsia="Calibri" w:cs="Calibri"/>
                <w:sz w:val="18"/>
                <w:szCs w:val="18"/>
              </w:rPr>
              <w:br/>
            </w:r>
          </w:p>
          <w:p w14:paraId="15B6A805"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The teacher occasionally varies activities or groupings but does not consistently differentiate to meet all </w:t>
            </w:r>
            <w:proofErr w:type="gramStart"/>
            <w:r>
              <w:rPr>
                <w:rFonts w:eastAsia="Calibri" w:cs="Calibri"/>
                <w:sz w:val="18"/>
                <w:szCs w:val="18"/>
              </w:rPr>
              <w:t>learner</w:t>
            </w:r>
            <w:proofErr w:type="gramEnd"/>
            <w:r>
              <w:rPr>
                <w:rFonts w:eastAsia="Calibri" w:cs="Calibri"/>
                <w:sz w:val="18"/>
                <w:szCs w:val="18"/>
              </w:rPr>
              <w:t xml:space="preserve"> needs.</w:t>
            </w:r>
            <w:r>
              <w:rPr>
                <w:rFonts w:eastAsia="Calibri" w:cs="Calibri"/>
                <w:sz w:val="18"/>
                <w:szCs w:val="18"/>
              </w:rPr>
              <w:br/>
            </w:r>
          </w:p>
          <w:p w14:paraId="1B587F91" w14:textId="77777777" w:rsidR="00881ADD" w:rsidRDefault="00881ADD" w:rsidP="00AE32FC">
            <w:pPr>
              <w:numPr>
                <w:ilvl w:val="0"/>
                <w:numId w:val="20"/>
              </w:numPr>
              <w:rPr>
                <w:rFonts w:eastAsia="Calibri" w:cs="Calibri"/>
                <w:sz w:val="18"/>
                <w:szCs w:val="18"/>
              </w:rPr>
            </w:pPr>
            <w:r>
              <w:rPr>
                <w:rFonts w:eastAsia="Calibri" w:cs="Calibri"/>
                <w:sz w:val="18"/>
                <w:szCs w:val="18"/>
              </w:rPr>
              <w:t>Lessons use limited examples or perspectives and may not reflect the cultural or experiential backgrounds of all students.</w:t>
            </w:r>
            <w:r>
              <w:rPr>
                <w:rFonts w:eastAsia="Calibri" w:cs="Calibri"/>
                <w:sz w:val="18"/>
                <w:szCs w:val="18"/>
              </w:rPr>
              <w:br/>
            </w:r>
          </w:p>
          <w:p w14:paraId="2D22968C"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Opportunities for revision or reflection are provided occasionally but are not yet embedded as part of </w:t>
            </w:r>
            <w:r>
              <w:rPr>
                <w:rFonts w:eastAsia="Calibri" w:cs="Calibri"/>
                <w:sz w:val="18"/>
                <w:szCs w:val="18"/>
              </w:rPr>
              <w:lastRenderedPageBreak/>
              <w:t>the learning process.</w:t>
            </w:r>
            <w:r>
              <w:rPr>
                <w:rFonts w:eastAsia="Calibri" w:cs="Calibri"/>
                <w:sz w:val="18"/>
                <w:szCs w:val="18"/>
              </w:rPr>
              <w:br/>
            </w:r>
          </w:p>
          <w:p w14:paraId="22F64D88" w14:textId="77777777" w:rsidR="00881ADD" w:rsidRDefault="00881ADD" w:rsidP="00AE32FC">
            <w:pPr>
              <w:numPr>
                <w:ilvl w:val="0"/>
                <w:numId w:val="20"/>
              </w:numPr>
              <w:rPr>
                <w:rFonts w:eastAsia="Calibri" w:cs="Calibri"/>
                <w:sz w:val="18"/>
                <w:szCs w:val="18"/>
              </w:rPr>
            </w:pPr>
            <w:r>
              <w:rPr>
                <w:rFonts w:eastAsia="Calibri" w:cs="Calibri"/>
                <w:sz w:val="18"/>
                <w:szCs w:val="18"/>
              </w:rPr>
              <w:t>The teacher makes some effort to acknowledge students’ language backgrounds but does not yet consistently use them to enhance learning.</w:t>
            </w:r>
          </w:p>
          <w:p w14:paraId="5E09179F" w14:textId="77777777" w:rsidR="00881ADD" w:rsidRDefault="00881ADD" w:rsidP="003A349E">
            <w:pPr>
              <w:ind w:left="127"/>
              <w:rPr>
                <w:rFonts w:eastAsia="Calibri" w:cs="Calibri"/>
                <w:sz w:val="18"/>
                <w:szCs w:val="18"/>
              </w:rPr>
            </w:pPr>
          </w:p>
        </w:tc>
        <w:tc>
          <w:tcPr>
            <w:tcW w:w="3480" w:type="dxa"/>
            <w:gridSpan w:val="2"/>
            <w:tcBorders>
              <w:top w:val="single" w:sz="4" w:space="0" w:color="000000"/>
              <w:left w:val="single" w:sz="6" w:space="0" w:color="000000"/>
              <w:bottom w:val="single" w:sz="4" w:space="0" w:color="000000"/>
              <w:right w:val="single" w:sz="6" w:space="0" w:color="000000"/>
            </w:tcBorders>
            <w:shd w:val="clear" w:color="auto" w:fill="FFFFFF" w:themeFill="background1"/>
          </w:tcPr>
          <w:p w14:paraId="1DDC17F7" w14:textId="77777777" w:rsidR="00881ADD" w:rsidRDefault="00881ADD" w:rsidP="00AE32FC">
            <w:pPr>
              <w:numPr>
                <w:ilvl w:val="0"/>
                <w:numId w:val="20"/>
              </w:numPr>
              <w:rPr>
                <w:rFonts w:eastAsia="Calibri" w:cs="Calibri"/>
                <w:sz w:val="18"/>
                <w:szCs w:val="18"/>
              </w:rPr>
            </w:pPr>
            <w:r>
              <w:rPr>
                <w:rFonts w:eastAsia="Calibri" w:cs="Calibri"/>
                <w:sz w:val="18"/>
                <w:szCs w:val="18"/>
              </w:rPr>
              <w:lastRenderedPageBreak/>
              <w:t>Students are actively engaged in meaningful learning tasks that promote critical thinking, collaboration, and self-direction.</w:t>
            </w:r>
            <w:r>
              <w:rPr>
                <w:rFonts w:eastAsia="Calibri" w:cs="Calibri"/>
                <w:sz w:val="18"/>
                <w:szCs w:val="18"/>
              </w:rPr>
              <w:br/>
            </w:r>
          </w:p>
          <w:p w14:paraId="1F90131C" w14:textId="77777777" w:rsidR="00881ADD" w:rsidRDefault="00881ADD" w:rsidP="00AE32FC">
            <w:pPr>
              <w:numPr>
                <w:ilvl w:val="0"/>
                <w:numId w:val="20"/>
              </w:numPr>
              <w:rPr>
                <w:rFonts w:eastAsia="Calibri" w:cs="Calibri"/>
                <w:sz w:val="18"/>
                <w:szCs w:val="18"/>
              </w:rPr>
            </w:pPr>
            <w:r>
              <w:rPr>
                <w:rFonts w:eastAsia="Calibri" w:cs="Calibri"/>
                <w:sz w:val="18"/>
                <w:szCs w:val="18"/>
              </w:rPr>
              <w:t>The teacher varies instructional groupings and activities to support diverse learning styles, skills, and developmental needs.</w:t>
            </w:r>
            <w:r>
              <w:rPr>
                <w:rFonts w:eastAsia="Calibri" w:cs="Calibri"/>
                <w:sz w:val="18"/>
                <w:szCs w:val="18"/>
              </w:rPr>
              <w:br/>
            </w:r>
          </w:p>
          <w:p w14:paraId="7539CB5F" w14:textId="77777777" w:rsidR="00881ADD" w:rsidRDefault="00881ADD" w:rsidP="00AE32FC">
            <w:pPr>
              <w:numPr>
                <w:ilvl w:val="0"/>
                <w:numId w:val="20"/>
              </w:numPr>
              <w:rPr>
                <w:rFonts w:eastAsia="Calibri" w:cs="Calibri"/>
                <w:sz w:val="18"/>
                <w:szCs w:val="18"/>
              </w:rPr>
            </w:pPr>
            <w:r>
              <w:rPr>
                <w:rFonts w:eastAsia="Calibri" w:cs="Calibri"/>
                <w:sz w:val="18"/>
                <w:szCs w:val="18"/>
              </w:rPr>
              <w:t>Lessons incorporate multiple models, representations, and culturally responsive approaches that affirm learners’ backgrounds and ways of knowing.</w:t>
            </w:r>
            <w:r>
              <w:rPr>
                <w:rFonts w:eastAsia="Calibri" w:cs="Calibri"/>
                <w:sz w:val="18"/>
                <w:szCs w:val="18"/>
              </w:rPr>
              <w:br/>
            </w:r>
          </w:p>
          <w:p w14:paraId="453BF02D"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Students are given opportunities to reflect, revise, and demonstrate understanding in varied and relevant </w:t>
            </w:r>
            <w:r>
              <w:rPr>
                <w:rFonts w:eastAsia="Calibri" w:cs="Calibri"/>
                <w:sz w:val="18"/>
                <w:szCs w:val="18"/>
              </w:rPr>
              <w:lastRenderedPageBreak/>
              <w:t>ways.</w:t>
            </w:r>
            <w:r>
              <w:rPr>
                <w:rFonts w:eastAsia="Calibri" w:cs="Calibri"/>
                <w:sz w:val="18"/>
                <w:szCs w:val="18"/>
              </w:rPr>
              <w:br/>
            </w:r>
          </w:p>
          <w:p w14:paraId="2779C125" w14:textId="77777777" w:rsidR="00881ADD" w:rsidRDefault="00881ADD" w:rsidP="00AE32FC">
            <w:pPr>
              <w:numPr>
                <w:ilvl w:val="0"/>
                <w:numId w:val="20"/>
              </w:numPr>
              <w:rPr>
                <w:rFonts w:eastAsia="Calibri" w:cs="Calibri"/>
                <w:sz w:val="18"/>
                <w:szCs w:val="18"/>
              </w:rPr>
            </w:pPr>
            <w:r>
              <w:rPr>
                <w:rFonts w:eastAsia="Calibri" w:cs="Calibri"/>
                <w:sz w:val="18"/>
                <w:szCs w:val="18"/>
              </w:rPr>
              <w:t>Instruction honors and leverages students' languages and experiences to support access and deepen learning for all, including multilingual learners.</w:t>
            </w:r>
          </w:p>
        </w:tc>
        <w:tc>
          <w:tcPr>
            <w:tcW w:w="3694"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04F37745" w14:textId="77777777" w:rsidR="00881ADD" w:rsidRDefault="00881ADD" w:rsidP="00AE32FC">
            <w:pPr>
              <w:numPr>
                <w:ilvl w:val="0"/>
                <w:numId w:val="20"/>
              </w:numPr>
              <w:rPr>
                <w:rFonts w:eastAsia="Calibri" w:cs="Calibri"/>
                <w:sz w:val="18"/>
                <w:szCs w:val="18"/>
              </w:rPr>
            </w:pPr>
            <w:r>
              <w:rPr>
                <w:rFonts w:eastAsia="Calibri" w:cs="Calibri"/>
                <w:sz w:val="18"/>
                <w:szCs w:val="18"/>
              </w:rPr>
              <w:lastRenderedPageBreak/>
              <w:t>Students are consistently engaged in rigorous, relevant tasks that foster independence, collaboration, and deep thinking.</w:t>
            </w:r>
            <w:r>
              <w:rPr>
                <w:rFonts w:eastAsia="Calibri" w:cs="Calibri"/>
                <w:sz w:val="18"/>
                <w:szCs w:val="18"/>
              </w:rPr>
              <w:br/>
            </w:r>
          </w:p>
          <w:p w14:paraId="0B3348D8" w14:textId="77777777" w:rsidR="00881ADD" w:rsidRDefault="00881ADD" w:rsidP="00AE32FC">
            <w:pPr>
              <w:numPr>
                <w:ilvl w:val="0"/>
                <w:numId w:val="20"/>
              </w:numPr>
              <w:rPr>
                <w:rFonts w:eastAsia="Calibri" w:cs="Calibri"/>
                <w:sz w:val="18"/>
                <w:szCs w:val="18"/>
              </w:rPr>
            </w:pPr>
            <w:r>
              <w:rPr>
                <w:rFonts w:eastAsia="Calibri" w:cs="Calibri"/>
                <w:sz w:val="18"/>
                <w:szCs w:val="18"/>
              </w:rPr>
              <w:t>The teacher fluidly adapts groupings and strategies based on real-time observation and student needs.</w:t>
            </w:r>
            <w:r>
              <w:rPr>
                <w:rFonts w:eastAsia="Calibri" w:cs="Calibri"/>
                <w:sz w:val="18"/>
                <w:szCs w:val="18"/>
              </w:rPr>
              <w:br/>
            </w:r>
          </w:p>
          <w:p w14:paraId="497E317A" w14:textId="77777777" w:rsidR="00881ADD" w:rsidRDefault="00881ADD" w:rsidP="00AE32FC">
            <w:pPr>
              <w:numPr>
                <w:ilvl w:val="0"/>
                <w:numId w:val="20"/>
              </w:numPr>
              <w:rPr>
                <w:rFonts w:eastAsia="Calibri" w:cs="Calibri"/>
                <w:sz w:val="18"/>
                <w:szCs w:val="18"/>
              </w:rPr>
            </w:pPr>
            <w:r>
              <w:rPr>
                <w:rFonts w:eastAsia="Calibri" w:cs="Calibri"/>
                <w:sz w:val="18"/>
                <w:szCs w:val="18"/>
              </w:rPr>
              <w:t>Lessons consistently reflect and affirm diverse cultural, linguistic, and cognitive ways of knowing through intentional design.</w:t>
            </w:r>
            <w:r>
              <w:rPr>
                <w:rFonts w:eastAsia="Calibri" w:cs="Calibri"/>
                <w:sz w:val="18"/>
                <w:szCs w:val="18"/>
              </w:rPr>
              <w:br/>
            </w:r>
          </w:p>
          <w:p w14:paraId="093CF934" w14:textId="77777777" w:rsidR="00881ADD" w:rsidRDefault="00881ADD" w:rsidP="00AE32FC">
            <w:pPr>
              <w:numPr>
                <w:ilvl w:val="0"/>
                <w:numId w:val="20"/>
              </w:numPr>
              <w:rPr>
                <w:rFonts w:eastAsia="Calibri" w:cs="Calibri"/>
                <w:sz w:val="18"/>
                <w:szCs w:val="18"/>
              </w:rPr>
            </w:pPr>
            <w:r>
              <w:rPr>
                <w:rFonts w:eastAsia="Calibri" w:cs="Calibri"/>
                <w:sz w:val="18"/>
                <w:szCs w:val="18"/>
              </w:rPr>
              <w:t>Students are empowered to reflect, revise, and demonstrate learning in ways that are personally meaningful and academically rigorous.</w:t>
            </w:r>
            <w:r>
              <w:rPr>
                <w:rFonts w:eastAsia="Calibri" w:cs="Calibri"/>
                <w:sz w:val="18"/>
                <w:szCs w:val="18"/>
              </w:rPr>
              <w:br/>
            </w:r>
          </w:p>
          <w:p w14:paraId="0330F83E" w14:textId="77777777" w:rsidR="00881ADD" w:rsidRDefault="00881ADD" w:rsidP="00AE32FC">
            <w:pPr>
              <w:numPr>
                <w:ilvl w:val="0"/>
                <w:numId w:val="20"/>
              </w:numPr>
              <w:rPr>
                <w:rFonts w:eastAsia="Calibri" w:cs="Calibri"/>
                <w:sz w:val="18"/>
                <w:szCs w:val="18"/>
              </w:rPr>
            </w:pPr>
            <w:r>
              <w:rPr>
                <w:rFonts w:eastAsia="Calibri" w:cs="Calibri"/>
                <w:sz w:val="18"/>
                <w:szCs w:val="18"/>
              </w:rPr>
              <w:lastRenderedPageBreak/>
              <w:t>Instruction meaningfully integrates students' languages and lived experiences as assets to enhance access, equity, and engagement.</w:t>
            </w:r>
          </w:p>
          <w:p w14:paraId="08B0066B" w14:textId="77777777" w:rsidR="00881ADD" w:rsidRDefault="00881ADD" w:rsidP="003A349E">
            <w:pPr>
              <w:ind w:left="360"/>
              <w:rPr>
                <w:rFonts w:eastAsia="Calibri" w:cs="Calibri"/>
                <w:sz w:val="18"/>
                <w:szCs w:val="18"/>
              </w:rPr>
            </w:pPr>
          </w:p>
        </w:tc>
      </w:tr>
      <w:tr w:rsidR="00881ADD" w14:paraId="3F43EAA6" w14:textId="77777777" w:rsidTr="003A349E">
        <w:trPr>
          <w:trHeight w:val="3387"/>
          <w:jc w:val="center"/>
        </w:trPr>
        <w:tc>
          <w:tcPr>
            <w:tcW w:w="141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91DE09B" w14:textId="77777777" w:rsidR="00881ADD" w:rsidRDefault="00881ADD" w:rsidP="003A349E">
            <w:pPr>
              <w:rPr>
                <w:rFonts w:eastAsia="Calibri" w:cs="Calibri"/>
                <w:b/>
                <w:sz w:val="18"/>
                <w:szCs w:val="18"/>
              </w:rPr>
            </w:pPr>
            <w:r>
              <w:rPr>
                <w:rFonts w:eastAsia="Calibri" w:cs="Calibri"/>
                <w:b/>
                <w:sz w:val="18"/>
                <w:szCs w:val="18"/>
              </w:rPr>
              <w:lastRenderedPageBreak/>
              <w:t>3d.</w:t>
            </w:r>
          </w:p>
          <w:p w14:paraId="0A3E9BB7" w14:textId="77777777" w:rsidR="00881ADD" w:rsidRDefault="00881ADD" w:rsidP="003A349E">
            <w:pPr>
              <w:rPr>
                <w:rFonts w:eastAsia="Calibri" w:cs="Calibri"/>
                <w:b/>
                <w:sz w:val="18"/>
                <w:szCs w:val="18"/>
              </w:rPr>
            </w:pPr>
            <w:r>
              <w:rPr>
                <w:rFonts w:eastAsia="Calibri" w:cs="Calibri"/>
                <w:b/>
                <w:sz w:val="18"/>
                <w:szCs w:val="18"/>
              </w:rPr>
              <w:t>Using Assessment in Instruction</w:t>
            </w:r>
          </w:p>
        </w:tc>
        <w:tc>
          <w:tcPr>
            <w:tcW w:w="3060" w:type="dxa"/>
            <w:gridSpan w:val="2"/>
            <w:tcBorders>
              <w:top w:val="single" w:sz="4" w:space="0" w:color="000000"/>
              <w:left w:val="single" w:sz="4" w:space="0" w:color="000000"/>
              <w:bottom w:val="single" w:sz="4" w:space="0" w:color="000000"/>
              <w:right w:val="single" w:sz="6" w:space="0" w:color="000000"/>
            </w:tcBorders>
            <w:shd w:val="clear" w:color="auto" w:fill="FFFFFF" w:themeFill="background1"/>
          </w:tcPr>
          <w:p w14:paraId="1EE86345"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Students are not asked to reflect on their learning or use feedback. There are few, if </w:t>
            </w:r>
            <w:proofErr w:type="gramStart"/>
            <w:r>
              <w:rPr>
                <w:rFonts w:eastAsia="Calibri" w:cs="Calibri"/>
                <w:sz w:val="18"/>
                <w:szCs w:val="18"/>
              </w:rPr>
              <w:t>any</w:t>
            </w:r>
            <w:proofErr w:type="gramEnd"/>
            <w:r>
              <w:rPr>
                <w:rFonts w:eastAsia="Calibri" w:cs="Calibri"/>
                <w:sz w:val="18"/>
                <w:szCs w:val="18"/>
              </w:rPr>
              <w:t>, opportunities for them to monitor progress or improve their work based on assessment data.</w:t>
            </w:r>
          </w:p>
          <w:p w14:paraId="543512DA" w14:textId="77777777" w:rsidR="00881ADD" w:rsidRDefault="00881ADD" w:rsidP="003A349E">
            <w:pPr>
              <w:ind w:left="360"/>
              <w:rPr>
                <w:rFonts w:eastAsia="Calibri" w:cs="Calibri"/>
                <w:sz w:val="18"/>
                <w:szCs w:val="18"/>
              </w:rPr>
            </w:pPr>
          </w:p>
          <w:p w14:paraId="1321054C" w14:textId="77777777" w:rsidR="00881ADD" w:rsidRDefault="00881ADD" w:rsidP="00AE32FC">
            <w:pPr>
              <w:numPr>
                <w:ilvl w:val="0"/>
                <w:numId w:val="20"/>
              </w:numPr>
              <w:rPr>
                <w:rFonts w:eastAsia="Calibri" w:cs="Calibri"/>
                <w:sz w:val="18"/>
                <w:szCs w:val="18"/>
              </w:rPr>
            </w:pPr>
            <w:r>
              <w:rPr>
                <w:rFonts w:eastAsia="Calibri" w:cs="Calibri"/>
                <w:sz w:val="18"/>
                <w:szCs w:val="18"/>
              </w:rPr>
              <w:t>The teacher uses few or no strategies to assess understanding during instruction. Assessment is disconnected from instruction and does not inform teaching decisions.</w:t>
            </w:r>
            <w:r>
              <w:rPr>
                <w:rFonts w:eastAsia="Calibri" w:cs="Calibri"/>
                <w:sz w:val="18"/>
                <w:szCs w:val="18"/>
              </w:rPr>
              <w:br/>
            </w:r>
          </w:p>
          <w:p w14:paraId="74D4EEC0" w14:textId="77777777" w:rsidR="00881ADD" w:rsidRDefault="00881ADD" w:rsidP="00AE32FC">
            <w:pPr>
              <w:numPr>
                <w:ilvl w:val="0"/>
                <w:numId w:val="20"/>
              </w:numPr>
              <w:rPr>
                <w:rFonts w:eastAsia="Calibri" w:cs="Calibri"/>
                <w:sz w:val="18"/>
                <w:szCs w:val="18"/>
              </w:rPr>
            </w:pPr>
            <w:r>
              <w:rPr>
                <w:rFonts w:eastAsia="Calibri" w:cs="Calibri"/>
                <w:sz w:val="18"/>
                <w:szCs w:val="18"/>
              </w:rPr>
              <w:t>Feedback is vague, delayed, or absent. There is little or no opportunity for students to engage in peer or self-assessment.</w:t>
            </w:r>
            <w:r>
              <w:rPr>
                <w:rFonts w:eastAsia="Calibri" w:cs="Calibri"/>
                <w:sz w:val="18"/>
                <w:szCs w:val="18"/>
              </w:rPr>
              <w:br/>
            </w:r>
          </w:p>
          <w:p w14:paraId="27D83A28" w14:textId="77777777" w:rsidR="00881ADD" w:rsidRDefault="00881ADD" w:rsidP="00AE32FC">
            <w:pPr>
              <w:numPr>
                <w:ilvl w:val="0"/>
                <w:numId w:val="20"/>
              </w:numPr>
              <w:rPr>
                <w:rFonts w:eastAsia="Calibri" w:cs="Calibri"/>
                <w:sz w:val="18"/>
                <w:szCs w:val="18"/>
              </w:rPr>
            </w:pPr>
            <w:r>
              <w:rPr>
                <w:rFonts w:eastAsia="Calibri" w:cs="Calibri"/>
                <w:sz w:val="18"/>
                <w:szCs w:val="18"/>
              </w:rPr>
              <w:t>Instruction is disconnected from students’ backgrounds and experiences, and there is little attention to social-emotional development.</w:t>
            </w:r>
            <w:r>
              <w:rPr>
                <w:rFonts w:eastAsia="Calibri" w:cs="Calibri"/>
                <w:sz w:val="18"/>
                <w:szCs w:val="18"/>
              </w:rPr>
              <w:br/>
            </w:r>
          </w:p>
          <w:p w14:paraId="2D3BD47E" w14:textId="07715532" w:rsidR="00881ADD" w:rsidRDefault="00881ADD" w:rsidP="00AE32FC">
            <w:pPr>
              <w:numPr>
                <w:ilvl w:val="0"/>
                <w:numId w:val="20"/>
              </w:numPr>
              <w:rPr>
                <w:rFonts w:eastAsia="Calibri" w:cs="Calibri"/>
                <w:sz w:val="18"/>
                <w:szCs w:val="18"/>
              </w:rPr>
            </w:pPr>
            <w:r>
              <w:rPr>
                <w:rFonts w:eastAsia="Calibri" w:cs="Calibri"/>
                <w:sz w:val="18"/>
                <w:szCs w:val="18"/>
              </w:rPr>
              <w:t xml:space="preserve">Learning </w:t>
            </w:r>
            <w:r w:rsidR="008F7709">
              <w:rPr>
                <w:rFonts w:eastAsia="Calibri" w:cs="Calibri"/>
                <w:sz w:val="18"/>
                <w:szCs w:val="18"/>
              </w:rPr>
              <w:t>experiences do</w:t>
            </w:r>
            <w:r>
              <w:rPr>
                <w:rFonts w:eastAsia="Calibri" w:cs="Calibri"/>
                <w:sz w:val="18"/>
                <w:szCs w:val="18"/>
              </w:rPr>
              <w:t xml:space="preserve"> not include opportunities for students to explore concepts like fairness or identity, or such topics are avoided altogether.</w:t>
            </w:r>
          </w:p>
          <w:p w14:paraId="6B53B5F2" w14:textId="77777777" w:rsidR="00881ADD" w:rsidRDefault="00881ADD" w:rsidP="003A349E">
            <w:pPr>
              <w:ind w:left="360"/>
              <w:rPr>
                <w:rFonts w:eastAsia="Calibri" w:cs="Calibri"/>
                <w:sz w:val="18"/>
                <w:szCs w:val="18"/>
              </w:rPr>
            </w:pPr>
          </w:p>
        </w:tc>
        <w:tc>
          <w:tcPr>
            <w:tcW w:w="3270" w:type="dxa"/>
            <w:gridSpan w:val="2"/>
            <w:tcBorders>
              <w:top w:val="single" w:sz="4" w:space="0" w:color="000000"/>
              <w:left w:val="single" w:sz="6" w:space="0" w:color="000000"/>
              <w:bottom w:val="single" w:sz="4" w:space="0" w:color="000000"/>
              <w:right w:val="single" w:sz="6" w:space="0" w:color="000000"/>
            </w:tcBorders>
            <w:shd w:val="clear" w:color="auto" w:fill="FFFFFF" w:themeFill="background1"/>
          </w:tcPr>
          <w:p w14:paraId="0577EC65"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Students occasionally reflect on their work, but they may need </w:t>
            </w:r>
            <w:proofErr w:type="gramStart"/>
            <w:r>
              <w:rPr>
                <w:rFonts w:eastAsia="Calibri" w:cs="Calibri"/>
                <w:sz w:val="18"/>
                <w:szCs w:val="18"/>
              </w:rPr>
              <w:t>prompting</w:t>
            </w:r>
            <w:proofErr w:type="gramEnd"/>
            <w:r>
              <w:rPr>
                <w:rFonts w:eastAsia="Calibri" w:cs="Calibri"/>
                <w:sz w:val="18"/>
                <w:szCs w:val="18"/>
              </w:rPr>
              <w:t xml:space="preserve"> to revise or use feedback. Opportunities to monitor progress are provided but not consistently embedded in instruction.</w:t>
            </w:r>
          </w:p>
          <w:p w14:paraId="64B48C52" w14:textId="77777777" w:rsidR="00881ADD" w:rsidRDefault="00881ADD" w:rsidP="003A349E">
            <w:pPr>
              <w:ind w:left="360"/>
              <w:rPr>
                <w:rFonts w:eastAsia="Calibri" w:cs="Calibri"/>
                <w:sz w:val="18"/>
                <w:szCs w:val="18"/>
              </w:rPr>
            </w:pPr>
          </w:p>
          <w:p w14:paraId="7D781760" w14:textId="77777777" w:rsidR="00881ADD" w:rsidRDefault="00881ADD" w:rsidP="00AE32FC">
            <w:pPr>
              <w:numPr>
                <w:ilvl w:val="0"/>
                <w:numId w:val="20"/>
              </w:numPr>
              <w:rPr>
                <w:rFonts w:eastAsia="Calibri" w:cs="Calibri"/>
                <w:sz w:val="18"/>
                <w:szCs w:val="18"/>
              </w:rPr>
            </w:pPr>
            <w:r>
              <w:rPr>
                <w:rFonts w:eastAsia="Calibri" w:cs="Calibri"/>
                <w:sz w:val="18"/>
                <w:szCs w:val="18"/>
              </w:rPr>
              <w:t>The teacher uses some assessment strategies, but they are limited in variety or frequency. Adjustments to instruction occur occasionally but may not fully address individual learning needs.</w:t>
            </w:r>
            <w:r>
              <w:rPr>
                <w:rFonts w:eastAsia="Calibri" w:cs="Calibri"/>
                <w:sz w:val="18"/>
                <w:szCs w:val="18"/>
              </w:rPr>
              <w:br/>
            </w:r>
          </w:p>
          <w:p w14:paraId="0325CC2B" w14:textId="77777777" w:rsidR="00881ADD" w:rsidRDefault="00881ADD" w:rsidP="00AE32FC">
            <w:pPr>
              <w:numPr>
                <w:ilvl w:val="0"/>
                <w:numId w:val="20"/>
              </w:numPr>
              <w:rPr>
                <w:rFonts w:eastAsia="Calibri" w:cs="Calibri"/>
                <w:sz w:val="18"/>
                <w:szCs w:val="18"/>
              </w:rPr>
            </w:pPr>
            <w:r>
              <w:rPr>
                <w:rFonts w:eastAsia="Calibri" w:cs="Calibri"/>
                <w:sz w:val="18"/>
                <w:szCs w:val="18"/>
              </w:rPr>
              <w:t>Feedback is generally timely and helpful but may lack specificity or consistency. Opportunities for peer feedback or self-reflection are infrequent.</w:t>
            </w:r>
            <w:r>
              <w:rPr>
                <w:rFonts w:eastAsia="Calibri" w:cs="Calibri"/>
                <w:sz w:val="18"/>
                <w:szCs w:val="18"/>
              </w:rPr>
              <w:br/>
            </w:r>
          </w:p>
          <w:p w14:paraId="5C163EB3" w14:textId="77777777" w:rsidR="00881ADD" w:rsidRDefault="00881ADD" w:rsidP="00AE32FC">
            <w:pPr>
              <w:numPr>
                <w:ilvl w:val="0"/>
                <w:numId w:val="20"/>
              </w:numPr>
              <w:rPr>
                <w:rFonts w:eastAsia="Calibri" w:cs="Calibri"/>
                <w:sz w:val="18"/>
                <w:szCs w:val="18"/>
              </w:rPr>
            </w:pPr>
            <w:r>
              <w:rPr>
                <w:rFonts w:eastAsia="Calibri" w:cs="Calibri"/>
                <w:sz w:val="18"/>
                <w:szCs w:val="18"/>
              </w:rPr>
              <w:t>Instruction sometimes connects to students' prior knowledge and experiences, but cultural relevance or social-emotional support may be inconsistent.</w:t>
            </w:r>
            <w:r>
              <w:rPr>
                <w:rFonts w:eastAsia="Calibri" w:cs="Calibri"/>
                <w:sz w:val="18"/>
                <w:szCs w:val="18"/>
              </w:rPr>
              <w:br/>
            </w:r>
          </w:p>
          <w:p w14:paraId="5C7031E5" w14:textId="520D372B" w:rsidR="00881ADD" w:rsidRDefault="00881ADD" w:rsidP="00AE32FC">
            <w:pPr>
              <w:numPr>
                <w:ilvl w:val="0"/>
                <w:numId w:val="20"/>
              </w:numPr>
              <w:rPr>
                <w:rFonts w:eastAsia="Calibri" w:cs="Calibri"/>
                <w:sz w:val="18"/>
                <w:szCs w:val="18"/>
              </w:rPr>
            </w:pPr>
            <w:r>
              <w:rPr>
                <w:rFonts w:eastAsia="Calibri" w:cs="Calibri"/>
                <w:sz w:val="18"/>
                <w:szCs w:val="18"/>
              </w:rPr>
              <w:t xml:space="preserve">Learning </w:t>
            </w:r>
            <w:r w:rsidR="008F7709">
              <w:rPr>
                <w:rFonts w:eastAsia="Calibri" w:cs="Calibri"/>
                <w:sz w:val="18"/>
                <w:szCs w:val="18"/>
              </w:rPr>
              <w:t>experiences occasionally</w:t>
            </w:r>
            <w:r>
              <w:rPr>
                <w:rFonts w:eastAsia="Calibri" w:cs="Calibri"/>
                <w:sz w:val="18"/>
                <w:szCs w:val="18"/>
              </w:rPr>
              <w:t xml:space="preserve"> touch on fairness or identity, but these opportunities are surface-level or not clearly tied to academic learning.</w:t>
            </w:r>
          </w:p>
          <w:p w14:paraId="5736F901" w14:textId="77777777" w:rsidR="00881ADD" w:rsidRDefault="00881ADD" w:rsidP="003A349E">
            <w:pPr>
              <w:rPr>
                <w:rFonts w:eastAsia="Calibri" w:cs="Calibri"/>
                <w:sz w:val="18"/>
                <w:szCs w:val="18"/>
              </w:rPr>
            </w:pPr>
          </w:p>
        </w:tc>
        <w:tc>
          <w:tcPr>
            <w:tcW w:w="3480" w:type="dxa"/>
            <w:gridSpan w:val="2"/>
            <w:tcBorders>
              <w:top w:val="single" w:sz="4" w:space="0" w:color="000000"/>
              <w:left w:val="single" w:sz="6" w:space="0" w:color="000000"/>
              <w:bottom w:val="single" w:sz="4" w:space="0" w:color="000000"/>
              <w:right w:val="single" w:sz="6" w:space="0" w:color="000000"/>
            </w:tcBorders>
            <w:shd w:val="clear" w:color="auto" w:fill="FFFFFF" w:themeFill="background1"/>
          </w:tcPr>
          <w:p w14:paraId="72FB7AE5" w14:textId="77777777" w:rsidR="00881ADD" w:rsidRDefault="00881ADD" w:rsidP="00AE32FC">
            <w:pPr>
              <w:numPr>
                <w:ilvl w:val="0"/>
                <w:numId w:val="20"/>
              </w:numPr>
              <w:rPr>
                <w:rFonts w:eastAsia="Calibri" w:cs="Calibri"/>
                <w:sz w:val="18"/>
                <w:szCs w:val="18"/>
              </w:rPr>
            </w:pPr>
            <w:r>
              <w:rPr>
                <w:rFonts w:eastAsia="Calibri" w:cs="Calibri"/>
                <w:sz w:val="18"/>
                <w:szCs w:val="18"/>
              </w:rPr>
              <w:t>Students engage in reflection and progress monitoring with teacher guidance. They are given structured opportunities to revise or adjust their work based on feedback or assessment results.</w:t>
            </w:r>
          </w:p>
          <w:p w14:paraId="34A693BC" w14:textId="77777777" w:rsidR="00881ADD" w:rsidRDefault="00881ADD" w:rsidP="003A349E">
            <w:pPr>
              <w:rPr>
                <w:rFonts w:eastAsia="Calibri" w:cs="Calibri"/>
                <w:sz w:val="18"/>
                <w:szCs w:val="18"/>
              </w:rPr>
            </w:pPr>
          </w:p>
          <w:p w14:paraId="757E668A" w14:textId="77777777" w:rsidR="00881ADD" w:rsidRDefault="00881ADD" w:rsidP="00AE32FC">
            <w:pPr>
              <w:numPr>
                <w:ilvl w:val="0"/>
                <w:numId w:val="20"/>
              </w:numPr>
              <w:rPr>
                <w:rFonts w:eastAsia="Calibri" w:cs="Calibri"/>
                <w:sz w:val="18"/>
                <w:szCs w:val="18"/>
              </w:rPr>
            </w:pPr>
            <w:r>
              <w:rPr>
                <w:rFonts w:eastAsia="Calibri" w:cs="Calibri"/>
                <w:sz w:val="18"/>
                <w:szCs w:val="18"/>
              </w:rPr>
              <w:t>The teacher regularly uses formal and informal assessment strategies to check for understanding and adjusts instruction based on student needs, with consideration for learning styles and cultural or linguistic backgrounds.</w:t>
            </w:r>
            <w:r>
              <w:rPr>
                <w:rFonts w:eastAsia="Calibri" w:cs="Calibri"/>
                <w:sz w:val="18"/>
                <w:szCs w:val="18"/>
              </w:rPr>
              <w:br/>
            </w:r>
          </w:p>
          <w:p w14:paraId="0D30B4C5" w14:textId="77777777" w:rsidR="00881ADD" w:rsidRDefault="00881ADD" w:rsidP="00AE32FC">
            <w:pPr>
              <w:numPr>
                <w:ilvl w:val="0"/>
                <w:numId w:val="20"/>
              </w:numPr>
              <w:rPr>
                <w:rFonts w:eastAsia="Calibri" w:cs="Calibri"/>
                <w:sz w:val="18"/>
                <w:szCs w:val="18"/>
              </w:rPr>
            </w:pPr>
            <w:r>
              <w:rPr>
                <w:rFonts w:eastAsia="Calibri" w:cs="Calibri"/>
                <w:sz w:val="18"/>
                <w:szCs w:val="18"/>
              </w:rPr>
              <w:t>Feedback is timely, specific, focused on improvement, and comes from both the teacher and students themselves through peer assessment and self-reflection.</w:t>
            </w:r>
            <w:r>
              <w:rPr>
                <w:rFonts w:eastAsia="Calibri" w:cs="Calibri"/>
                <w:sz w:val="18"/>
                <w:szCs w:val="18"/>
              </w:rPr>
              <w:br/>
            </w:r>
          </w:p>
          <w:p w14:paraId="2093AE21" w14:textId="77777777" w:rsidR="00881ADD" w:rsidRDefault="00881ADD" w:rsidP="00AE32FC">
            <w:pPr>
              <w:numPr>
                <w:ilvl w:val="0"/>
                <w:numId w:val="20"/>
              </w:numPr>
              <w:rPr>
                <w:rFonts w:eastAsia="Calibri" w:cs="Calibri"/>
                <w:sz w:val="18"/>
                <w:szCs w:val="18"/>
              </w:rPr>
            </w:pPr>
            <w:r>
              <w:rPr>
                <w:rFonts w:eastAsia="Calibri" w:cs="Calibri"/>
                <w:sz w:val="18"/>
                <w:szCs w:val="18"/>
              </w:rPr>
              <w:t>Instruction connects students’ prior knowledge, lived experiences, and cultural backgrounds, and supports the development of social-emotional competencies.</w:t>
            </w:r>
            <w:r>
              <w:rPr>
                <w:rFonts w:eastAsia="Calibri" w:cs="Calibri"/>
                <w:sz w:val="18"/>
                <w:szCs w:val="18"/>
              </w:rPr>
              <w:br/>
            </w:r>
          </w:p>
          <w:p w14:paraId="5C8BE32E" w14:textId="77777777" w:rsidR="00881ADD" w:rsidRDefault="00881ADD" w:rsidP="00AE32FC">
            <w:pPr>
              <w:numPr>
                <w:ilvl w:val="0"/>
                <w:numId w:val="20"/>
              </w:numPr>
              <w:rPr>
                <w:rFonts w:eastAsia="Calibri" w:cs="Calibri"/>
                <w:sz w:val="18"/>
                <w:szCs w:val="18"/>
              </w:rPr>
            </w:pPr>
            <w:r>
              <w:rPr>
                <w:rFonts w:eastAsia="Calibri" w:cs="Calibri"/>
                <w:sz w:val="18"/>
                <w:szCs w:val="18"/>
              </w:rPr>
              <w:t>Learning experiences include opportunities for students to consider issues of fairness or identity in developmentally appropriate ways, with some connections to academic content and opportunities for formative assessment.</w:t>
            </w:r>
          </w:p>
          <w:p w14:paraId="7D974894" w14:textId="77777777" w:rsidR="00881ADD" w:rsidRDefault="00881ADD" w:rsidP="003A349E">
            <w:pPr>
              <w:ind w:left="360"/>
              <w:rPr>
                <w:rFonts w:eastAsia="Calibri" w:cs="Calibri"/>
                <w:sz w:val="8"/>
                <w:szCs w:val="8"/>
              </w:rPr>
            </w:pPr>
          </w:p>
        </w:tc>
        <w:tc>
          <w:tcPr>
            <w:tcW w:w="3694"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2FC8530C"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Students regularly reflect on their learning, monitor their progress, and </w:t>
            </w:r>
            <w:proofErr w:type="gramStart"/>
            <w:r>
              <w:rPr>
                <w:rFonts w:eastAsia="Calibri" w:cs="Calibri"/>
                <w:sz w:val="18"/>
                <w:szCs w:val="18"/>
              </w:rPr>
              <w:t>make adjustments to</w:t>
            </w:r>
            <w:proofErr w:type="gramEnd"/>
            <w:r>
              <w:rPr>
                <w:rFonts w:eastAsia="Calibri" w:cs="Calibri"/>
                <w:sz w:val="18"/>
                <w:szCs w:val="18"/>
              </w:rPr>
              <w:t xml:space="preserve"> improve their work based on assessment information.</w:t>
            </w:r>
          </w:p>
          <w:p w14:paraId="3326C1CF" w14:textId="77777777" w:rsidR="00881ADD" w:rsidRDefault="00881ADD" w:rsidP="003A349E">
            <w:pPr>
              <w:ind w:left="360"/>
              <w:rPr>
                <w:rFonts w:eastAsia="Calibri" w:cs="Calibri"/>
                <w:sz w:val="18"/>
                <w:szCs w:val="18"/>
              </w:rPr>
            </w:pPr>
          </w:p>
          <w:p w14:paraId="70E602DB"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The teacher consistently uses a variety of formal and informal assessment strategies embedded throughout instruction to monitor </w:t>
            </w:r>
            <w:proofErr w:type="gramStart"/>
            <w:r>
              <w:rPr>
                <w:rFonts w:eastAsia="Calibri" w:cs="Calibri"/>
                <w:sz w:val="18"/>
                <w:szCs w:val="18"/>
              </w:rPr>
              <w:t>and  adjust</w:t>
            </w:r>
            <w:proofErr w:type="gramEnd"/>
            <w:r>
              <w:rPr>
                <w:rFonts w:eastAsia="Calibri" w:cs="Calibri"/>
                <w:sz w:val="18"/>
                <w:szCs w:val="18"/>
              </w:rPr>
              <w:t xml:space="preserve"> teaching in real time, as responsive to individual needs, learning styles, and students’ cultural and linguistic backgrounds.  </w:t>
            </w:r>
          </w:p>
          <w:p w14:paraId="43087189" w14:textId="77777777" w:rsidR="00881ADD" w:rsidRDefault="00881ADD" w:rsidP="003A349E">
            <w:pPr>
              <w:ind w:left="360"/>
              <w:rPr>
                <w:rFonts w:eastAsia="Calibri" w:cs="Calibri"/>
                <w:sz w:val="18"/>
                <w:szCs w:val="18"/>
              </w:rPr>
            </w:pPr>
          </w:p>
          <w:p w14:paraId="35F876DA" w14:textId="77777777" w:rsidR="00881ADD" w:rsidRDefault="00881ADD" w:rsidP="00AE32FC">
            <w:pPr>
              <w:numPr>
                <w:ilvl w:val="0"/>
                <w:numId w:val="20"/>
              </w:numPr>
              <w:rPr>
                <w:rFonts w:eastAsia="Calibri" w:cs="Calibri"/>
                <w:sz w:val="18"/>
                <w:szCs w:val="18"/>
              </w:rPr>
            </w:pPr>
            <w:r>
              <w:rPr>
                <w:rFonts w:eastAsia="Calibri" w:cs="Calibri"/>
                <w:sz w:val="18"/>
                <w:szCs w:val="18"/>
              </w:rPr>
              <w:t>Feedback is embedded into the learning process and is co-constructed with students. Peer feedback and self-assessment are regular, meaningful practices.</w:t>
            </w:r>
            <w:r>
              <w:rPr>
                <w:rFonts w:eastAsia="Calibri" w:cs="Calibri"/>
                <w:sz w:val="18"/>
                <w:szCs w:val="18"/>
              </w:rPr>
              <w:br/>
            </w:r>
          </w:p>
          <w:p w14:paraId="17F45A1F" w14:textId="77777777" w:rsidR="00881ADD" w:rsidRDefault="00881ADD" w:rsidP="00AE32FC">
            <w:pPr>
              <w:numPr>
                <w:ilvl w:val="0"/>
                <w:numId w:val="20"/>
              </w:numPr>
              <w:rPr>
                <w:rFonts w:eastAsia="Calibri" w:cs="Calibri"/>
                <w:sz w:val="18"/>
                <w:szCs w:val="18"/>
              </w:rPr>
            </w:pPr>
            <w:r>
              <w:rPr>
                <w:rFonts w:eastAsia="Calibri" w:cs="Calibri"/>
                <w:sz w:val="18"/>
                <w:szCs w:val="18"/>
              </w:rPr>
              <w:t xml:space="preserve">Instruction is deeply connected to </w:t>
            </w:r>
            <w:proofErr w:type="gramStart"/>
            <w:r>
              <w:rPr>
                <w:rFonts w:eastAsia="Calibri" w:cs="Calibri"/>
                <w:sz w:val="18"/>
                <w:szCs w:val="18"/>
              </w:rPr>
              <w:t>students'</w:t>
            </w:r>
            <w:proofErr w:type="gramEnd"/>
            <w:r>
              <w:rPr>
                <w:rFonts w:eastAsia="Calibri" w:cs="Calibri"/>
                <w:sz w:val="18"/>
                <w:szCs w:val="18"/>
              </w:rPr>
              <w:t xml:space="preserve"> lived experiences, cultural identities, and developmental needs, and consistently nurtures social-emotional growth and awareness.</w:t>
            </w:r>
            <w:r>
              <w:rPr>
                <w:rFonts w:eastAsia="Calibri" w:cs="Calibri"/>
                <w:sz w:val="18"/>
                <w:szCs w:val="18"/>
              </w:rPr>
              <w:br/>
            </w:r>
          </w:p>
          <w:p w14:paraId="14321156" w14:textId="77777777" w:rsidR="00881ADD" w:rsidRDefault="00881ADD" w:rsidP="00AE32FC">
            <w:pPr>
              <w:numPr>
                <w:ilvl w:val="0"/>
                <w:numId w:val="20"/>
              </w:numPr>
              <w:rPr>
                <w:rFonts w:eastAsia="Calibri" w:cs="Calibri"/>
                <w:sz w:val="18"/>
                <w:szCs w:val="18"/>
              </w:rPr>
            </w:pPr>
            <w:r>
              <w:rPr>
                <w:rFonts w:eastAsia="Calibri" w:cs="Calibri"/>
                <w:sz w:val="18"/>
                <w:szCs w:val="18"/>
              </w:rPr>
              <w:t>Learning experiences are thoughtfully designed to integrate exploration of fairness, identity, and equity in ways that are developmentally appropriate, deeply connected to academic content, and supported by ongoing formative assessment that informs instruction and amplifies student voice.</w:t>
            </w:r>
          </w:p>
          <w:p w14:paraId="5FCFBAF3" w14:textId="77777777" w:rsidR="00881ADD" w:rsidRDefault="00881ADD" w:rsidP="003A349E">
            <w:pPr>
              <w:ind w:left="360"/>
              <w:rPr>
                <w:rFonts w:eastAsia="Calibri" w:cs="Calibri"/>
                <w:sz w:val="18"/>
                <w:szCs w:val="18"/>
              </w:rPr>
            </w:pPr>
          </w:p>
        </w:tc>
      </w:tr>
    </w:tbl>
    <w:p w14:paraId="2B8DAB23" w14:textId="77777777" w:rsidR="00881ADD" w:rsidRDefault="00881ADD" w:rsidP="00881ADD">
      <w:pPr>
        <w:jc w:val="both"/>
        <w:rPr>
          <w:rFonts w:eastAsia="Calibri" w:cs="Calibri"/>
          <w:sz w:val="18"/>
          <w:szCs w:val="18"/>
        </w:rPr>
      </w:pPr>
    </w:p>
    <w:p w14:paraId="74EB2678" w14:textId="77777777" w:rsidR="00881ADD" w:rsidRDefault="00881ADD" w:rsidP="00881ADD">
      <w:pPr>
        <w:jc w:val="both"/>
        <w:rPr>
          <w:rFonts w:eastAsia="Calibri" w:cs="Calibri"/>
          <w:sz w:val="18"/>
          <w:szCs w:val="18"/>
        </w:rPr>
      </w:pPr>
    </w:p>
    <w:p w14:paraId="7C2FB1BE" w14:textId="77777777" w:rsidR="00881ADD" w:rsidRDefault="00881ADD" w:rsidP="00881ADD">
      <w:pPr>
        <w:jc w:val="both"/>
        <w:rPr>
          <w:rFonts w:eastAsia="Calibri" w:cs="Calibri"/>
          <w:sz w:val="18"/>
          <w:szCs w:val="18"/>
        </w:rPr>
      </w:pPr>
    </w:p>
    <w:p w14:paraId="4CC2B272" w14:textId="77777777" w:rsidR="00881ADD" w:rsidRDefault="00881ADD" w:rsidP="00881ADD">
      <w:pPr>
        <w:jc w:val="both"/>
        <w:rPr>
          <w:rFonts w:eastAsia="Calibri" w:cs="Calibri"/>
          <w:sz w:val="18"/>
          <w:szCs w:val="18"/>
        </w:rPr>
      </w:pPr>
    </w:p>
    <w:p w14:paraId="644492F5" w14:textId="77777777" w:rsidR="00881ADD" w:rsidRDefault="00881ADD" w:rsidP="00881ADD">
      <w:pPr>
        <w:jc w:val="both"/>
        <w:rPr>
          <w:rFonts w:eastAsia="Calibri" w:cs="Calibri"/>
          <w:sz w:val="18"/>
          <w:szCs w:val="18"/>
        </w:rPr>
      </w:pPr>
    </w:p>
    <w:p w14:paraId="35C6AF26" w14:textId="77777777" w:rsidR="00881ADD" w:rsidRDefault="00881ADD" w:rsidP="00881ADD">
      <w:pPr>
        <w:jc w:val="both"/>
        <w:rPr>
          <w:rFonts w:eastAsia="Calibri" w:cs="Calibri"/>
          <w:sz w:val="18"/>
          <w:szCs w:val="18"/>
        </w:rPr>
      </w:pPr>
    </w:p>
    <w:p w14:paraId="223A1F18" w14:textId="77777777" w:rsidR="00881ADD" w:rsidRDefault="00881ADD" w:rsidP="00881ADD">
      <w:pPr>
        <w:jc w:val="both"/>
        <w:rPr>
          <w:rFonts w:eastAsia="Calibri" w:cs="Calibri"/>
          <w:sz w:val="18"/>
          <w:szCs w:val="18"/>
        </w:rPr>
      </w:pPr>
    </w:p>
    <w:p w14:paraId="2AC7B0D7" w14:textId="77777777" w:rsidR="00881ADD" w:rsidRDefault="00881ADD" w:rsidP="00881ADD">
      <w:pPr>
        <w:jc w:val="both"/>
        <w:rPr>
          <w:rFonts w:eastAsia="Calibri" w:cs="Calibri"/>
          <w:sz w:val="18"/>
          <w:szCs w:val="18"/>
        </w:rPr>
      </w:pPr>
    </w:p>
    <w:p w14:paraId="49D7E8C5" w14:textId="77777777" w:rsidR="00881ADD" w:rsidRDefault="00881ADD" w:rsidP="00881ADD">
      <w:pPr>
        <w:jc w:val="both"/>
        <w:rPr>
          <w:rFonts w:eastAsia="Calibri" w:cs="Calibri"/>
          <w:sz w:val="18"/>
          <w:szCs w:val="18"/>
        </w:rPr>
      </w:pPr>
    </w:p>
    <w:p w14:paraId="7B099E09" w14:textId="77777777" w:rsidR="00881ADD" w:rsidRDefault="00881ADD" w:rsidP="00881ADD">
      <w:pPr>
        <w:jc w:val="both"/>
        <w:rPr>
          <w:rFonts w:eastAsia="Calibri" w:cs="Calibri"/>
          <w:sz w:val="18"/>
          <w:szCs w:val="18"/>
        </w:rPr>
      </w:pPr>
    </w:p>
    <w:p w14:paraId="3B00C29F" w14:textId="77777777" w:rsidR="00881ADD" w:rsidRDefault="00881ADD" w:rsidP="00881ADD">
      <w:pPr>
        <w:jc w:val="both"/>
        <w:rPr>
          <w:rFonts w:eastAsia="Calibri" w:cs="Calibri"/>
          <w:sz w:val="18"/>
          <w:szCs w:val="18"/>
        </w:rPr>
      </w:pPr>
    </w:p>
    <w:p w14:paraId="27371146" w14:textId="77777777" w:rsidR="00881ADD" w:rsidRDefault="00881ADD" w:rsidP="00881ADD">
      <w:pPr>
        <w:jc w:val="both"/>
        <w:rPr>
          <w:rFonts w:eastAsia="Calibri" w:cs="Calibri"/>
          <w:sz w:val="18"/>
          <w:szCs w:val="18"/>
        </w:rPr>
      </w:pPr>
    </w:p>
    <w:p w14:paraId="069E7729" w14:textId="77777777" w:rsidR="00881ADD" w:rsidRDefault="00881ADD" w:rsidP="00881ADD">
      <w:pPr>
        <w:jc w:val="both"/>
        <w:rPr>
          <w:rFonts w:eastAsia="Calibri" w:cs="Calibri"/>
          <w:sz w:val="18"/>
          <w:szCs w:val="18"/>
        </w:rPr>
      </w:pPr>
    </w:p>
    <w:tbl>
      <w:tblPr>
        <w:tblW w:w="14595" w:type="dxa"/>
        <w:jc w:val="center"/>
        <w:tblLayout w:type="fixed"/>
        <w:tblLook w:val="0000" w:firstRow="0" w:lastRow="0" w:firstColumn="0" w:lastColumn="0" w:noHBand="0" w:noVBand="0"/>
      </w:tblPr>
      <w:tblGrid>
        <w:gridCol w:w="1530"/>
        <w:gridCol w:w="2895"/>
        <w:gridCol w:w="345"/>
        <w:gridCol w:w="2715"/>
        <w:gridCol w:w="270"/>
        <w:gridCol w:w="3165"/>
        <w:gridCol w:w="105"/>
        <w:gridCol w:w="3570"/>
      </w:tblGrid>
      <w:tr w:rsidR="00881ADD" w14:paraId="3649F52F" w14:textId="77777777" w:rsidTr="003A349E">
        <w:trPr>
          <w:jc w:val="center"/>
        </w:trPr>
        <w:tc>
          <w:tcPr>
            <w:tcW w:w="14595" w:type="dxa"/>
            <w:gridSpan w:val="8"/>
            <w:tcBorders>
              <w:top w:val="single" w:sz="4" w:space="0" w:color="000000"/>
              <w:left w:val="single" w:sz="4" w:space="0" w:color="000000"/>
              <w:bottom w:val="single" w:sz="4" w:space="0" w:color="000000"/>
              <w:right w:val="single" w:sz="4" w:space="0" w:color="000000"/>
            </w:tcBorders>
          </w:tcPr>
          <w:p w14:paraId="084E1360" w14:textId="77777777" w:rsidR="00881ADD" w:rsidRDefault="00881ADD" w:rsidP="003A349E">
            <w:pPr>
              <w:jc w:val="center"/>
              <w:rPr>
                <w:rFonts w:eastAsia="Calibri" w:cs="Calibri"/>
                <w:b/>
                <w:sz w:val="20"/>
                <w:szCs w:val="20"/>
              </w:rPr>
            </w:pPr>
            <w:r>
              <w:rPr>
                <w:rFonts w:eastAsia="Calibri" w:cs="Calibri"/>
                <w:b/>
                <w:sz w:val="20"/>
                <w:szCs w:val="20"/>
              </w:rPr>
              <w:t>DOMAIN 4:  PROFESSIONAL RESPONSIBILITIES</w:t>
            </w:r>
          </w:p>
        </w:tc>
      </w:tr>
      <w:tr w:rsidR="00881ADD" w14:paraId="553D5841" w14:textId="77777777" w:rsidTr="003A349E">
        <w:trPr>
          <w:jc w:val="center"/>
        </w:trPr>
        <w:tc>
          <w:tcPr>
            <w:tcW w:w="1530" w:type="dxa"/>
            <w:tcBorders>
              <w:top w:val="single" w:sz="4" w:space="0" w:color="000000"/>
              <w:left w:val="single" w:sz="6" w:space="0" w:color="000000"/>
              <w:bottom w:val="nil"/>
              <w:right w:val="nil"/>
            </w:tcBorders>
            <w:shd w:val="clear" w:color="auto" w:fill="CCCCCC"/>
          </w:tcPr>
          <w:p w14:paraId="4E4FE577" w14:textId="77777777" w:rsidR="00881ADD" w:rsidRDefault="00881ADD" w:rsidP="003A349E">
            <w:pPr>
              <w:jc w:val="both"/>
              <w:rPr>
                <w:rFonts w:eastAsia="Calibri" w:cs="Calibri"/>
                <w:sz w:val="18"/>
                <w:szCs w:val="18"/>
              </w:rPr>
            </w:pPr>
          </w:p>
        </w:tc>
        <w:tc>
          <w:tcPr>
            <w:tcW w:w="13065" w:type="dxa"/>
            <w:gridSpan w:val="7"/>
            <w:tcBorders>
              <w:top w:val="single" w:sz="4" w:space="0" w:color="000000"/>
              <w:left w:val="single" w:sz="6" w:space="0" w:color="000000"/>
              <w:bottom w:val="single" w:sz="6" w:space="0" w:color="000000"/>
              <w:right w:val="single" w:sz="6" w:space="0" w:color="000000"/>
            </w:tcBorders>
            <w:shd w:val="clear" w:color="auto" w:fill="CCCCCC"/>
          </w:tcPr>
          <w:p w14:paraId="6A22D474" w14:textId="77777777" w:rsidR="00881ADD" w:rsidRDefault="00881ADD" w:rsidP="003A349E">
            <w:pPr>
              <w:spacing w:before="60"/>
              <w:jc w:val="center"/>
              <w:rPr>
                <w:rFonts w:eastAsia="Calibri" w:cs="Calibri"/>
                <w:sz w:val="18"/>
                <w:szCs w:val="18"/>
              </w:rPr>
            </w:pPr>
            <w:r>
              <w:rPr>
                <w:rFonts w:eastAsia="Calibri" w:cs="Calibri"/>
                <w:b/>
                <w:sz w:val="18"/>
                <w:szCs w:val="18"/>
              </w:rPr>
              <w:t>LEVEL OF PERFORMANCE</w:t>
            </w:r>
          </w:p>
        </w:tc>
      </w:tr>
      <w:tr w:rsidR="00881ADD" w14:paraId="4A7469CD" w14:textId="77777777" w:rsidTr="003A349E">
        <w:trPr>
          <w:trHeight w:val="204"/>
          <w:jc w:val="center"/>
        </w:trPr>
        <w:tc>
          <w:tcPr>
            <w:tcW w:w="1530" w:type="dxa"/>
            <w:tcBorders>
              <w:top w:val="nil"/>
              <w:left w:val="single" w:sz="6" w:space="0" w:color="000000"/>
              <w:bottom w:val="single" w:sz="6" w:space="0" w:color="000000"/>
              <w:right w:val="nil"/>
            </w:tcBorders>
            <w:shd w:val="clear" w:color="auto" w:fill="CCCCCC"/>
          </w:tcPr>
          <w:p w14:paraId="2D6FA7F5" w14:textId="77777777" w:rsidR="00881ADD" w:rsidRDefault="00881ADD" w:rsidP="003A349E">
            <w:pPr>
              <w:spacing w:before="60"/>
              <w:jc w:val="center"/>
              <w:rPr>
                <w:rFonts w:eastAsia="Calibri" w:cs="Calibri"/>
                <w:sz w:val="18"/>
                <w:szCs w:val="18"/>
              </w:rPr>
            </w:pPr>
            <w:r>
              <w:rPr>
                <w:rFonts w:eastAsia="Calibri" w:cs="Calibri"/>
                <w:b/>
                <w:sz w:val="18"/>
                <w:szCs w:val="18"/>
              </w:rPr>
              <w:t>ELEMENT</w:t>
            </w:r>
          </w:p>
        </w:tc>
        <w:tc>
          <w:tcPr>
            <w:tcW w:w="2895" w:type="dxa"/>
            <w:tcBorders>
              <w:top w:val="nil"/>
              <w:left w:val="single" w:sz="6" w:space="0" w:color="000000"/>
              <w:bottom w:val="single" w:sz="6" w:space="0" w:color="000000"/>
              <w:right w:val="single" w:sz="6" w:space="0" w:color="000000"/>
            </w:tcBorders>
          </w:tcPr>
          <w:p w14:paraId="2F8B1C86"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060" w:type="dxa"/>
            <w:gridSpan w:val="2"/>
            <w:tcBorders>
              <w:top w:val="nil"/>
              <w:left w:val="single" w:sz="6" w:space="0" w:color="000000"/>
              <w:bottom w:val="single" w:sz="6" w:space="0" w:color="000000"/>
              <w:right w:val="single" w:sz="6" w:space="0" w:color="000000"/>
            </w:tcBorders>
          </w:tcPr>
          <w:p w14:paraId="06D21534" w14:textId="77777777" w:rsidR="00881ADD" w:rsidRDefault="00881ADD" w:rsidP="003A349E">
            <w:pPr>
              <w:spacing w:before="60"/>
              <w:jc w:val="center"/>
              <w:rPr>
                <w:rFonts w:eastAsia="Calibri" w:cs="Calibri"/>
                <w:b/>
                <w:sz w:val="17"/>
                <w:szCs w:val="17"/>
              </w:rPr>
            </w:pPr>
            <w:r>
              <w:rPr>
                <w:rFonts w:eastAsia="Calibri" w:cs="Calibri"/>
                <w:b/>
                <w:sz w:val="17"/>
                <w:szCs w:val="17"/>
              </w:rPr>
              <w:t>APPROACHING</w:t>
            </w:r>
          </w:p>
        </w:tc>
        <w:tc>
          <w:tcPr>
            <w:tcW w:w="3435" w:type="dxa"/>
            <w:gridSpan w:val="2"/>
            <w:tcBorders>
              <w:top w:val="nil"/>
              <w:left w:val="single" w:sz="6" w:space="0" w:color="000000"/>
              <w:bottom w:val="single" w:sz="6" w:space="0" w:color="000000"/>
              <w:right w:val="single" w:sz="6" w:space="0" w:color="000000"/>
            </w:tcBorders>
          </w:tcPr>
          <w:p w14:paraId="44841B2C"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675" w:type="dxa"/>
            <w:gridSpan w:val="2"/>
            <w:tcBorders>
              <w:top w:val="nil"/>
              <w:left w:val="single" w:sz="6" w:space="0" w:color="000000"/>
              <w:bottom w:val="single" w:sz="6" w:space="0" w:color="000000"/>
              <w:right w:val="single" w:sz="6" w:space="0" w:color="000000"/>
            </w:tcBorders>
          </w:tcPr>
          <w:p w14:paraId="1B133211"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190B33F7" w14:textId="77777777" w:rsidTr="003A349E">
        <w:trPr>
          <w:jc w:val="center"/>
        </w:trPr>
        <w:tc>
          <w:tcPr>
            <w:tcW w:w="1530" w:type="dxa"/>
            <w:tcBorders>
              <w:top w:val="single" w:sz="6" w:space="0" w:color="000000"/>
              <w:left w:val="single" w:sz="6" w:space="0" w:color="000000"/>
              <w:bottom w:val="single" w:sz="6" w:space="0" w:color="000000"/>
              <w:right w:val="single" w:sz="6" w:space="0" w:color="000000"/>
            </w:tcBorders>
          </w:tcPr>
          <w:p w14:paraId="6F0BBD14" w14:textId="77777777" w:rsidR="00881ADD" w:rsidRDefault="00881ADD" w:rsidP="003A349E">
            <w:pPr>
              <w:rPr>
                <w:rFonts w:eastAsia="Calibri" w:cs="Calibri"/>
                <w:b/>
                <w:sz w:val="18"/>
                <w:szCs w:val="18"/>
              </w:rPr>
            </w:pPr>
            <w:r>
              <w:rPr>
                <w:rFonts w:eastAsia="Calibri" w:cs="Calibri"/>
                <w:b/>
                <w:sz w:val="18"/>
                <w:szCs w:val="18"/>
              </w:rPr>
              <w:t>4a.</w:t>
            </w:r>
          </w:p>
          <w:p w14:paraId="30619FC7" w14:textId="77777777" w:rsidR="00881ADD" w:rsidRDefault="00881ADD" w:rsidP="003A349E">
            <w:pPr>
              <w:rPr>
                <w:rFonts w:eastAsia="Calibri" w:cs="Calibri"/>
                <w:b/>
                <w:sz w:val="18"/>
                <w:szCs w:val="18"/>
              </w:rPr>
            </w:pPr>
            <w:r>
              <w:rPr>
                <w:rFonts w:eastAsia="Calibri" w:cs="Calibri"/>
                <w:b/>
                <w:sz w:val="18"/>
                <w:szCs w:val="18"/>
              </w:rPr>
              <w:t>Reflecting on Teaching</w:t>
            </w:r>
          </w:p>
        </w:tc>
        <w:tc>
          <w:tcPr>
            <w:tcW w:w="2895" w:type="dxa"/>
            <w:tcBorders>
              <w:top w:val="single" w:sz="6" w:space="0" w:color="000000"/>
              <w:left w:val="single" w:sz="6" w:space="0" w:color="000000"/>
              <w:bottom w:val="single" w:sz="6" w:space="0" w:color="000000"/>
              <w:right w:val="single" w:sz="6" w:space="0" w:color="000000"/>
            </w:tcBorders>
          </w:tcPr>
          <w:p w14:paraId="2C3B6458" w14:textId="77777777" w:rsidR="00881ADD" w:rsidRDefault="00881ADD" w:rsidP="003A349E">
            <w:pPr>
              <w:rPr>
                <w:rFonts w:eastAsia="Calibri" w:cs="Calibri"/>
                <w:sz w:val="18"/>
                <w:szCs w:val="18"/>
              </w:rPr>
            </w:pPr>
          </w:p>
          <w:p w14:paraId="7D854FA5" w14:textId="77777777" w:rsidR="00881ADD" w:rsidRDefault="00881ADD" w:rsidP="00AE32FC">
            <w:pPr>
              <w:numPr>
                <w:ilvl w:val="0"/>
                <w:numId w:val="21"/>
              </w:numPr>
              <w:rPr>
                <w:rFonts w:eastAsia="Calibri" w:cs="Calibri"/>
                <w:sz w:val="18"/>
                <w:szCs w:val="18"/>
              </w:rPr>
            </w:pPr>
            <w:r>
              <w:rPr>
                <w:rFonts w:eastAsia="Calibri" w:cs="Calibri"/>
                <w:sz w:val="18"/>
                <w:szCs w:val="18"/>
              </w:rPr>
              <w:t>The teacher rarely or inaccurately assesses the effectiveness of instructional activities.</w:t>
            </w:r>
            <w:r>
              <w:rPr>
                <w:rFonts w:eastAsia="Calibri" w:cs="Calibri"/>
                <w:sz w:val="18"/>
                <w:szCs w:val="18"/>
              </w:rPr>
              <w:br/>
            </w:r>
          </w:p>
          <w:p w14:paraId="7E4D584F" w14:textId="77777777" w:rsidR="00881ADD" w:rsidRDefault="00881ADD" w:rsidP="00AE32FC">
            <w:pPr>
              <w:numPr>
                <w:ilvl w:val="0"/>
                <w:numId w:val="21"/>
              </w:numPr>
              <w:rPr>
                <w:rFonts w:eastAsia="Calibri" w:cs="Calibri"/>
                <w:sz w:val="18"/>
                <w:szCs w:val="18"/>
              </w:rPr>
            </w:pPr>
            <w:r>
              <w:rPr>
                <w:rFonts w:eastAsia="Calibri" w:cs="Calibri"/>
                <w:sz w:val="18"/>
                <w:szCs w:val="18"/>
              </w:rPr>
              <w:t>The teacher does not identify meaningful ways to improve lessons or adapt to student needs.</w:t>
            </w:r>
            <w:r>
              <w:rPr>
                <w:rFonts w:eastAsia="Calibri" w:cs="Calibri"/>
                <w:sz w:val="18"/>
                <w:szCs w:val="18"/>
              </w:rPr>
              <w:br/>
            </w:r>
          </w:p>
          <w:p w14:paraId="7841DA23" w14:textId="77777777" w:rsidR="00881ADD" w:rsidRDefault="00881ADD" w:rsidP="00AE32FC">
            <w:pPr>
              <w:numPr>
                <w:ilvl w:val="0"/>
                <w:numId w:val="21"/>
              </w:numPr>
              <w:rPr>
                <w:rFonts w:eastAsia="Calibri" w:cs="Calibri"/>
                <w:sz w:val="18"/>
                <w:szCs w:val="18"/>
              </w:rPr>
            </w:pPr>
            <w:r>
              <w:rPr>
                <w:rFonts w:eastAsia="Calibri" w:cs="Calibri"/>
                <w:sz w:val="18"/>
                <w:szCs w:val="18"/>
              </w:rPr>
              <w:t>The teacher shows minimal or no understanding of how culture, race, and ethnicity shape knowledge and teaching practices.</w:t>
            </w:r>
            <w:r>
              <w:rPr>
                <w:rFonts w:eastAsia="Calibri" w:cs="Calibri"/>
                <w:sz w:val="18"/>
                <w:szCs w:val="18"/>
              </w:rPr>
              <w:br/>
            </w:r>
          </w:p>
          <w:p w14:paraId="115A7245" w14:textId="77777777" w:rsidR="00881ADD" w:rsidRDefault="00881ADD" w:rsidP="00AE32FC">
            <w:pPr>
              <w:numPr>
                <w:ilvl w:val="0"/>
                <w:numId w:val="21"/>
              </w:numPr>
              <w:rPr>
                <w:rFonts w:eastAsia="Calibri" w:cs="Calibri"/>
                <w:sz w:val="18"/>
                <w:szCs w:val="18"/>
              </w:rPr>
            </w:pPr>
            <w:r>
              <w:rPr>
                <w:rFonts w:eastAsia="Calibri" w:cs="Calibri"/>
                <w:sz w:val="18"/>
                <w:szCs w:val="18"/>
              </w:rPr>
              <w:t>Instruction lacks cultural relevance and fails to incorporate diverse perspectives, potentially marginalizing some students.</w:t>
            </w:r>
          </w:p>
          <w:p w14:paraId="55DE76CA" w14:textId="77777777" w:rsidR="00881ADD" w:rsidRDefault="00881ADD" w:rsidP="003A349E">
            <w:pPr>
              <w:ind w:left="360"/>
              <w:rPr>
                <w:rFonts w:eastAsia="Calibri" w:cs="Calibri"/>
                <w:sz w:val="18"/>
                <w:szCs w:val="18"/>
              </w:rPr>
            </w:pPr>
          </w:p>
        </w:tc>
        <w:tc>
          <w:tcPr>
            <w:tcW w:w="3060" w:type="dxa"/>
            <w:gridSpan w:val="2"/>
            <w:tcBorders>
              <w:top w:val="single" w:sz="6" w:space="0" w:color="000000"/>
              <w:left w:val="single" w:sz="6" w:space="0" w:color="000000"/>
              <w:bottom w:val="single" w:sz="6" w:space="0" w:color="000000"/>
              <w:right w:val="single" w:sz="6" w:space="0" w:color="000000"/>
            </w:tcBorders>
          </w:tcPr>
          <w:p w14:paraId="5280064A" w14:textId="77777777" w:rsidR="00881ADD" w:rsidRDefault="00881ADD" w:rsidP="003A349E">
            <w:pPr>
              <w:rPr>
                <w:rFonts w:eastAsia="Calibri" w:cs="Calibri"/>
                <w:sz w:val="18"/>
                <w:szCs w:val="18"/>
              </w:rPr>
            </w:pPr>
          </w:p>
          <w:p w14:paraId="147E15BC" w14:textId="77777777" w:rsidR="00881ADD" w:rsidRDefault="00881ADD" w:rsidP="00AE32FC">
            <w:pPr>
              <w:numPr>
                <w:ilvl w:val="0"/>
                <w:numId w:val="21"/>
              </w:numPr>
              <w:rPr>
                <w:rFonts w:eastAsia="Calibri" w:cs="Calibri"/>
                <w:sz w:val="18"/>
                <w:szCs w:val="18"/>
              </w:rPr>
            </w:pPr>
            <w:r>
              <w:rPr>
                <w:rFonts w:eastAsia="Calibri" w:cs="Calibri"/>
                <w:sz w:val="18"/>
                <w:szCs w:val="18"/>
              </w:rPr>
              <w:t>The teacher inconsistently evaluates the effectiveness of instructional activities, relying mostly on anecdotal or limited evidence.</w:t>
            </w:r>
            <w:r>
              <w:rPr>
                <w:rFonts w:eastAsia="Calibri" w:cs="Calibri"/>
                <w:sz w:val="18"/>
                <w:szCs w:val="18"/>
              </w:rPr>
              <w:br/>
            </w:r>
          </w:p>
          <w:p w14:paraId="44148066" w14:textId="77777777" w:rsidR="00881ADD" w:rsidRDefault="00881ADD" w:rsidP="00AE32FC">
            <w:pPr>
              <w:numPr>
                <w:ilvl w:val="0"/>
                <w:numId w:val="21"/>
              </w:numPr>
              <w:rPr>
                <w:rFonts w:eastAsia="Calibri" w:cs="Calibri"/>
                <w:sz w:val="18"/>
                <w:szCs w:val="18"/>
              </w:rPr>
            </w:pPr>
            <w:r>
              <w:rPr>
                <w:rFonts w:eastAsia="Calibri" w:cs="Calibri"/>
                <w:sz w:val="18"/>
                <w:szCs w:val="18"/>
              </w:rPr>
              <w:t>The teacher suggests general improvements to lessons, but revisions may not be clearly tied to student outcomes or engagement.</w:t>
            </w:r>
            <w:r>
              <w:rPr>
                <w:rFonts w:eastAsia="Calibri" w:cs="Calibri"/>
                <w:sz w:val="18"/>
                <w:szCs w:val="18"/>
              </w:rPr>
              <w:br/>
            </w:r>
          </w:p>
          <w:p w14:paraId="618E9E3F" w14:textId="77777777" w:rsidR="00881ADD" w:rsidRDefault="00881ADD" w:rsidP="00AE32FC">
            <w:pPr>
              <w:numPr>
                <w:ilvl w:val="0"/>
                <w:numId w:val="21"/>
              </w:numPr>
              <w:rPr>
                <w:rFonts w:eastAsia="Calibri" w:cs="Calibri"/>
                <w:sz w:val="18"/>
                <w:szCs w:val="18"/>
              </w:rPr>
            </w:pPr>
            <w:r>
              <w:rPr>
                <w:rFonts w:eastAsia="Calibri" w:cs="Calibri"/>
                <w:sz w:val="18"/>
                <w:szCs w:val="18"/>
              </w:rPr>
              <w:t>The teacher demonstrates emerging awareness that knowledge and teaching are influenced by culture, but this understanding is not yet integrated into instructional planning.</w:t>
            </w:r>
            <w:r>
              <w:rPr>
                <w:rFonts w:eastAsia="Calibri" w:cs="Calibri"/>
                <w:sz w:val="18"/>
                <w:szCs w:val="18"/>
              </w:rPr>
              <w:br/>
            </w:r>
          </w:p>
          <w:p w14:paraId="3759C4E2" w14:textId="77777777" w:rsidR="00881ADD" w:rsidRDefault="00881ADD" w:rsidP="00AE32FC">
            <w:pPr>
              <w:numPr>
                <w:ilvl w:val="0"/>
                <w:numId w:val="21"/>
              </w:numPr>
              <w:rPr>
                <w:rFonts w:eastAsia="Calibri" w:cs="Calibri"/>
                <w:sz w:val="18"/>
                <w:szCs w:val="18"/>
              </w:rPr>
            </w:pPr>
            <w:r>
              <w:rPr>
                <w:rFonts w:eastAsia="Calibri" w:cs="Calibri"/>
                <w:sz w:val="18"/>
                <w:szCs w:val="18"/>
              </w:rPr>
              <w:t>Instruction includes limited cultural perspectives and may not fully reflect the diversity of students.</w:t>
            </w:r>
          </w:p>
          <w:p w14:paraId="09E2DE75" w14:textId="77777777" w:rsidR="00881ADD" w:rsidRDefault="00881ADD" w:rsidP="003A349E">
            <w:pPr>
              <w:ind w:left="360"/>
              <w:rPr>
                <w:rFonts w:eastAsia="Calibri" w:cs="Calibri"/>
                <w:sz w:val="18"/>
                <w:szCs w:val="18"/>
              </w:rPr>
            </w:pPr>
          </w:p>
        </w:tc>
        <w:tc>
          <w:tcPr>
            <w:tcW w:w="3435" w:type="dxa"/>
            <w:gridSpan w:val="2"/>
            <w:tcBorders>
              <w:top w:val="single" w:sz="6" w:space="0" w:color="000000"/>
              <w:left w:val="single" w:sz="6" w:space="0" w:color="000000"/>
              <w:bottom w:val="single" w:sz="6" w:space="0" w:color="000000"/>
              <w:right w:val="single" w:sz="6" w:space="0" w:color="000000"/>
            </w:tcBorders>
          </w:tcPr>
          <w:p w14:paraId="5F7CE580" w14:textId="77777777" w:rsidR="00881ADD" w:rsidRDefault="00881ADD" w:rsidP="00AE32FC">
            <w:pPr>
              <w:numPr>
                <w:ilvl w:val="0"/>
                <w:numId w:val="21"/>
              </w:numPr>
              <w:spacing w:before="240"/>
            </w:pPr>
            <w:r>
              <w:rPr>
                <w:rFonts w:eastAsia="Calibri" w:cs="Calibri"/>
                <w:sz w:val="18"/>
                <w:szCs w:val="18"/>
              </w:rPr>
              <w:t>The teacher accurately assesses the effectiveness of instructional strategies and learning activities in promoting student learning.</w:t>
            </w:r>
            <w:r>
              <w:rPr>
                <w:rFonts w:eastAsia="Calibri" w:cs="Calibri"/>
                <w:sz w:val="18"/>
                <w:szCs w:val="18"/>
              </w:rPr>
              <w:br/>
            </w:r>
          </w:p>
          <w:p w14:paraId="557D45C7" w14:textId="77777777" w:rsidR="00881ADD" w:rsidRDefault="00881ADD" w:rsidP="00AE32FC">
            <w:pPr>
              <w:numPr>
                <w:ilvl w:val="0"/>
                <w:numId w:val="21"/>
              </w:numPr>
            </w:pPr>
            <w:r>
              <w:rPr>
                <w:rFonts w:eastAsia="Calibri" w:cs="Calibri"/>
                <w:sz w:val="18"/>
                <w:szCs w:val="18"/>
              </w:rPr>
              <w:t>The teacher identifies specific, evidence-based ways to improve instruction to better support student understanding.</w:t>
            </w:r>
            <w:r>
              <w:rPr>
                <w:rFonts w:eastAsia="Calibri" w:cs="Calibri"/>
                <w:sz w:val="18"/>
                <w:szCs w:val="18"/>
              </w:rPr>
              <w:br/>
            </w:r>
          </w:p>
          <w:p w14:paraId="41EABACF" w14:textId="77777777" w:rsidR="00881ADD" w:rsidRDefault="00881ADD" w:rsidP="00AE32FC">
            <w:pPr>
              <w:numPr>
                <w:ilvl w:val="0"/>
                <w:numId w:val="21"/>
              </w:numPr>
            </w:pPr>
            <w:r>
              <w:rPr>
                <w:rFonts w:eastAsia="Calibri" w:cs="Calibri"/>
                <w:sz w:val="18"/>
                <w:szCs w:val="18"/>
              </w:rPr>
              <w:t>The teacher demonstrates understanding that knowledge, ways of knowing, and teaching are shaped by social and cultural contexts, including race and ethnicity.</w:t>
            </w:r>
            <w:r>
              <w:rPr>
                <w:rFonts w:eastAsia="Calibri" w:cs="Calibri"/>
                <w:sz w:val="18"/>
                <w:szCs w:val="18"/>
              </w:rPr>
              <w:br/>
            </w:r>
          </w:p>
          <w:p w14:paraId="650D7708" w14:textId="77777777" w:rsidR="00881ADD" w:rsidRDefault="00881ADD" w:rsidP="00AE32FC">
            <w:pPr>
              <w:numPr>
                <w:ilvl w:val="0"/>
                <w:numId w:val="21"/>
              </w:numPr>
              <w:spacing w:after="240"/>
            </w:pPr>
            <w:r>
              <w:rPr>
                <w:rFonts w:eastAsia="Calibri" w:cs="Calibri"/>
                <w:sz w:val="18"/>
                <w:szCs w:val="18"/>
              </w:rPr>
              <w:t>The teacher reflects on and incorporates diverse cultural content and perspectives to support inclusive instruction.</w:t>
            </w:r>
            <w:r>
              <w:rPr>
                <w:rFonts w:eastAsia="Calibri" w:cs="Calibri"/>
                <w:sz w:val="18"/>
                <w:szCs w:val="18"/>
              </w:rPr>
              <w:br/>
            </w:r>
          </w:p>
          <w:p w14:paraId="509C53F5" w14:textId="77777777" w:rsidR="00881ADD" w:rsidRDefault="00881ADD" w:rsidP="003A349E">
            <w:pPr>
              <w:rPr>
                <w:rFonts w:eastAsia="Calibri" w:cs="Calibri"/>
                <w:sz w:val="18"/>
                <w:szCs w:val="18"/>
              </w:rPr>
            </w:pPr>
          </w:p>
        </w:tc>
        <w:tc>
          <w:tcPr>
            <w:tcW w:w="3675" w:type="dxa"/>
            <w:gridSpan w:val="2"/>
            <w:tcBorders>
              <w:top w:val="single" w:sz="6" w:space="0" w:color="000000"/>
              <w:left w:val="single" w:sz="6" w:space="0" w:color="000000"/>
              <w:bottom w:val="single" w:sz="6" w:space="0" w:color="000000"/>
              <w:right w:val="single" w:sz="6" w:space="0" w:color="000000"/>
            </w:tcBorders>
          </w:tcPr>
          <w:p w14:paraId="184DC6FB" w14:textId="77777777" w:rsidR="00881ADD" w:rsidRDefault="00881ADD" w:rsidP="003A349E">
            <w:pPr>
              <w:rPr>
                <w:rFonts w:eastAsia="Calibri" w:cs="Calibri"/>
                <w:sz w:val="18"/>
                <w:szCs w:val="18"/>
              </w:rPr>
            </w:pPr>
          </w:p>
          <w:p w14:paraId="7AD75103" w14:textId="77777777" w:rsidR="00881ADD" w:rsidRDefault="00881ADD" w:rsidP="00AE32FC">
            <w:pPr>
              <w:numPr>
                <w:ilvl w:val="0"/>
                <w:numId w:val="21"/>
              </w:numPr>
              <w:rPr>
                <w:rFonts w:eastAsia="Calibri" w:cs="Calibri"/>
                <w:sz w:val="18"/>
                <w:szCs w:val="18"/>
              </w:rPr>
            </w:pPr>
            <w:r>
              <w:rPr>
                <w:rFonts w:eastAsia="Calibri" w:cs="Calibri"/>
                <w:sz w:val="18"/>
                <w:szCs w:val="18"/>
              </w:rPr>
              <w:t>The teacher consistently and insightfully evaluates the effectiveness of instructional activities, using multiple forms of data to assess impact on student learning and engagement.</w:t>
            </w:r>
          </w:p>
          <w:p w14:paraId="314BEB62" w14:textId="77777777" w:rsidR="00881ADD" w:rsidRDefault="00881ADD" w:rsidP="003A349E">
            <w:pPr>
              <w:ind w:left="360"/>
              <w:rPr>
                <w:rFonts w:eastAsia="Calibri" w:cs="Calibri"/>
                <w:sz w:val="18"/>
                <w:szCs w:val="18"/>
              </w:rPr>
            </w:pPr>
          </w:p>
          <w:p w14:paraId="4891DBDA" w14:textId="77777777" w:rsidR="00881ADD" w:rsidRDefault="00881ADD" w:rsidP="00AE32FC">
            <w:pPr>
              <w:numPr>
                <w:ilvl w:val="0"/>
                <w:numId w:val="21"/>
              </w:numPr>
              <w:rPr>
                <w:rFonts w:eastAsia="Calibri" w:cs="Calibri"/>
                <w:sz w:val="18"/>
                <w:szCs w:val="18"/>
              </w:rPr>
            </w:pPr>
            <w:r>
              <w:rPr>
                <w:rFonts w:eastAsia="Calibri" w:cs="Calibri"/>
                <w:sz w:val="18"/>
                <w:szCs w:val="18"/>
              </w:rPr>
              <w:t>The teacher proactively adjusts instruction in response to student needs and feedback, and models reflective practice for colleagues.</w:t>
            </w:r>
            <w:r>
              <w:rPr>
                <w:rFonts w:eastAsia="Calibri" w:cs="Calibri"/>
                <w:sz w:val="18"/>
                <w:szCs w:val="18"/>
              </w:rPr>
              <w:br/>
            </w:r>
          </w:p>
          <w:p w14:paraId="1EAC1E74" w14:textId="77777777" w:rsidR="00881ADD" w:rsidRDefault="00881ADD" w:rsidP="00AE32FC">
            <w:pPr>
              <w:numPr>
                <w:ilvl w:val="0"/>
                <w:numId w:val="21"/>
              </w:numPr>
              <w:rPr>
                <w:rFonts w:eastAsia="Calibri" w:cs="Calibri"/>
                <w:sz w:val="18"/>
                <w:szCs w:val="18"/>
              </w:rPr>
            </w:pPr>
            <w:r>
              <w:rPr>
                <w:rFonts w:eastAsia="Calibri" w:cs="Calibri"/>
                <w:sz w:val="18"/>
                <w:szCs w:val="18"/>
              </w:rPr>
              <w:t>The teacher deeply understands and applies the idea that knowledge creation, ways of knowing, and teaching are culturally and socially situated practices shaped by race, ethnicity, and lived experiences.</w:t>
            </w:r>
            <w:r>
              <w:rPr>
                <w:rFonts w:eastAsia="Calibri" w:cs="Calibri"/>
                <w:sz w:val="18"/>
                <w:szCs w:val="18"/>
              </w:rPr>
              <w:br/>
            </w:r>
          </w:p>
          <w:p w14:paraId="4C18FCF7" w14:textId="77777777" w:rsidR="00881ADD" w:rsidRDefault="00881ADD" w:rsidP="00AE32FC">
            <w:pPr>
              <w:numPr>
                <w:ilvl w:val="0"/>
                <w:numId w:val="21"/>
              </w:numPr>
              <w:rPr>
                <w:rFonts w:eastAsia="Calibri" w:cs="Calibri"/>
                <w:sz w:val="18"/>
                <w:szCs w:val="18"/>
              </w:rPr>
            </w:pPr>
            <w:r>
              <w:rPr>
                <w:rFonts w:eastAsia="Calibri" w:cs="Calibri"/>
                <w:sz w:val="18"/>
                <w:szCs w:val="18"/>
              </w:rPr>
              <w:t>Instruction is intentionally designed to incorporate diverse cultural content, worldviews, and perspectives, fostering an inclusive and affirming learning environment.</w:t>
            </w:r>
          </w:p>
          <w:p w14:paraId="75AD6BBD" w14:textId="77777777" w:rsidR="00881ADD" w:rsidRDefault="00881ADD" w:rsidP="003A349E">
            <w:pPr>
              <w:ind w:left="360"/>
              <w:rPr>
                <w:rFonts w:eastAsia="Calibri" w:cs="Calibri"/>
                <w:sz w:val="18"/>
                <w:szCs w:val="18"/>
              </w:rPr>
            </w:pPr>
          </w:p>
        </w:tc>
      </w:tr>
      <w:tr w:rsidR="00881ADD" w14:paraId="1D704F02" w14:textId="77777777" w:rsidTr="003A349E">
        <w:trPr>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D53969" w14:textId="77777777" w:rsidR="00881ADD" w:rsidRDefault="00881ADD" w:rsidP="003A349E">
            <w:pPr>
              <w:rPr>
                <w:rFonts w:eastAsia="Calibri" w:cs="Calibri"/>
                <w:b/>
                <w:sz w:val="18"/>
                <w:szCs w:val="18"/>
              </w:rPr>
            </w:pPr>
            <w:r>
              <w:rPr>
                <w:rFonts w:eastAsia="Calibri" w:cs="Calibri"/>
                <w:b/>
                <w:sz w:val="18"/>
                <w:szCs w:val="18"/>
              </w:rPr>
              <w:t>4b.</w:t>
            </w:r>
          </w:p>
          <w:p w14:paraId="58085134" w14:textId="77777777" w:rsidR="00881ADD" w:rsidRDefault="00881ADD" w:rsidP="003A349E">
            <w:pPr>
              <w:rPr>
                <w:rFonts w:eastAsia="Calibri" w:cs="Calibri"/>
                <w:b/>
                <w:sz w:val="18"/>
                <w:szCs w:val="18"/>
              </w:rPr>
            </w:pPr>
            <w:r>
              <w:rPr>
                <w:rFonts w:eastAsia="Calibri" w:cs="Calibri"/>
                <w:b/>
                <w:sz w:val="18"/>
                <w:szCs w:val="18"/>
              </w:rPr>
              <w:t>Maintaining Accurate Records</w:t>
            </w:r>
          </w:p>
          <w:p w14:paraId="52200C7C" w14:textId="77777777" w:rsidR="00881ADD" w:rsidRDefault="00881ADD" w:rsidP="003A349E">
            <w:pPr>
              <w:rPr>
                <w:rFonts w:eastAsia="Calibri" w:cs="Calibri"/>
                <w:b/>
                <w:sz w:val="18"/>
                <w:szCs w:val="18"/>
              </w:rPr>
            </w:pPr>
          </w:p>
          <w:p w14:paraId="328BCDA9" w14:textId="77777777" w:rsidR="00881ADD" w:rsidRDefault="00881ADD" w:rsidP="003A349E">
            <w:pPr>
              <w:jc w:val="center"/>
              <w:rPr>
                <w:rFonts w:eastAsia="Calibri" w:cs="Calibri"/>
                <w:b/>
                <w:sz w:val="32"/>
                <w:szCs w:val="32"/>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5D935A" w14:textId="77777777" w:rsidR="00881ADD" w:rsidRDefault="00881ADD" w:rsidP="00AE32FC">
            <w:pPr>
              <w:numPr>
                <w:ilvl w:val="0"/>
                <w:numId w:val="21"/>
              </w:numPr>
              <w:ind w:left="270" w:hanging="270"/>
              <w:rPr>
                <w:rFonts w:eastAsia="Calibri" w:cs="Calibri"/>
                <w:sz w:val="18"/>
                <w:szCs w:val="18"/>
              </w:rPr>
            </w:pPr>
            <w:r>
              <w:rPr>
                <w:rFonts w:eastAsia="Calibri" w:cs="Calibri"/>
                <w:sz w:val="18"/>
                <w:szCs w:val="18"/>
              </w:rPr>
              <w:lastRenderedPageBreak/>
              <w:t xml:space="preserve">Student work records are incomplete, inaccurate, or disorganized; students do not have access to timely </w:t>
            </w:r>
            <w:r>
              <w:rPr>
                <w:rFonts w:eastAsia="Calibri" w:cs="Calibri"/>
                <w:sz w:val="18"/>
                <w:szCs w:val="18"/>
              </w:rPr>
              <w:lastRenderedPageBreak/>
              <w:t>information about assignments.</w:t>
            </w:r>
            <w:r>
              <w:rPr>
                <w:rFonts w:eastAsia="Calibri" w:cs="Calibri"/>
                <w:sz w:val="18"/>
                <w:szCs w:val="18"/>
              </w:rPr>
              <w:br/>
            </w:r>
          </w:p>
          <w:p w14:paraId="78EABE0E" w14:textId="77777777" w:rsidR="00881ADD" w:rsidRDefault="00881ADD" w:rsidP="00AE32FC">
            <w:pPr>
              <w:numPr>
                <w:ilvl w:val="0"/>
                <w:numId w:val="21"/>
              </w:numPr>
              <w:ind w:left="270" w:hanging="270"/>
            </w:pPr>
            <w:proofErr w:type="gramStart"/>
            <w:r>
              <w:rPr>
                <w:rFonts w:eastAsia="Calibri" w:cs="Calibri"/>
                <w:sz w:val="18"/>
                <w:szCs w:val="18"/>
              </w:rPr>
              <w:t>Tracking of</w:t>
            </w:r>
            <w:proofErr w:type="gramEnd"/>
            <w:r>
              <w:rPr>
                <w:rFonts w:eastAsia="Calibri" w:cs="Calibri"/>
                <w:sz w:val="18"/>
                <w:szCs w:val="18"/>
              </w:rPr>
              <w:t xml:space="preserve"> student progress is inconsistent or unclear, offering little support for student reflection or growth.</w:t>
            </w:r>
            <w:r>
              <w:rPr>
                <w:rFonts w:eastAsia="Calibri" w:cs="Calibri"/>
                <w:sz w:val="18"/>
                <w:szCs w:val="18"/>
              </w:rPr>
              <w:br/>
            </w:r>
          </w:p>
          <w:p w14:paraId="608A2189" w14:textId="3296298D" w:rsidR="00881ADD" w:rsidRDefault="00881ADD" w:rsidP="00AE32FC">
            <w:pPr>
              <w:numPr>
                <w:ilvl w:val="0"/>
                <w:numId w:val="21"/>
              </w:numPr>
              <w:spacing w:after="240"/>
              <w:ind w:left="270" w:hanging="270"/>
            </w:pPr>
            <w:r>
              <w:rPr>
                <w:rFonts w:eastAsia="Calibri" w:cs="Calibri"/>
                <w:sz w:val="18"/>
                <w:szCs w:val="18"/>
              </w:rPr>
              <w:t>Non-instructional data (e.g., attendance, behavior, communication logs) is poorly maintained or inaccessible, leading to confusion or missed responsibilities.</w:t>
            </w:r>
          </w:p>
          <w:p w14:paraId="2E3567C0" w14:textId="77777777" w:rsidR="00881ADD" w:rsidRDefault="00881ADD" w:rsidP="003A349E">
            <w:pPr>
              <w:ind w:left="360"/>
              <w:rPr>
                <w:rFonts w:eastAsia="Calibri" w:cs="Calibri"/>
                <w:sz w:val="18"/>
                <w:szCs w:val="18"/>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1DA0891" w14:textId="77777777" w:rsidR="00881ADD" w:rsidRDefault="00881ADD" w:rsidP="00AE32FC">
            <w:pPr>
              <w:numPr>
                <w:ilvl w:val="0"/>
                <w:numId w:val="21"/>
              </w:numPr>
              <w:ind w:left="270" w:hanging="270"/>
              <w:rPr>
                <w:rFonts w:eastAsia="Calibri" w:cs="Calibri"/>
                <w:sz w:val="18"/>
                <w:szCs w:val="18"/>
              </w:rPr>
            </w:pPr>
            <w:r>
              <w:rPr>
                <w:rFonts w:eastAsia="Calibri" w:cs="Calibri"/>
                <w:sz w:val="18"/>
                <w:szCs w:val="18"/>
              </w:rPr>
              <w:lastRenderedPageBreak/>
              <w:t xml:space="preserve">The teacher has a process for recording student work completion. However, it may be out of date or may not permit </w:t>
            </w:r>
            <w:r>
              <w:rPr>
                <w:rFonts w:eastAsia="Calibri" w:cs="Calibri"/>
                <w:sz w:val="18"/>
                <w:szCs w:val="18"/>
              </w:rPr>
              <w:lastRenderedPageBreak/>
              <w:t>students to access the information.</w:t>
            </w:r>
          </w:p>
          <w:p w14:paraId="34877805" w14:textId="77777777" w:rsidR="00881ADD" w:rsidRDefault="00881ADD" w:rsidP="003A349E">
            <w:pPr>
              <w:ind w:left="360"/>
              <w:rPr>
                <w:rFonts w:eastAsia="Calibri" w:cs="Calibri"/>
                <w:sz w:val="18"/>
                <w:szCs w:val="18"/>
              </w:rPr>
            </w:pPr>
          </w:p>
          <w:p w14:paraId="4C142D62" w14:textId="77777777" w:rsidR="00881ADD" w:rsidRDefault="00881ADD" w:rsidP="00AE32FC">
            <w:pPr>
              <w:numPr>
                <w:ilvl w:val="0"/>
                <w:numId w:val="21"/>
              </w:numPr>
              <w:ind w:left="270" w:hanging="270"/>
              <w:rPr>
                <w:rFonts w:eastAsia="Calibri" w:cs="Calibri"/>
                <w:sz w:val="18"/>
                <w:szCs w:val="18"/>
              </w:rPr>
            </w:pPr>
            <w:r>
              <w:rPr>
                <w:rFonts w:eastAsia="Calibri" w:cs="Calibri"/>
                <w:sz w:val="18"/>
                <w:szCs w:val="18"/>
              </w:rPr>
              <w:t xml:space="preserve">Some digital tools are used for record-keeping, but updates may lack clarity, consistency, or timeliness. </w:t>
            </w:r>
          </w:p>
          <w:p w14:paraId="3D1DF313" w14:textId="77777777" w:rsidR="00881ADD" w:rsidRDefault="00881ADD" w:rsidP="003A349E">
            <w:pPr>
              <w:ind w:left="360"/>
              <w:rPr>
                <w:rFonts w:eastAsia="Calibri" w:cs="Calibri"/>
                <w:sz w:val="18"/>
                <w:szCs w:val="18"/>
              </w:rPr>
            </w:pPr>
          </w:p>
          <w:p w14:paraId="4102FE03" w14:textId="77777777" w:rsidR="00881ADD" w:rsidRDefault="00881ADD" w:rsidP="00AE32FC">
            <w:pPr>
              <w:numPr>
                <w:ilvl w:val="0"/>
                <w:numId w:val="21"/>
              </w:numPr>
              <w:ind w:left="270" w:hanging="270"/>
              <w:rPr>
                <w:rFonts w:eastAsia="Calibri" w:cs="Calibri"/>
                <w:sz w:val="18"/>
                <w:szCs w:val="18"/>
              </w:rPr>
            </w:pPr>
            <w:r>
              <w:rPr>
                <w:rFonts w:eastAsia="Calibri" w:cs="Calibri"/>
                <w:sz w:val="18"/>
                <w:szCs w:val="18"/>
              </w:rPr>
              <w:t xml:space="preserve">Some non-instructional data (e.g., attendance, behavior, communication logs) is collected, but the organization or tools used may limit efficiency or effectiveness.  </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AD79853" w14:textId="77777777" w:rsidR="00881ADD" w:rsidRDefault="00881ADD" w:rsidP="00AE32FC">
            <w:pPr>
              <w:numPr>
                <w:ilvl w:val="0"/>
                <w:numId w:val="21"/>
              </w:numPr>
              <w:rPr>
                <w:rFonts w:eastAsia="Calibri" w:cs="Calibri"/>
                <w:sz w:val="18"/>
                <w:szCs w:val="18"/>
              </w:rPr>
            </w:pPr>
            <w:r>
              <w:rPr>
                <w:rFonts w:eastAsia="Calibri" w:cs="Calibri"/>
                <w:sz w:val="18"/>
                <w:szCs w:val="18"/>
              </w:rPr>
              <w:lastRenderedPageBreak/>
              <w:t xml:space="preserve">The teacher maintains an efficient and accurate system using appropriate &amp; current technologies to record student work, with students able to access </w:t>
            </w:r>
            <w:r>
              <w:rPr>
                <w:rFonts w:eastAsia="Calibri" w:cs="Calibri"/>
                <w:sz w:val="18"/>
                <w:szCs w:val="18"/>
              </w:rPr>
              <w:lastRenderedPageBreak/>
              <w:t>information about completed or missing assignments.</w:t>
            </w:r>
            <w:r>
              <w:rPr>
                <w:rFonts w:eastAsia="Calibri" w:cs="Calibri"/>
                <w:sz w:val="18"/>
                <w:szCs w:val="18"/>
              </w:rPr>
              <w:br/>
            </w:r>
          </w:p>
          <w:p w14:paraId="2BFB7CD3" w14:textId="77777777" w:rsidR="00881ADD" w:rsidRDefault="00881ADD" w:rsidP="00AE32FC">
            <w:pPr>
              <w:numPr>
                <w:ilvl w:val="0"/>
                <w:numId w:val="21"/>
              </w:numPr>
              <w:rPr>
                <w:rFonts w:eastAsia="Calibri" w:cs="Calibri"/>
                <w:sz w:val="18"/>
                <w:szCs w:val="18"/>
              </w:rPr>
            </w:pPr>
            <w:r>
              <w:rPr>
                <w:rFonts w:eastAsia="Calibri" w:cs="Calibri"/>
                <w:sz w:val="18"/>
                <w:szCs w:val="18"/>
              </w:rPr>
              <w:t>The teacher effectively tracks student progress toward learning goals, providing timely and transparent updates to support student ownership of learning.</w:t>
            </w:r>
            <w:r>
              <w:rPr>
                <w:rFonts w:eastAsia="Calibri" w:cs="Calibri"/>
                <w:sz w:val="18"/>
                <w:szCs w:val="18"/>
              </w:rPr>
              <w:br/>
            </w:r>
          </w:p>
          <w:p w14:paraId="46CD98D9" w14:textId="09C2F05B" w:rsidR="00881ADD" w:rsidRPr="008F7709" w:rsidRDefault="00881ADD" w:rsidP="00AE32FC">
            <w:pPr>
              <w:numPr>
                <w:ilvl w:val="0"/>
                <w:numId w:val="21"/>
              </w:numPr>
              <w:rPr>
                <w:rFonts w:eastAsia="Calibri" w:cs="Calibri"/>
                <w:sz w:val="18"/>
                <w:szCs w:val="18"/>
              </w:rPr>
            </w:pPr>
            <w:r>
              <w:rPr>
                <w:rFonts w:eastAsia="Calibri" w:cs="Calibri"/>
                <w:sz w:val="18"/>
                <w:szCs w:val="18"/>
              </w:rPr>
              <w:t>Non-instructional data (e.g., attendance, behavior, communication logs) is managed in an organized and reliable manner, with tools selected for clarity, accessibility, and efficiency.</w:t>
            </w:r>
          </w:p>
        </w:tc>
        <w:tc>
          <w:tcPr>
            <w:tcW w:w="367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86D9792" w14:textId="77777777" w:rsidR="00881ADD" w:rsidRDefault="00881ADD" w:rsidP="00AE32FC">
            <w:pPr>
              <w:numPr>
                <w:ilvl w:val="0"/>
                <w:numId w:val="21"/>
              </w:numPr>
              <w:rPr>
                <w:rFonts w:eastAsia="Calibri" w:cs="Calibri"/>
                <w:sz w:val="18"/>
                <w:szCs w:val="18"/>
              </w:rPr>
            </w:pPr>
            <w:r>
              <w:rPr>
                <w:rFonts w:eastAsia="Calibri" w:cs="Calibri"/>
                <w:sz w:val="18"/>
                <w:szCs w:val="18"/>
              </w:rPr>
              <w:lastRenderedPageBreak/>
              <w:t>Record-keeping systems are seamlessly integrated into daily practice and empower students to monitor their learning and self-advocate.</w:t>
            </w:r>
          </w:p>
          <w:p w14:paraId="7F5C949A" w14:textId="77777777" w:rsidR="00881ADD" w:rsidRDefault="00881ADD" w:rsidP="003A349E">
            <w:pPr>
              <w:ind w:left="360"/>
              <w:rPr>
                <w:rFonts w:eastAsia="Calibri" w:cs="Calibri"/>
                <w:sz w:val="18"/>
                <w:szCs w:val="18"/>
              </w:rPr>
            </w:pPr>
          </w:p>
          <w:p w14:paraId="1DBDCC9C" w14:textId="77777777" w:rsidR="00881ADD" w:rsidRDefault="00881ADD" w:rsidP="00AE32FC">
            <w:pPr>
              <w:numPr>
                <w:ilvl w:val="0"/>
                <w:numId w:val="21"/>
              </w:numPr>
              <w:rPr>
                <w:rFonts w:eastAsia="Calibri" w:cs="Calibri"/>
                <w:sz w:val="18"/>
                <w:szCs w:val="18"/>
              </w:rPr>
            </w:pPr>
            <w:r>
              <w:rPr>
                <w:rFonts w:eastAsia="Calibri" w:cs="Calibri"/>
                <w:sz w:val="18"/>
                <w:szCs w:val="18"/>
              </w:rPr>
              <w:t>The teacher consistently provides clear, individualized updates on progress, using technology to strengthen collaboration with students and families.</w:t>
            </w:r>
            <w:r>
              <w:rPr>
                <w:rFonts w:eastAsia="Calibri" w:cs="Calibri"/>
                <w:sz w:val="18"/>
                <w:szCs w:val="18"/>
              </w:rPr>
              <w:br/>
            </w:r>
          </w:p>
          <w:p w14:paraId="04787D6C" w14:textId="02167514" w:rsidR="00881ADD" w:rsidRPr="008F7709" w:rsidRDefault="00881ADD" w:rsidP="00AE32FC">
            <w:pPr>
              <w:numPr>
                <w:ilvl w:val="0"/>
                <w:numId w:val="21"/>
              </w:numPr>
              <w:rPr>
                <w:rFonts w:eastAsia="Calibri" w:cs="Calibri"/>
                <w:sz w:val="18"/>
                <w:szCs w:val="18"/>
              </w:rPr>
            </w:pPr>
            <w:r>
              <w:rPr>
                <w:rFonts w:eastAsia="Calibri" w:cs="Calibri"/>
                <w:sz w:val="18"/>
                <w:szCs w:val="18"/>
              </w:rPr>
              <w:t>Non-instructional data (e.g., attendance, behavior, communication logs) is proactively used to inform planning, identify trends, and promote equitable support for all learners.</w:t>
            </w:r>
          </w:p>
        </w:tc>
      </w:tr>
      <w:tr w:rsidR="00881ADD" w14:paraId="4AA2A8F6" w14:textId="77777777" w:rsidTr="003A349E">
        <w:trPr>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93D118" w14:textId="77777777" w:rsidR="00881ADD" w:rsidRDefault="00881ADD" w:rsidP="003A349E">
            <w:pPr>
              <w:rPr>
                <w:rFonts w:eastAsia="Calibri" w:cs="Calibri"/>
                <w:b/>
                <w:sz w:val="18"/>
                <w:szCs w:val="18"/>
              </w:rPr>
            </w:pPr>
            <w:r>
              <w:rPr>
                <w:rFonts w:eastAsia="Calibri" w:cs="Calibri"/>
                <w:b/>
                <w:sz w:val="18"/>
                <w:szCs w:val="18"/>
              </w:rPr>
              <w:lastRenderedPageBreak/>
              <w:t>4c.</w:t>
            </w:r>
          </w:p>
          <w:p w14:paraId="59C98FF6" w14:textId="77777777" w:rsidR="00881ADD" w:rsidRDefault="00881ADD" w:rsidP="003A349E">
            <w:pPr>
              <w:rPr>
                <w:rFonts w:eastAsia="Calibri" w:cs="Calibri"/>
                <w:b/>
                <w:sz w:val="18"/>
                <w:szCs w:val="18"/>
              </w:rPr>
            </w:pPr>
            <w:r>
              <w:rPr>
                <w:rFonts w:eastAsia="Calibri" w:cs="Calibri"/>
                <w:b/>
                <w:sz w:val="18"/>
                <w:szCs w:val="18"/>
              </w:rPr>
              <w:t>Communicating with Families</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A4AF27" w14:textId="77777777" w:rsidR="00881ADD" w:rsidRDefault="00881ADD" w:rsidP="00AE32FC">
            <w:pPr>
              <w:numPr>
                <w:ilvl w:val="0"/>
                <w:numId w:val="22"/>
              </w:numPr>
              <w:spacing w:before="120"/>
              <w:rPr>
                <w:rFonts w:eastAsia="Calibri" w:cs="Calibri"/>
                <w:sz w:val="18"/>
                <w:szCs w:val="18"/>
              </w:rPr>
            </w:pPr>
            <w:r>
              <w:rPr>
                <w:rFonts w:eastAsia="Calibri" w:cs="Calibri"/>
                <w:sz w:val="18"/>
                <w:szCs w:val="18"/>
              </w:rPr>
              <w:t>The teacher rarely communicates with families or shares limited information about instructional programs.</w:t>
            </w:r>
          </w:p>
          <w:p w14:paraId="5CE03C64" w14:textId="77777777" w:rsidR="00881ADD" w:rsidRDefault="00881ADD" w:rsidP="00AE32FC">
            <w:pPr>
              <w:numPr>
                <w:ilvl w:val="0"/>
                <w:numId w:val="22"/>
              </w:numPr>
              <w:spacing w:before="120"/>
            </w:pPr>
            <w:r>
              <w:rPr>
                <w:rFonts w:eastAsia="Calibri" w:cs="Calibri"/>
                <w:sz w:val="18"/>
                <w:szCs w:val="18"/>
              </w:rPr>
              <w:t>Student progress updates are infrequent, unclear, or inaccessible to families.</w:t>
            </w:r>
          </w:p>
          <w:p w14:paraId="21799E46" w14:textId="77777777" w:rsidR="00881ADD" w:rsidRDefault="00881ADD" w:rsidP="00AE32FC">
            <w:pPr>
              <w:numPr>
                <w:ilvl w:val="0"/>
                <w:numId w:val="22"/>
              </w:numPr>
              <w:spacing w:before="120"/>
            </w:pPr>
            <w:r>
              <w:rPr>
                <w:rFonts w:eastAsia="Calibri" w:cs="Calibri"/>
                <w:sz w:val="18"/>
                <w:szCs w:val="18"/>
              </w:rPr>
              <w:t>The teacher does not initiate activities to involve families in learning.</w:t>
            </w:r>
          </w:p>
          <w:p w14:paraId="51B9A404" w14:textId="77777777" w:rsidR="00881ADD" w:rsidRDefault="00881ADD" w:rsidP="00AE32FC">
            <w:pPr>
              <w:numPr>
                <w:ilvl w:val="0"/>
                <w:numId w:val="22"/>
              </w:numPr>
              <w:spacing w:before="120"/>
            </w:pPr>
            <w:r>
              <w:rPr>
                <w:rFonts w:eastAsia="Calibri" w:cs="Calibri"/>
                <w:sz w:val="18"/>
                <w:szCs w:val="18"/>
              </w:rPr>
              <w:t>Communication methods disregard or conflict with families’ cultural norms or needs.</w:t>
            </w:r>
          </w:p>
          <w:p w14:paraId="59D61D52" w14:textId="77777777" w:rsidR="00881ADD" w:rsidRDefault="00881ADD" w:rsidP="00AE32FC">
            <w:pPr>
              <w:numPr>
                <w:ilvl w:val="0"/>
                <w:numId w:val="22"/>
              </w:numPr>
              <w:spacing w:before="120"/>
            </w:pPr>
            <w:r>
              <w:rPr>
                <w:rFonts w:eastAsia="Calibri" w:cs="Calibri"/>
                <w:sz w:val="18"/>
                <w:szCs w:val="18"/>
              </w:rPr>
              <w:t>The teacher does not seek to build reciprocal or supportive relationships with families.</w:t>
            </w:r>
          </w:p>
          <w:p w14:paraId="062FB3E6" w14:textId="77777777" w:rsidR="00881ADD" w:rsidRDefault="00881ADD" w:rsidP="003A349E">
            <w:pPr>
              <w:ind w:left="360"/>
              <w:rPr>
                <w:rFonts w:eastAsia="Calibri" w:cs="Calibri"/>
                <w:sz w:val="18"/>
                <w:szCs w:val="18"/>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F15419D" w14:textId="77777777" w:rsidR="00881ADD" w:rsidRDefault="00881ADD" w:rsidP="00AE32FC">
            <w:pPr>
              <w:numPr>
                <w:ilvl w:val="0"/>
                <w:numId w:val="22"/>
              </w:numPr>
              <w:spacing w:before="120"/>
              <w:rPr>
                <w:rFonts w:eastAsia="Calibri" w:cs="Calibri"/>
                <w:sz w:val="18"/>
                <w:szCs w:val="18"/>
              </w:rPr>
            </w:pPr>
            <w:r>
              <w:rPr>
                <w:rFonts w:eastAsia="Calibri" w:cs="Calibri"/>
                <w:sz w:val="18"/>
                <w:szCs w:val="18"/>
              </w:rPr>
              <w:t>The teacher communicates with families occasionally, but communication may lack consistency or clarity.</w:t>
            </w:r>
          </w:p>
          <w:p w14:paraId="1D8313AE" w14:textId="77777777" w:rsidR="00881ADD" w:rsidRDefault="00881ADD" w:rsidP="00AE32FC">
            <w:pPr>
              <w:numPr>
                <w:ilvl w:val="0"/>
                <w:numId w:val="22"/>
              </w:numPr>
              <w:spacing w:before="120"/>
            </w:pPr>
            <w:r>
              <w:rPr>
                <w:rFonts w:eastAsia="Calibri" w:cs="Calibri"/>
                <w:sz w:val="18"/>
                <w:szCs w:val="18"/>
              </w:rPr>
              <w:t>Student progress is reported, but not always in a timely or accessible way.</w:t>
            </w:r>
          </w:p>
          <w:p w14:paraId="4896C690" w14:textId="77777777" w:rsidR="00881ADD" w:rsidRDefault="00881ADD" w:rsidP="00AE32FC">
            <w:pPr>
              <w:numPr>
                <w:ilvl w:val="0"/>
                <w:numId w:val="22"/>
              </w:numPr>
              <w:spacing w:before="120"/>
            </w:pPr>
            <w:r>
              <w:rPr>
                <w:rFonts w:eastAsia="Calibri" w:cs="Calibri"/>
                <w:sz w:val="18"/>
                <w:szCs w:val="18"/>
              </w:rPr>
              <w:t>Efforts to engage families in learning are minimal or not well-matched to student or family needs.</w:t>
            </w:r>
          </w:p>
          <w:p w14:paraId="5B4C5FAC" w14:textId="77777777" w:rsidR="00881ADD" w:rsidRDefault="00881ADD" w:rsidP="00AE32FC">
            <w:pPr>
              <w:numPr>
                <w:ilvl w:val="0"/>
                <w:numId w:val="22"/>
              </w:numPr>
              <w:spacing w:before="120"/>
            </w:pPr>
            <w:r>
              <w:rPr>
                <w:rFonts w:eastAsia="Calibri" w:cs="Calibri"/>
                <w:sz w:val="18"/>
                <w:szCs w:val="18"/>
              </w:rPr>
              <w:t>Some awareness of cultural norms is evident, but communication may still miss opportunities for connection.</w:t>
            </w:r>
          </w:p>
          <w:p w14:paraId="1BFF2FC4" w14:textId="77777777" w:rsidR="00881ADD" w:rsidRDefault="00881ADD" w:rsidP="00AE32FC">
            <w:pPr>
              <w:numPr>
                <w:ilvl w:val="0"/>
                <w:numId w:val="22"/>
              </w:numPr>
              <w:spacing w:before="120"/>
            </w:pPr>
            <w:r>
              <w:rPr>
                <w:rFonts w:eastAsia="Calibri" w:cs="Calibri"/>
                <w:sz w:val="18"/>
                <w:szCs w:val="18"/>
              </w:rPr>
              <w:t>The teacher is beginning to develop reciprocal communication but may struggle with consistency or responsiveness.</w:t>
            </w:r>
          </w:p>
          <w:p w14:paraId="27D8235C" w14:textId="77777777" w:rsidR="00881ADD" w:rsidRDefault="00881ADD" w:rsidP="003A349E">
            <w:pPr>
              <w:ind w:left="360"/>
              <w:rPr>
                <w:rFonts w:eastAsia="Calibri" w:cs="Calibri"/>
                <w:sz w:val="18"/>
                <w:szCs w:val="18"/>
              </w:rPr>
            </w:pP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9D139E5" w14:textId="77777777" w:rsidR="00881ADD" w:rsidRDefault="00881ADD" w:rsidP="00AE32FC">
            <w:pPr>
              <w:numPr>
                <w:ilvl w:val="0"/>
                <w:numId w:val="22"/>
              </w:numPr>
              <w:rPr>
                <w:rFonts w:eastAsia="Calibri" w:cs="Calibri"/>
                <w:sz w:val="18"/>
                <w:szCs w:val="18"/>
              </w:rPr>
            </w:pPr>
            <w:r>
              <w:rPr>
                <w:rFonts w:eastAsia="Calibri" w:cs="Calibri"/>
                <w:sz w:val="18"/>
                <w:szCs w:val="18"/>
              </w:rPr>
              <w:t>The teacher regularly provides families with clear and accessible information about instructional programs and student learning.</w:t>
            </w:r>
            <w:r>
              <w:rPr>
                <w:rFonts w:eastAsia="Calibri" w:cs="Calibri"/>
                <w:sz w:val="18"/>
                <w:szCs w:val="18"/>
              </w:rPr>
              <w:br/>
            </w:r>
          </w:p>
          <w:p w14:paraId="5AA6C5E1" w14:textId="77777777" w:rsidR="00881ADD" w:rsidRDefault="00881ADD" w:rsidP="00AE32FC">
            <w:pPr>
              <w:numPr>
                <w:ilvl w:val="0"/>
                <w:numId w:val="22"/>
              </w:numPr>
              <w:rPr>
                <w:rFonts w:eastAsia="Calibri" w:cs="Calibri"/>
                <w:sz w:val="18"/>
                <w:szCs w:val="18"/>
              </w:rPr>
            </w:pPr>
            <w:r>
              <w:rPr>
                <w:rFonts w:eastAsia="Calibri" w:cs="Calibri"/>
                <w:sz w:val="18"/>
                <w:szCs w:val="18"/>
              </w:rPr>
              <w:t>Updates on student progress are shared in a timely manner, using communication methods that are understandable and appropriate for the family.</w:t>
            </w:r>
            <w:r>
              <w:rPr>
                <w:rFonts w:eastAsia="Calibri" w:cs="Calibri"/>
                <w:sz w:val="18"/>
                <w:szCs w:val="18"/>
              </w:rPr>
              <w:br/>
            </w:r>
          </w:p>
          <w:p w14:paraId="4B0231B6" w14:textId="77777777" w:rsidR="00881ADD" w:rsidRDefault="00881ADD" w:rsidP="00AE32FC">
            <w:pPr>
              <w:numPr>
                <w:ilvl w:val="0"/>
                <w:numId w:val="22"/>
              </w:numPr>
              <w:rPr>
                <w:rFonts w:eastAsia="Calibri" w:cs="Calibri"/>
                <w:sz w:val="18"/>
                <w:szCs w:val="18"/>
              </w:rPr>
            </w:pPr>
            <w:r>
              <w:rPr>
                <w:rFonts w:eastAsia="Calibri" w:cs="Calibri"/>
                <w:sz w:val="18"/>
                <w:szCs w:val="18"/>
              </w:rPr>
              <w:t>The teacher develops activities or opportunities that invite families to engage in their child’s learning.</w:t>
            </w:r>
            <w:r>
              <w:rPr>
                <w:rFonts w:eastAsia="Calibri" w:cs="Calibri"/>
                <w:sz w:val="18"/>
                <w:szCs w:val="18"/>
              </w:rPr>
              <w:br/>
            </w:r>
          </w:p>
          <w:p w14:paraId="2E39FF51" w14:textId="77777777" w:rsidR="00881ADD" w:rsidRDefault="00881ADD" w:rsidP="00AE32FC">
            <w:pPr>
              <w:numPr>
                <w:ilvl w:val="0"/>
                <w:numId w:val="22"/>
              </w:numPr>
              <w:rPr>
                <w:rFonts w:eastAsia="Calibri" w:cs="Calibri"/>
                <w:sz w:val="18"/>
                <w:szCs w:val="18"/>
              </w:rPr>
            </w:pPr>
            <w:r>
              <w:rPr>
                <w:rFonts w:eastAsia="Calibri" w:cs="Calibri"/>
                <w:sz w:val="18"/>
                <w:szCs w:val="18"/>
              </w:rPr>
              <w:t>Communication reflects an awareness of and sensitivity to families’ cultural norms, languages, and communication preferences.</w:t>
            </w:r>
            <w:r>
              <w:rPr>
                <w:rFonts w:eastAsia="Calibri" w:cs="Calibri"/>
                <w:sz w:val="18"/>
                <w:szCs w:val="18"/>
              </w:rPr>
              <w:br/>
            </w:r>
          </w:p>
          <w:p w14:paraId="020484FF" w14:textId="77777777" w:rsidR="00881ADD" w:rsidRDefault="00881ADD" w:rsidP="00AE32FC">
            <w:pPr>
              <w:numPr>
                <w:ilvl w:val="0"/>
                <w:numId w:val="22"/>
              </w:numPr>
              <w:rPr>
                <w:rFonts w:eastAsia="Calibri" w:cs="Calibri"/>
                <w:sz w:val="18"/>
                <w:szCs w:val="18"/>
              </w:rPr>
            </w:pPr>
            <w:r>
              <w:rPr>
                <w:rFonts w:eastAsia="Calibri" w:cs="Calibri"/>
                <w:sz w:val="18"/>
                <w:szCs w:val="18"/>
              </w:rPr>
              <w:t xml:space="preserve">The teacher engages in reciprocal communication with families and collaborates with them through a culturally affirming lens to support student development. </w:t>
            </w:r>
          </w:p>
        </w:tc>
        <w:tc>
          <w:tcPr>
            <w:tcW w:w="367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26ED174" w14:textId="77777777" w:rsidR="00881ADD" w:rsidRDefault="00881ADD" w:rsidP="00AE32FC">
            <w:pPr>
              <w:numPr>
                <w:ilvl w:val="0"/>
                <w:numId w:val="22"/>
              </w:numPr>
              <w:spacing w:before="120"/>
              <w:rPr>
                <w:rFonts w:eastAsia="Calibri" w:cs="Calibri"/>
                <w:sz w:val="18"/>
                <w:szCs w:val="18"/>
              </w:rPr>
            </w:pPr>
            <w:r>
              <w:rPr>
                <w:rFonts w:eastAsia="Calibri" w:cs="Calibri"/>
                <w:sz w:val="18"/>
                <w:szCs w:val="18"/>
              </w:rPr>
              <w:t>The teacher establishes regular, proactive, two-way communication with families that demonstrates respect for cultural, linguistic, and individual family needs.</w:t>
            </w:r>
          </w:p>
          <w:p w14:paraId="70660610" w14:textId="77777777" w:rsidR="00881ADD" w:rsidRDefault="00881ADD" w:rsidP="00AE32FC">
            <w:pPr>
              <w:numPr>
                <w:ilvl w:val="0"/>
                <w:numId w:val="22"/>
              </w:numPr>
              <w:spacing w:before="120"/>
            </w:pPr>
            <w:r>
              <w:rPr>
                <w:rFonts w:eastAsia="Calibri" w:cs="Calibri"/>
                <w:sz w:val="18"/>
                <w:szCs w:val="18"/>
              </w:rPr>
              <w:t>Student progress is communicated in timely and meaningful ways that promote shared ownership of learning between families and school.</w:t>
            </w:r>
          </w:p>
          <w:p w14:paraId="15038A1F" w14:textId="77777777" w:rsidR="00881ADD" w:rsidRDefault="00881ADD" w:rsidP="00AE32FC">
            <w:pPr>
              <w:numPr>
                <w:ilvl w:val="0"/>
                <w:numId w:val="22"/>
              </w:numPr>
              <w:spacing w:before="120"/>
            </w:pPr>
            <w:r>
              <w:rPr>
                <w:rFonts w:eastAsia="Calibri" w:cs="Calibri"/>
                <w:sz w:val="18"/>
                <w:szCs w:val="18"/>
              </w:rPr>
              <w:t>The teacher develops inclusive and accessible activities that consistently encourage family engagement in their child’s learning.</w:t>
            </w:r>
          </w:p>
          <w:p w14:paraId="43D69244" w14:textId="77777777" w:rsidR="00881ADD" w:rsidRDefault="00881ADD" w:rsidP="00AE32FC">
            <w:pPr>
              <w:numPr>
                <w:ilvl w:val="0"/>
                <w:numId w:val="22"/>
              </w:numPr>
              <w:spacing w:before="120"/>
            </w:pPr>
            <w:r>
              <w:rPr>
                <w:rFonts w:eastAsia="Calibri" w:cs="Calibri"/>
                <w:sz w:val="18"/>
                <w:szCs w:val="18"/>
              </w:rPr>
              <w:t>All communication methods are thoughtfully tailored to affirm and align with families’ cultural norms, communication styles, and preferences.</w:t>
            </w:r>
          </w:p>
          <w:p w14:paraId="19B60DBA" w14:textId="77777777" w:rsidR="00881ADD" w:rsidRDefault="00881ADD" w:rsidP="00AE32FC">
            <w:pPr>
              <w:numPr>
                <w:ilvl w:val="0"/>
                <w:numId w:val="22"/>
              </w:numPr>
              <w:spacing w:before="120"/>
            </w:pPr>
            <w:r>
              <w:rPr>
                <w:rFonts w:eastAsia="Calibri" w:cs="Calibri"/>
                <w:sz w:val="18"/>
                <w:szCs w:val="18"/>
              </w:rPr>
              <w:t xml:space="preserve">The teacher builds strong relationships with families and connects them to learning </w:t>
            </w:r>
            <w:proofErr w:type="gramStart"/>
            <w:r>
              <w:rPr>
                <w:rFonts w:eastAsia="Calibri" w:cs="Calibri"/>
                <w:sz w:val="18"/>
                <w:szCs w:val="18"/>
              </w:rPr>
              <w:t>supports</w:t>
            </w:r>
            <w:proofErr w:type="gramEnd"/>
            <w:r>
              <w:rPr>
                <w:rFonts w:eastAsia="Calibri" w:cs="Calibri"/>
                <w:sz w:val="18"/>
                <w:szCs w:val="18"/>
              </w:rPr>
              <w:t>, resources, or services in ways that foster student growth and family partnership.</w:t>
            </w:r>
          </w:p>
          <w:p w14:paraId="783955EF" w14:textId="77777777" w:rsidR="00881ADD" w:rsidRDefault="00881ADD" w:rsidP="003A349E">
            <w:pPr>
              <w:ind w:left="360"/>
              <w:rPr>
                <w:rFonts w:eastAsia="Calibri" w:cs="Calibri"/>
                <w:sz w:val="18"/>
                <w:szCs w:val="18"/>
              </w:rPr>
            </w:pPr>
          </w:p>
        </w:tc>
      </w:tr>
      <w:tr w:rsidR="00881ADD" w14:paraId="3A86E3E7" w14:textId="77777777" w:rsidTr="003A349E">
        <w:trPr>
          <w:trHeight w:val="4065"/>
          <w:jc w:val="center"/>
        </w:trPr>
        <w:tc>
          <w:tcPr>
            <w:tcW w:w="1530"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5D38B803" w14:textId="77777777" w:rsidR="00881ADD" w:rsidRDefault="00881ADD" w:rsidP="003A349E">
            <w:pPr>
              <w:rPr>
                <w:rFonts w:eastAsia="Calibri" w:cs="Calibri"/>
                <w:b/>
                <w:sz w:val="18"/>
                <w:szCs w:val="18"/>
              </w:rPr>
            </w:pPr>
            <w:r>
              <w:rPr>
                <w:rFonts w:eastAsia="Calibri" w:cs="Calibri"/>
                <w:b/>
                <w:sz w:val="18"/>
                <w:szCs w:val="18"/>
              </w:rPr>
              <w:lastRenderedPageBreak/>
              <w:t>4d.</w:t>
            </w:r>
          </w:p>
          <w:p w14:paraId="63F83257" w14:textId="77777777" w:rsidR="00881ADD" w:rsidRDefault="00881ADD" w:rsidP="003A349E">
            <w:pPr>
              <w:rPr>
                <w:rFonts w:eastAsia="Calibri" w:cs="Calibri"/>
                <w:b/>
                <w:sz w:val="18"/>
                <w:szCs w:val="18"/>
              </w:rPr>
            </w:pPr>
            <w:r>
              <w:rPr>
                <w:rFonts w:eastAsia="Calibri" w:cs="Calibri"/>
                <w:b/>
                <w:sz w:val="18"/>
                <w:szCs w:val="18"/>
              </w:rPr>
              <w:t>Participating in the Professional Community</w:t>
            </w:r>
          </w:p>
          <w:p w14:paraId="43B018FC" w14:textId="77777777" w:rsidR="00881ADD" w:rsidRDefault="00881ADD" w:rsidP="003A349E">
            <w:pPr>
              <w:rPr>
                <w:rFonts w:eastAsia="Calibri" w:cs="Calibri"/>
                <w:b/>
                <w:sz w:val="18"/>
                <w:szCs w:val="18"/>
              </w:rPr>
            </w:pPr>
          </w:p>
          <w:p w14:paraId="55BB4C2B" w14:textId="77777777" w:rsidR="00881ADD" w:rsidRDefault="00881ADD" w:rsidP="003A349E">
            <w:pPr>
              <w:rPr>
                <w:rFonts w:eastAsia="Calibri" w:cs="Calibri"/>
                <w:b/>
                <w:sz w:val="18"/>
                <w:szCs w:val="18"/>
              </w:rPr>
            </w:pPr>
          </w:p>
        </w:tc>
        <w:tc>
          <w:tcPr>
            <w:tcW w:w="2895"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0D65F88C" w14:textId="77777777" w:rsidR="00881ADD" w:rsidRDefault="00881ADD" w:rsidP="00AE32FC">
            <w:pPr>
              <w:numPr>
                <w:ilvl w:val="0"/>
                <w:numId w:val="24"/>
              </w:numPr>
              <w:spacing w:before="160"/>
            </w:pPr>
            <w:r>
              <w:rPr>
                <w:rFonts w:eastAsia="Calibri" w:cs="Calibri"/>
                <w:sz w:val="18"/>
                <w:szCs w:val="18"/>
              </w:rPr>
              <w:t>The teacher’s relationships with colleagues are characterized by negativity or lack of collaboration.</w:t>
            </w:r>
          </w:p>
          <w:p w14:paraId="1BFCCE0E" w14:textId="77777777" w:rsidR="00881ADD" w:rsidRDefault="00881ADD" w:rsidP="00AE32FC">
            <w:pPr>
              <w:numPr>
                <w:ilvl w:val="0"/>
                <w:numId w:val="24"/>
              </w:numPr>
              <w:spacing w:before="160"/>
            </w:pPr>
            <w:r>
              <w:rPr>
                <w:rFonts w:eastAsia="Calibri" w:cs="Calibri"/>
                <w:sz w:val="18"/>
                <w:szCs w:val="18"/>
              </w:rPr>
              <w:t>The teacher avoids participation in professional inquiry or shared planning efforts.</w:t>
            </w:r>
          </w:p>
          <w:p w14:paraId="4C79B598" w14:textId="77777777" w:rsidR="00881ADD" w:rsidRDefault="00881ADD" w:rsidP="00AE32FC">
            <w:pPr>
              <w:numPr>
                <w:ilvl w:val="0"/>
                <w:numId w:val="24"/>
              </w:numPr>
              <w:spacing w:before="160"/>
            </w:pPr>
            <w:r>
              <w:rPr>
                <w:rFonts w:eastAsia="Calibri" w:cs="Calibri"/>
                <w:sz w:val="18"/>
                <w:szCs w:val="18"/>
              </w:rPr>
              <w:t>The teacher is disengaged from the broader school community and does not contribute to collective goals or shared responsibilities.</w:t>
            </w:r>
          </w:p>
        </w:tc>
        <w:tc>
          <w:tcPr>
            <w:tcW w:w="3060"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74385F22" w14:textId="77777777" w:rsidR="00881ADD" w:rsidRDefault="00881ADD" w:rsidP="00AE32FC">
            <w:pPr>
              <w:numPr>
                <w:ilvl w:val="0"/>
                <w:numId w:val="24"/>
              </w:numPr>
              <w:spacing w:before="160"/>
            </w:pPr>
            <w:r>
              <w:rPr>
                <w:rFonts w:eastAsia="Calibri" w:cs="Calibri"/>
                <w:sz w:val="18"/>
                <w:szCs w:val="18"/>
              </w:rPr>
              <w:t>The teacher occasionally collaborates with colleagues but may not consistently engage in shared planning or problem-solving.</w:t>
            </w:r>
          </w:p>
          <w:p w14:paraId="31A6902A" w14:textId="77777777" w:rsidR="00881ADD" w:rsidRDefault="00881ADD" w:rsidP="00AE32FC">
            <w:pPr>
              <w:numPr>
                <w:ilvl w:val="0"/>
                <w:numId w:val="24"/>
              </w:numPr>
              <w:spacing w:before="160"/>
            </w:pPr>
            <w:r>
              <w:rPr>
                <w:rFonts w:eastAsia="Calibri" w:cs="Calibri"/>
                <w:sz w:val="18"/>
                <w:szCs w:val="18"/>
              </w:rPr>
              <w:t>Participation in school or district events is minimal or inconsistent.</w:t>
            </w:r>
          </w:p>
          <w:p w14:paraId="5DF57BFD" w14:textId="3B849111" w:rsidR="00881ADD" w:rsidRDefault="00881ADD" w:rsidP="00AE32FC">
            <w:pPr>
              <w:numPr>
                <w:ilvl w:val="0"/>
                <w:numId w:val="24"/>
              </w:numPr>
              <w:spacing w:before="160"/>
            </w:pPr>
            <w:r>
              <w:rPr>
                <w:rFonts w:eastAsia="Calibri" w:cs="Calibri"/>
                <w:sz w:val="18"/>
                <w:szCs w:val="18"/>
              </w:rPr>
              <w:t xml:space="preserve">The teacher shows willingness to engage in professional collaboration when </w:t>
            </w:r>
            <w:r w:rsidR="008F7709">
              <w:rPr>
                <w:rFonts w:eastAsia="Calibri" w:cs="Calibri"/>
                <w:sz w:val="18"/>
                <w:szCs w:val="18"/>
              </w:rPr>
              <w:t>asked but</w:t>
            </w:r>
            <w:r>
              <w:rPr>
                <w:rFonts w:eastAsia="Calibri" w:cs="Calibri"/>
                <w:sz w:val="18"/>
                <w:szCs w:val="18"/>
              </w:rPr>
              <w:t xml:space="preserve"> does not take initiative.</w:t>
            </w:r>
          </w:p>
          <w:p w14:paraId="2DA285DB" w14:textId="77777777" w:rsidR="00881ADD" w:rsidRDefault="00881ADD" w:rsidP="003A349E">
            <w:pPr>
              <w:ind w:left="360"/>
              <w:rPr>
                <w:rFonts w:eastAsia="Calibri" w:cs="Calibri"/>
                <w:sz w:val="18"/>
                <w:szCs w:val="18"/>
              </w:rPr>
            </w:pPr>
          </w:p>
        </w:tc>
        <w:tc>
          <w:tcPr>
            <w:tcW w:w="3435"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4EF60071" w14:textId="77777777" w:rsidR="00881ADD" w:rsidRDefault="00881ADD" w:rsidP="003A349E">
            <w:pPr>
              <w:ind w:left="360"/>
              <w:rPr>
                <w:rFonts w:eastAsia="Calibri" w:cs="Calibri"/>
                <w:sz w:val="18"/>
                <w:szCs w:val="18"/>
              </w:rPr>
            </w:pPr>
          </w:p>
          <w:p w14:paraId="4E7BDFBE" w14:textId="77777777" w:rsidR="00881ADD" w:rsidRDefault="00881ADD" w:rsidP="00AE32FC">
            <w:pPr>
              <w:numPr>
                <w:ilvl w:val="0"/>
                <w:numId w:val="24"/>
              </w:numPr>
              <w:rPr>
                <w:rFonts w:eastAsia="Calibri" w:cs="Calibri"/>
                <w:sz w:val="18"/>
                <w:szCs w:val="18"/>
              </w:rPr>
            </w:pPr>
            <w:r>
              <w:rPr>
                <w:rFonts w:eastAsia="Calibri" w:cs="Calibri"/>
                <w:sz w:val="18"/>
                <w:szCs w:val="18"/>
              </w:rPr>
              <w:t>The teacher collaborates meaningfully with colleagues, including professionals with specialized expertise, to plan and deliver instruction that meets diverse student needs.</w:t>
            </w:r>
            <w:r>
              <w:rPr>
                <w:rFonts w:eastAsia="Calibri" w:cs="Calibri"/>
                <w:sz w:val="18"/>
                <w:szCs w:val="18"/>
              </w:rPr>
              <w:br/>
            </w:r>
          </w:p>
          <w:p w14:paraId="01435D0F" w14:textId="77777777" w:rsidR="00881ADD" w:rsidRDefault="00881ADD" w:rsidP="00AE32FC">
            <w:pPr>
              <w:numPr>
                <w:ilvl w:val="0"/>
                <w:numId w:val="24"/>
              </w:numPr>
              <w:rPr>
                <w:rFonts w:eastAsia="Calibri" w:cs="Calibri"/>
                <w:sz w:val="18"/>
                <w:szCs w:val="18"/>
              </w:rPr>
            </w:pPr>
            <w:r>
              <w:rPr>
                <w:rFonts w:eastAsia="Calibri" w:cs="Calibri"/>
                <w:sz w:val="18"/>
                <w:szCs w:val="18"/>
              </w:rPr>
              <w:t>The teacher regularly participates in school and district professional learning communities, events, and initiatives that contribute to a positive and inclusive school culture.</w:t>
            </w:r>
            <w:r>
              <w:rPr>
                <w:rFonts w:eastAsia="Calibri" w:cs="Calibri"/>
                <w:sz w:val="18"/>
                <w:szCs w:val="18"/>
              </w:rPr>
              <w:br/>
            </w:r>
          </w:p>
          <w:p w14:paraId="1055C48C" w14:textId="77777777" w:rsidR="00881ADD" w:rsidRDefault="00881ADD" w:rsidP="00AE32FC">
            <w:pPr>
              <w:numPr>
                <w:ilvl w:val="0"/>
                <w:numId w:val="24"/>
              </w:numPr>
              <w:rPr>
                <w:rFonts w:eastAsia="Calibri" w:cs="Calibri"/>
                <w:sz w:val="18"/>
                <w:szCs w:val="18"/>
              </w:rPr>
            </w:pPr>
            <w:r>
              <w:rPr>
                <w:rFonts w:eastAsia="Calibri" w:cs="Calibri"/>
                <w:sz w:val="18"/>
                <w:szCs w:val="18"/>
              </w:rPr>
              <w:t>The teacher contributes to team goals and supports a collaborative environment through shared planning, feedback, and problem-solving.</w:t>
            </w:r>
          </w:p>
        </w:tc>
        <w:tc>
          <w:tcPr>
            <w:tcW w:w="3675"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4561D5E6" w14:textId="77777777" w:rsidR="00881ADD" w:rsidRDefault="00881ADD" w:rsidP="00AE32FC">
            <w:pPr>
              <w:numPr>
                <w:ilvl w:val="0"/>
                <w:numId w:val="24"/>
              </w:numPr>
              <w:spacing w:before="160"/>
            </w:pPr>
            <w:r>
              <w:rPr>
                <w:rFonts w:eastAsia="Calibri" w:cs="Calibri"/>
                <w:sz w:val="18"/>
                <w:szCs w:val="18"/>
              </w:rPr>
              <w:t>The teacher is a leader in fostering a collaborative school culture, regularly initiating and facilitating partnerships among colleagues.</w:t>
            </w:r>
          </w:p>
          <w:p w14:paraId="5557AFE2" w14:textId="77777777" w:rsidR="00881ADD" w:rsidRDefault="00881ADD" w:rsidP="00AE32FC">
            <w:pPr>
              <w:numPr>
                <w:ilvl w:val="0"/>
                <w:numId w:val="24"/>
              </w:numPr>
              <w:spacing w:before="160"/>
            </w:pPr>
            <w:r>
              <w:rPr>
                <w:rFonts w:eastAsia="Calibri" w:cs="Calibri"/>
                <w:sz w:val="18"/>
                <w:szCs w:val="18"/>
              </w:rPr>
              <w:t>The teacher actively supports school-wide initiatives and encourages others to contribute to the professional learning community.</w:t>
            </w:r>
          </w:p>
          <w:p w14:paraId="200352A9" w14:textId="314095D9" w:rsidR="00881ADD" w:rsidRDefault="008F7709" w:rsidP="00AE32FC">
            <w:pPr>
              <w:numPr>
                <w:ilvl w:val="0"/>
                <w:numId w:val="24"/>
              </w:numPr>
              <w:spacing w:before="160"/>
            </w:pPr>
            <w:proofErr w:type="gramStart"/>
            <w:r>
              <w:rPr>
                <w:rFonts w:eastAsia="Calibri" w:cs="Calibri"/>
                <w:sz w:val="18"/>
                <w:szCs w:val="18"/>
              </w:rPr>
              <w:t>The teacher</w:t>
            </w:r>
            <w:proofErr w:type="gramEnd"/>
            <w:r w:rsidR="00881ADD">
              <w:rPr>
                <w:rFonts w:eastAsia="Calibri" w:cs="Calibri"/>
                <w:sz w:val="18"/>
                <w:szCs w:val="18"/>
              </w:rPr>
              <w:t xml:space="preserve"> models collaboration that is inclusive, equity-centered, and grounded in teamwork.</w:t>
            </w:r>
          </w:p>
        </w:tc>
      </w:tr>
      <w:tr w:rsidR="00881ADD" w14:paraId="0BDF2912" w14:textId="77777777" w:rsidTr="003A349E">
        <w:trPr>
          <w:jc w:val="center"/>
        </w:trPr>
        <w:tc>
          <w:tcPr>
            <w:tcW w:w="1530"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63E1EBD5" w14:textId="77777777" w:rsidR="00881ADD" w:rsidRDefault="00881ADD" w:rsidP="003A349E">
            <w:pPr>
              <w:rPr>
                <w:rFonts w:eastAsia="Calibri" w:cs="Calibri"/>
                <w:b/>
                <w:sz w:val="18"/>
                <w:szCs w:val="18"/>
              </w:rPr>
            </w:pPr>
            <w:r>
              <w:rPr>
                <w:rFonts w:eastAsia="Calibri" w:cs="Calibri"/>
                <w:b/>
                <w:sz w:val="18"/>
                <w:szCs w:val="18"/>
              </w:rPr>
              <w:t>4e. Growing and Developing Professionally</w:t>
            </w:r>
          </w:p>
        </w:tc>
        <w:tc>
          <w:tcPr>
            <w:tcW w:w="2895" w:type="dxa"/>
            <w:tcBorders>
              <w:top w:val="single" w:sz="6" w:space="0" w:color="000000"/>
              <w:left w:val="single" w:sz="6" w:space="0" w:color="000000"/>
              <w:bottom w:val="single" w:sz="4" w:space="0" w:color="000000"/>
              <w:right w:val="single" w:sz="6" w:space="0" w:color="000000"/>
            </w:tcBorders>
            <w:shd w:val="clear" w:color="auto" w:fill="FFFFFF" w:themeFill="background1"/>
          </w:tcPr>
          <w:p w14:paraId="6D213F31" w14:textId="77777777" w:rsidR="00881ADD" w:rsidRDefault="00881ADD" w:rsidP="003A349E">
            <w:pPr>
              <w:spacing w:before="160"/>
              <w:ind w:left="145"/>
              <w:rPr>
                <w:rFonts w:eastAsia="Calibri" w:cs="Calibri"/>
                <w:sz w:val="18"/>
                <w:szCs w:val="18"/>
              </w:rPr>
            </w:pPr>
          </w:p>
          <w:p w14:paraId="2F821B76" w14:textId="77777777" w:rsidR="00881ADD" w:rsidRDefault="00881ADD" w:rsidP="00AE32FC">
            <w:pPr>
              <w:numPr>
                <w:ilvl w:val="0"/>
                <w:numId w:val="26"/>
              </w:numPr>
              <w:spacing w:before="160"/>
              <w:ind w:hanging="145"/>
              <w:rPr>
                <w:rFonts w:eastAsia="Calibri" w:cs="Calibri"/>
                <w:sz w:val="18"/>
                <w:szCs w:val="18"/>
              </w:rPr>
            </w:pPr>
            <w:r>
              <w:rPr>
                <w:rFonts w:eastAsia="Calibri" w:cs="Calibri"/>
                <w:sz w:val="18"/>
                <w:szCs w:val="18"/>
              </w:rPr>
              <w:t>The teacher shows little or no interest in professional development or improving instructional practices.</w:t>
            </w:r>
          </w:p>
          <w:p w14:paraId="2D643DA2" w14:textId="77777777" w:rsidR="00881ADD" w:rsidRDefault="00881ADD" w:rsidP="00AE32FC">
            <w:pPr>
              <w:numPr>
                <w:ilvl w:val="0"/>
                <w:numId w:val="26"/>
              </w:numPr>
              <w:spacing w:before="160"/>
              <w:ind w:hanging="145"/>
              <w:rPr>
                <w:rFonts w:eastAsia="Calibri" w:cs="Calibri"/>
                <w:sz w:val="18"/>
                <w:szCs w:val="18"/>
              </w:rPr>
            </w:pPr>
            <w:r>
              <w:rPr>
                <w:rFonts w:eastAsia="Calibri" w:cs="Calibri"/>
                <w:sz w:val="18"/>
                <w:szCs w:val="18"/>
              </w:rPr>
              <w:t>The teacher resists or dismisses feedback related to equitable teaching or student diversity.</w:t>
            </w:r>
          </w:p>
          <w:p w14:paraId="799D396E" w14:textId="77777777" w:rsidR="00881ADD" w:rsidRDefault="00881ADD" w:rsidP="00AE32FC">
            <w:pPr>
              <w:numPr>
                <w:ilvl w:val="0"/>
                <w:numId w:val="26"/>
              </w:numPr>
              <w:spacing w:before="160"/>
              <w:ind w:hanging="145"/>
              <w:rPr>
                <w:rFonts w:eastAsia="Calibri" w:cs="Calibri"/>
                <w:sz w:val="18"/>
                <w:szCs w:val="18"/>
              </w:rPr>
            </w:pPr>
            <w:r>
              <w:rPr>
                <w:rFonts w:eastAsia="Calibri" w:cs="Calibri"/>
                <w:sz w:val="18"/>
                <w:szCs w:val="18"/>
              </w:rPr>
              <w:t>The teacher does not engage in professional conversations or collaboration to support others' growth.</w:t>
            </w:r>
          </w:p>
          <w:p w14:paraId="1FB1190A" w14:textId="77777777" w:rsidR="00881ADD" w:rsidRDefault="00881ADD" w:rsidP="003A349E">
            <w:pPr>
              <w:spacing w:before="160"/>
              <w:ind w:left="145"/>
              <w:rPr>
                <w:rFonts w:eastAsia="Calibri" w:cs="Calibri"/>
                <w:sz w:val="18"/>
                <w:szCs w:val="18"/>
              </w:rPr>
            </w:pPr>
          </w:p>
        </w:tc>
        <w:tc>
          <w:tcPr>
            <w:tcW w:w="3060"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681A53A5" w14:textId="77777777" w:rsidR="00881ADD" w:rsidRDefault="00881ADD" w:rsidP="003A349E">
            <w:pPr>
              <w:spacing w:before="160"/>
              <w:rPr>
                <w:rFonts w:eastAsia="Calibri" w:cs="Calibri"/>
                <w:sz w:val="18"/>
                <w:szCs w:val="18"/>
              </w:rPr>
            </w:pPr>
          </w:p>
          <w:p w14:paraId="5507D7ED"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The teacher occasionally participates in professional learning but may not apply new knowledge to practice.</w:t>
            </w:r>
          </w:p>
          <w:p w14:paraId="28F38A06"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Reflection on identity and bias is limited or surface-level, with minimal impact on instructional decisions.</w:t>
            </w:r>
          </w:p>
          <w:p w14:paraId="2202C360"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The teacher engages in some professional conversations but does not consistently contribute to colleagues’ learning.</w:t>
            </w:r>
          </w:p>
          <w:p w14:paraId="5F0E0062" w14:textId="77777777" w:rsidR="00881ADD" w:rsidRDefault="00881ADD" w:rsidP="003A349E">
            <w:pPr>
              <w:spacing w:before="160"/>
              <w:ind w:left="145"/>
              <w:rPr>
                <w:rFonts w:eastAsia="Calibri" w:cs="Calibri"/>
                <w:sz w:val="18"/>
                <w:szCs w:val="18"/>
              </w:rPr>
            </w:pPr>
          </w:p>
        </w:tc>
        <w:tc>
          <w:tcPr>
            <w:tcW w:w="3435"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37318685" w14:textId="77777777" w:rsidR="00881ADD" w:rsidRDefault="00881ADD" w:rsidP="003A349E">
            <w:pPr>
              <w:spacing w:before="160"/>
              <w:ind w:left="145"/>
              <w:rPr>
                <w:rFonts w:eastAsia="Calibri" w:cs="Calibri"/>
                <w:sz w:val="18"/>
                <w:szCs w:val="18"/>
              </w:rPr>
            </w:pPr>
          </w:p>
          <w:p w14:paraId="02026AC5"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The teacher seeks out professional learning opportunities to enhance content knowledge, instructional practice, and strategies for supporting diverse learners.</w:t>
            </w:r>
          </w:p>
          <w:p w14:paraId="31C6C1DD"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The teacher reflects on their own identity and implicit bias, using tools and strategies to improve equitable teaching practices.</w:t>
            </w:r>
          </w:p>
          <w:p w14:paraId="3107FAE7" w14:textId="77777777" w:rsidR="00881ADD" w:rsidRDefault="00881ADD" w:rsidP="00AE32FC">
            <w:pPr>
              <w:numPr>
                <w:ilvl w:val="0"/>
                <w:numId w:val="26"/>
              </w:numPr>
              <w:spacing w:before="160"/>
              <w:ind w:left="360"/>
              <w:rPr>
                <w:rFonts w:eastAsia="Calibri" w:cs="Calibri"/>
                <w:sz w:val="18"/>
                <w:szCs w:val="18"/>
              </w:rPr>
            </w:pPr>
            <w:r>
              <w:rPr>
                <w:rFonts w:eastAsia="Calibri" w:cs="Calibri"/>
                <w:sz w:val="18"/>
                <w:szCs w:val="18"/>
              </w:rPr>
              <w:t>The teacher engages in professional dialogue with colleagues and contributes to the growth of others through collaboration and shared learning.</w:t>
            </w:r>
          </w:p>
          <w:p w14:paraId="1A314291" w14:textId="77777777" w:rsidR="00881ADD" w:rsidRDefault="00881ADD" w:rsidP="003A349E">
            <w:pPr>
              <w:spacing w:before="160"/>
              <w:ind w:left="145"/>
              <w:rPr>
                <w:rFonts w:eastAsia="Calibri" w:cs="Calibri"/>
                <w:sz w:val="18"/>
                <w:szCs w:val="18"/>
              </w:rPr>
            </w:pPr>
          </w:p>
        </w:tc>
        <w:tc>
          <w:tcPr>
            <w:tcW w:w="3675" w:type="dxa"/>
            <w:gridSpan w:val="2"/>
            <w:tcBorders>
              <w:top w:val="single" w:sz="6" w:space="0" w:color="000000"/>
              <w:left w:val="single" w:sz="6" w:space="0" w:color="000000"/>
              <w:bottom w:val="single" w:sz="4" w:space="0" w:color="000000"/>
              <w:right w:val="single" w:sz="6" w:space="0" w:color="000000"/>
            </w:tcBorders>
            <w:shd w:val="clear" w:color="auto" w:fill="FFFFFF" w:themeFill="background1"/>
          </w:tcPr>
          <w:p w14:paraId="6ED37590" w14:textId="77777777" w:rsidR="00881ADD" w:rsidRDefault="00881ADD" w:rsidP="003A349E">
            <w:pPr>
              <w:spacing w:before="160"/>
              <w:ind w:left="145"/>
              <w:rPr>
                <w:rFonts w:eastAsia="Calibri" w:cs="Calibri"/>
                <w:sz w:val="18"/>
                <w:szCs w:val="18"/>
              </w:rPr>
            </w:pPr>
          </w:p>
          <w:p w14:paraId="4151FAB1" w14:textId="77777777" w:rsidR="00881ADD" w:rsidRDefault="00881ADD" w:rsidP="00AE32FC">
            <w:pPr>
              <w:numPr>
                <w:ilvl w:val="0"/>
                <w:numId w:val="26"/>
              </w:numPr>
              <w:spacing w:before="160"/>
              <w:ind w:left="270" w:hanging="270"/>
              <w:rPr>
                <w:rFonts w:eastAsia="Calibri" w:cs="Calibri"/>
                <w:sz w:val="18"/>
                <w:szCs w:val="18"/>
              </w:rPr>
            </w:pPr>
            <w:r>
              <w:rPr>
                <w:rFonts w:eastAsia="Calibri" w:cs="Calibri"/>
                <w:sz w:val="18"/>
                <w:szCs w:val="18"/>
              </w:rPr>
              <w:t>The teacher pursues ongoing, high-impact professional learning and integrates new knowledge to improve outcomes for all students.</w:t>
            </w:r>
          </w:p>
          <w:p w14:paraId="010B2901" w14:textId="77777777" w:rsidR="00881ADD" w:rsidRDefault="00881ADD" w:rsidP="00AE32FC">
            <w:pPr>
              <w:numPr>
                <w:ilvl w:val="0"/>
                <w:numId w:val="26"/>
              </w:numPr>
              <w:spacing w:before="160"/>
              <w:ind w:left="270" w:hanging="270"/>
              <w:rPr>
                <w:rFonts w:eastAsia="Calibri" w:cs="Calibri"/>
                <w:sz w:val="18"/>
                <w:szCs w:val="18"/>
              </w:rPr>
            </w:pPr>
            <w:r>
              <w:rPr>
                <w:rFonts w:eastAsia="Calibri" w:cs="Calibri"/>
                <w:sz w:val="18"/>
                <w:szCs w:val="18"/>
              </w:rPr>
              <w:t>The teacher examines how personal identity, bias, and systemic inequities influence their practice and acts as a model for equity-focused reflection.</w:t>
            </w:r>
          </w:p>
          <w:p w14:paraId="2430B088" w14:textId="77777777" w:rsidR="00881ADD" w:rsidRDefault="00881ADD" w:rsidP="00AE32FC">
            <w:pPr>
              <w:numPr>
                <w:ilvl w:val="0"/>
                <w:numId w:val="26"/>
              </w:numPr>
              <w:spacing w:before="160"/>
              <w:ind w:left="270" w:hanging="270"/>
              <w:rPr>
                <w:rFonts w:eastAsia="Calibri" w:cs="Calibri"/>
                <w:sz w:val="18"/>
                <w:szCs w:val="18"/>
              </w:rPr>
            </w:pPr>
            <w:r>
              <w:rPr>
                <w:rFonts w:eastAsia="Calibri" w:cs="Calibri"/>
                <w:sz w:val="18"/>
                <w:szCs w:val="18"/>
              </w:rPr>
              <w:t>The teacher actively supports colleagues' growth through mentorship, facilitation of learning, and leadership in equity-driven professional communities.</w:t>
            </w:r>
          </w:p>
          <w:p w14:paraId="7AF1087A" w14:textId="77777777" w:rsidR="00881ADD" w:rsidRDefault="00881ADD" w:rsidP="003A349E">
            <w:pPr>
              <w:spacing w:before="160"/>
              <w:ind w:left="145"/>
              <w:rPr>
                <w:rFonts w:eastAsia="Calibri" w:cs="Calibri"/>
                <w:sz w:val="18"/>
                <w:szCs w:val="18"/>
              </w:rPr>
            </w:pPr>
          </w:p>
        </w:tc>
      </w:tr>
      <w:tr w:rsidR="00881ADD" w14:paraId="74E8AEB1" w14:textId="77777777" w:rsidTr="003A349E">
        <w:trPr>
          <w:jc w:val="center"/>
        </w:trPr>
        <w:tc>
          <w:tcPr>
            <w:tcW w:w="1530" w:type="dxa"/>
            <w:tcBorders>
              <w:top w:val="single" w:sz="4" w:space="0" w:color="000000"/>
            </w:tcBorders>
          </w:tcPr>
          <w:p w14:paraId="0B375343" w14:textId="77777777" w:rsidR="00881ADD" w:rsidRDefault="00881ADD" w:rsidP="003A349E">
            <w:pPr>
              <w:rPr>
                <w:rFonts w:eastAsia="Calibri" w:cs="Calibri"/>
                <w:sz w:val="18"/>
                <w:szCs w:val="18"/>
              </w:rPr>
            </w:pPr>
          </w:p>
        </w:tc>
        <w:tc>
          <w:tcPr>
            <w:tcW w:w="2895" w:type="dxa"/>
            <w:tcBorders>
              <w:top w:val="single" w:sz="4" w:space="0" w:color="000000"/>
            </w:tcBorders>
          </w:tcPr>
          <w:p w14:paraId="6481DBE6" w14:textId="77777777" w:rsidR="00881ADD" w:rsidRDefault="00881ADD" w:rsidP="003A349E">
            <w:pPr>
              <w:rPr>
                <w:rFonts w:eastAsia="Calibri" w:cs="Calibri"/>
                <w:sz w:val="18"/>
                <w:szCs w:val="18"/>
              </w:rPr>
            </w:pPr>
          </w:p>
        </w:tc>
        <w:tc>
          <w:tcPr>
            <w:tcW w:w="3060" w:type="dxa"/>
            <w:gridSpan w:val="2"/>
            <w:tcBorders>
              <w:top w:val="single" w:sz="4" w:space="0" w:color="000000"/>
            </w:tcBorders>
          </w:tcPr>
          <w:p w14:paraId="64DDE6FC" w14:textId="77777777" w:rsidR="00881ADD" w:rsidRDefault="00881ADD" w:rsidP="003A349E">
            <w:pPr>
              <w:ind w:left="123"/>
              <w:rPr>
                <w:rFonts w:eastAsia="Calibri" w:cs="Calibri"/>
                <w:sz w:val="18"/>
                <w:szCs w:val="18"/>
              </w:rPr>
            </w:pPr>
          </w:p>
          <w:p w14:paraId="2FF348FC" w14:textId="77777777" w:rsidR="00881ADD" w:rsidRDefault="00881ADD" w:rsidP="003A349E">
            <w:pPr>
              <w:ind w:left="123"/>
              <w:rPr>
                <w:rFonts w:eastAsia="Calibri" w:cs="Calibri"/>
                <w:sz w:val="18"/>
                <w:szCs w:val="18"/>
              </w:rPr>
            </w:pPr>
          </w:p>
          <w:p w14:paraId="2343B38E" w14:textId="77777777" w:rsidR="00881ADD" w:rsidRDefault="00881ADD" w:rsidP="003A349E">
            <w:pPr>
              <w:ind w:left="123"/>
              <w:rPr>
                <w:rFonts w:eastAsia="Calibri" w:cs="Calibri"/>
                <w:sz w:val="18"/>
                <w:szCs w:val="18"/>
              </w:rPr>
            </w:pPr>
          </w:p>
          <w:p w14:paraId="774C176A" w14:textId="77777777" w:rsidR="00881ADD" w:rsidRDefault="00881ADD" w:rsidP="003A349E">
            <w:pPr>
              <w:ind w:left="123"/>
              <w:rPr>
                <w:rFonts w:eastAsia="Calibri" w:cs="Calibri"/>
                <w:sz w:val="18"/>
                <w:szCs w:val="18"/>
              </w:rPr>
            </w:pPr>
          </w:p>
          <w:p w14:paraId="3D2B2CA1" w14:textId="77777777" w:rsidR="00881ADD" w:rsidRDefault="00881ADD" w:rsidP="003A349E">
            <w:pPr>
              <w:ind w:left="123"/>
              <w:rPr>
                <w:rFonts w:eastAsia="Calibri" w:cs="Calibri"/>
                <w:sz w:val="18"/>
                <w:szCs w:val="18"/>
              </w:rPr>
            </w:pPr>
          </w:p>
          <w:p w14:paraId="3C5BDE5A" w14:textId="77777777" w:rsidR="00881ADD" w:rsidRDefault="00881ADD" w:rsidP="003A349E">
            <w:pPr>
              <w:ind w:left="123"/>
              <w:rPr>
                <w:rFonts w:eastAsia="Calibri" w:cs="Calibri"/>
                <w:sz w:val="18"/>
                <w:szCs w:val="18"/>
              </w:rPr>
            </w:pPr>
          </w:p>
          <w:p w14:paraId="2B6DEF93" w14:textId="77777777" w:rsidR="00881ADD" w:rsidRDefault="00881ADD" w:rsidP="003A349E">
            <w:pPr>
              <w:ind w:left="123"/>
              <w:rPr>
                <w:rFonts w:eastAsia="Calibri" w:cs="Calibri"/>
                <w:sz w:val="18"/>
                <w:szCs w:val="18"/>
              </w:rPr>
            </w:pPr>
          </w:p>
          <w:p w14:paraId="338C9BD1" w14:textId="77777777" w:rsidR="00881ADD" w:rsidRDefault="00881ADD" w:rsidP="003A349E">
            <w:pPr>
              <w:ind w:left="123"/>
              <w:rPr>
                <w:rFonts w:eastAsia="Calibri" w:cs="Calibri"/>
                <w:sz w:val="18"/>
                <w:szCs w:val="18"/>
              </w:rPr>
            </w:pPr>
          </w:p>
          <w:p w14:paraId="34426A5B" w14:textId="77777777" w:rsidR="00881ADD" w:rsidRDefault="00881ADD" w:rsidP="003A349E">
            <w:pPr>
              <w:ind w:left="123"/>
              <w:rPr>
                <w:rFonts w:eastAsia="Calibri" w:cs="Calibri"/>
                <w:sz w:val="18"/>
                <w:szCs w:val="18"/>
              </w:rPr>
            </w:pPr>
          </w:p>
          <w:p w14:paraId="72F6FF32" w14:textId="77777777" w:rsidR="00881ADD" w:rsidRDefault="00881ADD" w:rsidP="003A349E">
            <w:pPr>
              <w:ind w:left="123"/>
              <w:rPr>
                <w:rFonts w:eastAsia="Calibri" w:cs="Calibri"/>
                <w:sz w:val="18"/>
                <w:szCs w:val="18"/>
              </w:rPr>
            </w:pPr>
          </w:p>
          <w:p w14:paraId="08A90EB7" w14:textId="77777777" w:rsidR="00881ADD" w:rsidRDefault="00881ADD" w:rsidP="003A349E">
            <w:pPr>
              <w:ind w:left="123"/>
              <w:rPr>
                <w:rFonts w:eastAsia="Calibri" w:cs="Calibri"/>
                <w:sz w:val="18"/>
                <w:szCs w:val="18"/>
              </w:rPr>
            </w:pPr>
          </w:p>
        </w:tc>
        <w:tc>
          <w:tcPr>
            <w:tcW w:w="3435" w:type="dxa"/>
            <w:gridSpan w:val="2"/>
            <w:tcBorders>
              <w:top w:val="single" w:sz="4" w:space="0" w:color="000000"/>
            </w:tcBorders>
          </w:tcPr>
          <w:p w14:paraId="58A6252C" w14:textId="77777777" w:rsidR="00881ADD" w:rsidRDefault="00881ADD" w:rsidP="003A349E">
            <w:pPr>
              <w:rPr>
                <w:rFonts w:eastAsia="Calibri" w:cs="Calibri"/>
                <w:sz w:val="18"/>
                <w:szCs w:val="18"/>
              </w:rPr>
            </w:pPr>
          </w:p>
        </w:tc>
        <w:tc>
          <w:tcPr>
            <w:tcW w:w="3675" w:type="dxa"/>
            <w:gridSpan w:val="2"/>
            <w:tcBorders>
              <w:top w:val="single" w:sz="4" w:space="0" w:color="000000"/>
            </w:tcBorders>
          </w:tcPr>
          <w:p w14:paraId="78ECE6A4" w14:textId="77777777" w:rsidR="00881ADD" w:rsidRDefault="00881ADD" w:rsidP="003A349E">
            <w:pPr>
              <w:rPr>
                <w:rFonts w:eastAsia="Calibri" w:cs="Calibri"/>
                <w:sz w:val="18"/>
                <w:szCs w:val="18"/>
              </w:rPr>
            </w:pPr>
          </w:p>
          <w:p w14:paraId="335923BB" w14:textId="77777777" w:rsidR="00881ADD" w:rsidRDefault="00881ADD" w:rsidP="003A349E">
            <w:pPr>
              <w:rPr>
                <w:rFonts w:eastAsia="Calibri" w:cs="Calibri"/>
                <w:sz w:val="18"/>
                <w:szCs w:val="18"/>
              </w:rPr>
            </w:pPr>
          </w:p>
          <w:p w14:paraId="7DBC8409" w14:textId="77777777" w:rsidR="00881ADD" w:rsidRDefault="00881ADD" w:rsidP="003A349E">
            <w:pPr>
              <w:rPr>
                <w:rFonts w:eastAsia="Calibri" w:cs="Calibri"/>
                <w:sz w:val="18"/>
                <w:szCs w:val="18"/>
              </w:rPr>
            </w:pPr>
          </w:p>
          <w:p w14:paraId="44225BEF" w14:textId="77777777" w:rsidR="00881ADD" w:rsidRDefault="00881ADD" w:rsidP="003A349E">
            <w:pPr>
              <w:rPr>
                <w:rFonts w:eastAsia="Calibri" w:cs="Calibri"/>
                <w:sz w:val="18"/>
                <w:szCs w:val="18"/>
              </w:rPr>
            </w:pPr>
          </w:p>
          <w:p w14:paraId="752DB3AB" w14:textId="77777777" w:rsidR="00881ADD" w:rsidRDefault="00881ADD" w:rsidP="003A349E">
            <w:pPr>
              <w:rPr>
                <w:rFonts w:eastAsia="Calibri" w:cs="Calibri"/>
                <w:sz w:val="18"/>
                <w:szCs w:val="18"/>
              </w:rPr>
            </w:pPr>
          </w:p>
          <w:p w14:paraId="75528AC6" w14:textId="77777777" w:rsidR="00881ADD" w:rsidRDefault="00881ADD" w:rsidP="003A349E">
            <w:pPr>
              <w:rPr>
                <w:rFonts w:eastAsia="Calibri" w:cs="Calibri"/>
                <w:sz w:val="18"/>
                <w:szCs w:val="18"/>
              </w:rPr>
            </w:pPr>
          </w:p>
          <w:p w14:paraId="7AA2BE3E" w14:textId="77777777" w:rsidR="00881ADD" w:rsidRDefault="00881ADD" w:rsidP="003A349E">
            <w:pPr>
              <w:rPr>
                <w:rFonts w:eastAsia="Calibri" w:cs="Calibri"/>
                <w:sz w:val="18"/>
                <w:szCs w:val="18"/>
              </w:rPr>
            </w:pPr>
          </w:p>
          <w:p w14:paraId="50695B84" w14:textId="77777777" w:rsidR="00881ADD" w:rsidRDefault="00881ADD" w:rsidP="003A349E">
            <w:pPr>
              <w:rPr>
                <w:rFonts w:eastAsia="Calibri" w:cs="Calibri"/>
                <w:sz w:val="18"/>
                <w:szCs w:val="18"/>
              </w:rPr>
            </w:pPr>
          </w:p>
        </w:tc>
      </w:tr>
      <w:tr w:rsidR="00881ADD" w14:paraId="5AA4E67B" w14:textId="77777777" w:rsidTr="003A349E">
        <w:trPr>
          <w:jc w:val="center"/>
        </w:trPr>
        <w:tc>
          <w:tcPr>
            <w:tcW w:w="1530" w:type="dxa"/>
            <w:tcBorders>
              <w:top w:val="single" w:sz="4" w:space="0" w:color="000000"/>
              <w:left w:val="single" w:sz="6" w:space="0" w:color="000000"/>
              <w:bottom w:val="single" w:sz="6" w:space="0" w:color="000000"/>
              <w:right w:val="single" w:sz="6" w:space="0" w:color="000000"/>
            </w:tcBorders>
            <w:shd w:val="clear" w:color="auto" w:fill="D9D9D9"/>
          </w:tcPr>
          <w:p w14:paraId="1D82B10B" w14:textId="77777777" w:rsidR="00881ADD" w:rsidRDefault="00881ADD" w:rsidP="003A349E">
            <w:pPr>
              <w:spacing w:before="60"/>
              <w:jc w:val="center"/>
              <w:rPr>
                <w:rFonts w:eastAsia="Calibri" w:cs="Calibri"/>
                <w:sz w:val="18"/>
                <w:szCs w:val="18"/>
              </w:rPr>
            </w:pPr>
            <w:r>
              <w:rPr>
                <w:rFonts w:eastAsia="Calibri" w:cs="Calibri"/>
                <w:b/>
                <w:sz w:val="18"/>
                <w:szCs w:val="18"/>
              </w:rPr>
              <w:lastRenderedPageBreak/>
              <w:t>ELEMENT</w:t>
            </w:r>
          </w:p>
        </w:tc>
        <w:tc>
          <w:tcPr>
            <w:tcW w:w="2895" w:type="dxa"/>
            <w:tcBorders>
              <w:top w:val="single" w:sz="4" w:space="0" w:color="000000"/>
              <w:left w:val="single" w:sz="6" w:space="0" w:color="000000"/>
              <w:bottom w:val="single" w:sz="6" w:space="0" w:color="000000"/>
              <w:right w:val="single" w:sz="6" w:space="0" w:color="000000"/>
            </w:tcBorders>
            <w:shd w:val="clear" w:color="auto" w:fill="D9D9D9"/>
          </w:tcPr>
          <w:p w14:paraId="39CEA679" w14:textId="77777777" w:rsidR="00881ADD" w:rsidRDefault="00881ADD" w:rsidP="003A349E">
            <w:pPr>
              <w:spacing w:before="60"/>
              <w:jc w:val="center"/>
              <w:rPr>
                <w:rFonts w:eastAsia="Calibri" w:cs="Calibri"/>
                <w:b/>
                <w:sz w:val="18"/>
                <w:szCs w:val="18"/>
              </w:rPr>
            </w:pPr>
            <w:r>
              <w:rPr>
                <w:rFonts w:eastAsia="Calibri" w:cs="Calibri"/>
                <w:b/>
                <w:sz w:val="18"/>
                <w:szCs w:val="18"/>
              </w:rPr>
              <w:t>UNSATISFACTORY</w:t>
            </w:r>
          </w:p>
        </w:tc>
        <w:tc>
          <w:tcPr>
            <w:tcW w:w="3060" w:type="dxa"/>
            <w:gridSpan w:val="2"/>
            <w:tcBorders>
              <w:top w:val="single" w:sz="4" w:space="0" w:color="000000"/>
              <w:left w:val="single" w:sz="6" w:space="0" w:color="000000"/>
              <w:bottom w:val="single" w:sz="6" w:space="0" w:color="000000"/>
              <w:right w:val="single" w:sz="6" w:space="0" w:color="000000"/>
            </w:tcBorders>
            <w:shd w:val="clear" w:color="auto" w:fill="D9D9D9"/>
          </w:tcPr>
          <w:p w14:paraId="47D541A1" w14:textId="77777777" w:rsidR="00881ADD" w:rsidRDefault="00881ADD" w:rsidP="003A349E">
            <w:pPr>
              <w:spacing w:before="60"/>
              <w:jc w:val="center"/>
              <w:rPr>
                <w:rFonts w:eastAsia="Calibri" w:cs="Calibri"/>
                <w:b/>
                <w:sz w:val="17"/>
                <w:szCs w:val="17"/>
              </w:rPr>
            </w:pPr>
            <w:r>
              <w:rPr>
                <w:rFonts w:eastAsia="Calibri" w:cs="Calibri"/>
                <w:b/>
                <w:sz w:val="17"/>
                <w:szCs w:val="17"/>
              </w:rPr>
              <w:t>APPROACHING</w:t>
            </w:r>
          </w:p>
        </w:tc>
        <w:tc>
          <w:tcPr>
            <w:tcW w:w="3435" w:type="dxa"/>
            <w:gridSpan w:val="2"/>
            <w:tcBorders>
              <w:top w:val="single" w:sz="4" w:space="0" w:color="000000"/>
              <w:left w:val="single" w:sz="6" w:space="0" w:color="000000"/>
              <w:bottom w:val="single" w:sz="6" w:space="0" w:color="000000"/>
              <w:right w:val="single" w:sz="6" w:space="0" w:color="000000"/>
            </w:tcBorders>
            <w:shd w:val="clear" w:color="auto" w:fill="D9D9D9"/>
          </w:tcPr>
          <w:p w14:paraId="5B4396E0" w14:textId="77777777" w:rsidR="00881ADD" w:rsidRDefault="00881ADD" w:rsidP="003A349E">
            <w:pPr>
              <w:spacing w:before="60"/>
              <w:jc w:val="center"/>
              <w:rPr>
                <w:rFonts w:eastAsia="Calibri" w:cs="Calibri"/>
                <w:b/>
                <w:sz w:val="18"/>
                <w:szCs w:val="18"/>
              </w:rPr>
            </w:pPr>
            <w:r>
              <w:rPr>
                <w:rFonts w:eastAsia="Calibri" w:cs="Calibri"/>
                <w:b/>
                <w:sz w:val="18"/>
                <w:szCs w:val="18"/>
              </w:rPr>
              <w:t>MEETS</w:t>
            </w:r>
          </w:p>
        </w:tc>
        <w:tc>
          <w:tcPr>
            <w:tcW w:w="3675" w:type="dxa"/>
            <w:gridSpan w:val="2"/>
            <w:tcBorders>
              <w:top w:val="single" w:sz="4" w:space="0" w:color="000000"/>
              <w:left w:val="single" w:sz="6" w:space="0" w:color="000000"/>
              <w:bottom w:val="single" w:sz="6" w:space="0" w:color="000000"/>
              <w:right w:val="single" w:sz="6" w:space="0" w:color="000000"/>
            </w:tcBorders>
            <w:shd w:val="clear" w:color="auto" w:fill="D9D9D9"/>
          </w:tcPr>
          <w:p w14:paraId="4B0003F7" w14:textId="77777777" w:rsidR="00881ADD" w:rsidRDefault="00881ADD" w:rsidP="003A349E">
            <w:pPr>
              <w:spacing w:before="60"/>
              <w:jc w:val="center"/>
              <w:rPr>
                <w:rFonts w:eastAsia="Calibri" w:cs="Calibri"/>
                <w:b/>
                <w:sz w:val="18"/>
                <w:szCs w:val="18"/>
              </w:rPr>
            </w:pPr>
            <w:r>
              <w:rPr>
                <w:rFonts w:eastAsia="Calibri" w:cs="Calibri"/>
                <w:b/>
                <w:sz w:val="18"/>
                <w:szCs w:val="18"/>
              </w:rPr>
              <w:t>EXEMPLARY</w:t>
            </w:r>
          </w:p>
        </w:tc>
      </w:tr>
      <w:tr w:rsidR="00881ADD" w14:paraId="274C74D5" w14:textId="77777777" w:rsidTr="003A349E">
        <w:trPr>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2AEF07" w14:textId="77777777" w:rsidR="00881ADD" w:rsidRDefault="00881ADD" w:rsidP="003A349E">
            <w:pPr>
              <w:rPr>
                <w:rFonts w:eastAsia="Calibri" w:cs="Calibri"/>
                <w:b/>
                <w:sz w:val="18"/>
                <w:szCs w:val="18"/>
              </w:rPr>
            </w:pPr>
            <w:r>
              <w:rPr>
                <w:rFonts w:eastAsia="Calibri" w:cs="Calibri"/>
                <w:b/>
                <w:sz w:val="18"/>
                <w:szCs w:val="18"/>
              </w:rPr>
              <w:t>4f.</w:t>
            </w:r>
          </w:p>
          <w:p w14:paraId="21209A10" w14:textId="77777777" w:rsidR="00881ADD" w:rsidRDefault="00881ADD" w:rsidP="003A349E">
            <w:pPr>
              <w:rPr>
                <w:rFonts w:eastAsia="Calibri" w:cs="Calibri"/>
                <w:b/>
                <w:sz w:val="18"/>
                <w:szCs w:val="18"/>
              </w:rPr>
            </w:pPr>
            <w:r>
              <w:rPr>
                <w:rFonts w:eastAsia="Calibri" w:cs="Calibri"/>
                <w:b/>
                <w:sz w:val="18"/>
                <w:szCs w:val="18"/>
              </w:rPr>
              <w:t>Showing Professionalism</w:t>
            </w:r>
          </w:p>
          <w:p w14:paraId="7AC32C55" w14:textId="77777777" w:rsidR="00881ADD" w:rsidRDefault="00881ADD" w:rsidP="003A349E">
            <w:pPr>
              <w:rPr>
                <w:rFonts w:eastAsia="Calibri" w:cs="Calibri"/>
                <w:b/>
                <w:sz w:val="18"/>
                <w:szCs w:val="18"/>
              </w:rPr>
            </w:pPr>
          </w:p>
          <w:p w14:paraId="2C88A587" w14:textId="77777777" w:rsidR="00881ADD" w:rsidRDefault="00881ADD" w:rsidP="003A349E">
            <w:pPr>
              <w:jc w:val="center"/>
              <w:rPr>
                <w:rFonts w:eastAsia="Calibri" w:cs="Calibri"/>
                <w:b/>
                <w:sz w:val="18"/>
                <w:szCs w:val="18"/>
              </w:rPr>
            </w:pPr>
          </w:p>
        </w:tc>
        <w:tc>
          <w:tcPr>
            <w:tcW w:w="289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42EE35" w14:textId="77777777" w:rsidR="00881ADD" w:rsidRDefault="00881ADD" w:rsidP="003A349E">
            <w:pPr>
              <w:ind w:left="360"/>
              <w:rPr>
                <w:rFonts w:eastAsia="Calibri" w:cs="Calibri"/>
                <w:sz w:val="6"/>
                <w:szCs w:val="6"/>
              </w:rPr>
            </w:pPr>
          </w:p>
          <w:p w14:paraId="4FB929A4" w14:textId="63960122" w:rsidR="00881ADD" w:rsidRDefault="00881ADD" w:rsidP="00AE32FC">
            <w:pPr>
              <w:numPr>
                <w:ilvl w:val="0"/>
                <w:numId w:val="25"/>
              </w:numPr>
              <w:spacing w:before="160"/>
              <w:rPr>
                <w:rFonts w:eastAsia="Calibri" w:cs="Calibri"/>
                <w:sz w:val="18"/>
                <w:szCs w:val="18"/>
              </w:rPr>
            </w:pPr>
            <w:r>
              <w:rPr>
                <w:rFonts w:eastAsia="Calibri" w:cs="Calibri"/>
                <w:sz w:val="18"/>
                <w:szCs w:val="18"/>
              </w:rPr>
              <w:t xml:space="preserve">The teacher demonstrates a disregard for honesty, integrity or </w:t>
            </w:r>
            <w:r w:rsidR="008F7709">
              <w:rPr>
                <w:rFonts w:eastAsia="Calibri" w:cs="Calibri"/>
                <w:sz w:val="18"/>
                <w:szCs w:val="18"/>
              </w:rPr>
              <w:t>students’</w:t>
            </w:r>
            <w:r>
              <w:rPr>
                <w:rFonts w:eastAsia="Calibri" w:cs="Calibri"/>
                <w:sz w:val="18"/>
                <w:szCs w:val="18"/>
              </w:rPr>
              <w:t xml:space="preserve"> well-being.</w:t>
            </w:r>
          </w:p>
          <w:p w14:paraId="0D7F4FDF" w14:textId="77777777" w:rsidR="00881ADD" w:rsidRDefault="00881ADD" w:rsidP="00AE32FC">
            <w:pPr>
              <w:numPr>
                <w:ilvl w:val="0"/>
                <w:numId w:val="25"/>
              </w:numPr>
              <w:spacing w:before="160"/>
              <w:rPr>
                <w:rFonts w:eastAsia="Calibri" w:cs="Calibri"/>
                <w:sz w:val="18"/>
                <w:szCs w:val="18"/>
              </w:rPr>
            </w:pPr>
            <w:r>
              <w:rPr>
                <w:rFonts w:eastAsia="Calibri" w:cs="Calibri"/>
                <w:sz w:val="18"/>
                <w:szCs w:val="18"/>
              </w:rPr>
              <w:t>The teacher fails to recognize or address student needs or support student success.</w:t>
            </w:r>
          </w:p>
          <w:p w14:paraId="6827E8F0" w14:textId="77777777" w:rsidR="00881ADD" w:rsidRDefault="00881ADD" w:rsidP="00AE32FC">
            <w:pPr>
              <w:numPr>
                <w:ilvl w:val="0"/>
                <w:numId w:val="25"/>
              </w:numPr>
              <w:spacing w:before="160"/>
              <w:rPr>
                <w:rFonts w:eastAsia="Calibri" w:cs="Calibri"/>
                <w:sz w:val="18"/>
                <w:szCs w:val="18"/>
              </w:rPr>
            </w:pPr>
            <w:r>
              <w:rPr>
                <w:rFonts w:eastAsia="Calibri" w:cs="Calibri"/>
                <w:sz w:val="18"/>
                <w:szCs w:val="18"/>
              </w:rPr>
              <w:t>The teacher fails to recognize or address gaps in curriculum or instruction that exclude or marginalize students from non-dominant cultures.</w:t>
            </w:r>
          </w:p>
          <w:p w14:paraId="5E20319A" w14:textId="77777777" w:rsidR="00881ADD" w:rsidRDefault="00881ADD" w:rsidP="00AE32FC">
            <w:pPr>
              <w:numPr>
                <w:ilvl w:val="0"/>
                <w:numId w:val="25"/>
              </w:numPr>
              <w:spacing w:before="160"/>
            </w:pPr>
            <w:r>
              <w:rPr>
                <w:rFonts w:eastAsia="Calibri" w:cs="Calibri"/>
                <w:sz w:val="18"/>
                <w:szCs w:val="18"/>
              </w:rPr>
              <w:t>The teacher avoids participation in collaborative or professional responsibilities.</w:t>
            </w:r>
          </w:p>
          <w:p w14:paraId="141BC8CD" w14:textId="77777777" w:rsidR="00881ADD" w:rsidRDefault="00881ADD" w:rsidP="00AE32FC">
            <w:pPr>
              <w:numPr>
                <w:ilvl w:val="0"/>
                <w:numId w:val="25"/>
              </w:numPr>
              <w:spacing w:before="160"/>
            </w:pPr>
            <w:r>
              <w:rPr>
                <w:rFonts w:eastAsia="Calibri" w:cs="Calibri"/>
                <w:sz w:val="18"/>
                <w:szCs w:val="18"/>
              </w:rPr>
              <w:t>The teacher does not adhere to professional responsibilities, including those related to privacy, equity, or mandated reporting.</w:t>
            </w:r>
          </w:p>
          <w:p w14:paraId="08F30A83" w14:textId="77777777" w:rsidR="00881ADD" w:rsidRDefault="00881ADD" w:rsidP="003A349E">
            <w:pPr>
              <w:spacing w:before="160"/>
              <w:ind w:left="360"/>
              <w:rPr>
                <w:rFonts w:eastAsia="Calibri" w:cs="Calibri"/>
                <w:sz w:val="18"/>
                <w:szCs w:val="18"/>
              </w:rPr>
            </w:pP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EE6F33E" w14:textId="77777777" w:rsidR="00881ADD" w:rsidRDefault="00881ADD" w:rsidP="003A349E">
            <w:pPr>
              <w:ind w:left="360"/>
              <w:rPr>
                <w:rFonts w:eastAsia="Calibri" w:cs="Calibri"/>
                <w:sz w:val="6"/>
                <w:szCs w:val="6"/>
              </w:rPr>
            </w:pPr>
          </w:p>
          <w:p w14:paraId="2D0E7F72" w14:textId="77777777" w:rsidR="00881ADD" w:rsidRDefault="00881ADD" w:rsidP="00AE32FC">
            <w:pPr>
              <w:numPr>
                <w:ilvl w:val="0"/>
                <w:numId w:val="25"/>
              </w:numPr>
              <w:spacing w:before="160"/>
              <w:rPr>
                <w:rFonts w:eastAsia="Calibri" w:cs="Calibri"/>
                <w:sz w:val="18"/>
                <w:szCs w:val="18"/>
              </w:rPr>
            </w:pPr>
            <w:r>
              <w:rPr>
                <w:rFonts w:eastAsia="Calibri" w:cs="Calibri"/>
                <w:sz w:val="18"/>
                <w:szCs w:val="18"/>
              </w:rPr>
              <w:t>The teacher generally acts with integrity but may not always demonstrate full transparency or consistency.</w:t>
            </w:r>
          </w:p>
          <w:p w14:paraId="203BFDE0" w14:textId="77777777" w:rsidR="00881ADD" w:rsidRDefault="00881ADD" w:rsidP="00AE32FC">
            <w:pPr>
              <w:numPr>
                <w:ilvl w:val="0"/>
                <w:numId w:val="25"/>
              </w:numPr>
              <w:spacing w:before="160"/>
            </w:pPr>
            <w:r>
              <w:rPr>
                <w:rFonts w:eastAsia="Calibri" w:cs="Calibri"/>
                <w:sz w:val="18"/>
                <w:szCs w:val="18"/>
              </w:rPr>
              <w:t>The teacher is aware of student needs but inconsistently advocates for or addresses them.</w:t>
            </w:r>
          </w:p>
          <w:p w14:paraId="38873C76" w14:textId="77777777" w:rsidR="00881ADD" w:rsidRDefault="00881ADD" w:rsidP="00AE32FC">
            <w:pPr>
              <w:numPr>
                <w:ilvl w:val="0"/>
                <w:numId w:val="25"/>
              </w:numPr>
              <w:spacing w:before="160"/>
              <w:rPr>
                <w:rFonts w:eastAsia="Calibri" w:cs="Calibri"/>
                <w:sz w:val="18"/>
                <w:szCs w:val="18"/>
              </w:rPr>
            </w:pPr>
            <w:r>
              <w:rPr>
                <w:rFonts w:eastAsia="Calibri" w:cs="Calibri"/>
                <w:sz w:val="18"/>
                <w:szCs w:val="18"/>
              </w:rPr>
              <w:t>The teacher shows limited awareness of curriculum gaps or instructional misalignment that may impact students from diverse backgrounds and cultures.</w:t>
            </w:r>
          </w:p>
          <w:p w14:paraId="37275CA6" w14:textId="77777777" w:rsidR="00881ADD" w:rsidRDefault="00881ADD" w:rsidP="00AE32FC">
            <w:pPr>
              <w:numPr>
                <w:ilvl w:val="0"/>
                <w:numId w:val="25"/>
              </w:numPr>
              <w:spacing w:before="160"/>
            </w:pPr>
            <w:r>
              <w:rPr>
                <w:rFonts w:eastAsia="Calibri" w:cs="Calibri"/>
                <w:sz w:val="18"/>
                <w:szCs w:val="18"/>
              </w:rPr>
              <w:t>The teacher participates in team or departmental activities, though engagement may be limited.</w:t>
            </w:r>
          </w:p>
          <w:p w14:paraId="7C1A27B7" w14:textId="77777777" w:rsidR="00881ADD" w:rsidRDefault="00881ADD" w:rsidP="00AE32FC">
            <w:pPr>
              <w:numPr>
                <w:ilvl w:val="0"/>
                <w:numId w:val="25"/>
              </w:numPr>
              <w:spacing w:before="160"/>
            </w:pPr>
            <w:r>
              <w:rPr>
                <w:rFonts w:eastAsia="Calibri" w:cs="Calibri"/>
                <w:sz w:val="18"/>
                <w:szCs w:val="18"/>
              </w:rPr>
              <w:t>The teacher has a basic understanding of professional and legal responsibilities but may require reminders or guidance to ensure compliance.</w:t>
            </w:r>
          </w:p>
          <w:p w14:paraId="12728867" w14:textId="77777777" w:rsidR="00881ADD" w:rsidRDefault="00881ADD" w:rsidP="003A349E">
            <w:pPr>
              <w:spacing w:before="160"/>
              <w:ind w:left="360"/>
              <w:rPr>
                <w:rFonts w:eastAsia="Calibri" w:cs="Calibri"/>
                <w:sz w:val="18"/>
                <w:szCs w:val="18"/>
              </w:rPr>
            </w:pP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EE780B4" w14:textId="77777777" w:rsidR="00881ADD" w:rsidRDefault="00881ADD" w:rsidP="003A349E">
            <w:pPr>
              <w:rPr>
                <w:rFonts w:eastAsia="Calibri" w:cs="Calibri"/>
                <w:sz w:val="6"/>
                <w:szCs w:val="6"/>
              </w:rPr>
            </w:pPr>
          </w:p>
          <w:p w14:paraId="22415674" w14:textId="77777777" w:rsidR="00881ADD" w:rsidRDefault="00881ADD" w:rsidP="00AE32FC">
            <w:pPr>
              <w:numPr>
                <w:ilvl w:val="0"/>
                <w:numId w:val="25"/>
              </w:numPr>
              <w:spacing w:before="160"/>
              <w:rPr>
                <w:rFonts w:eastAsia="Calibri" w:cs="Calibri"/>
                <w:sz w:val="18"/>
                <w:szCs w:val="18"/>
              </w:rPr>
            </w:pPr>
            <w:r>
              <w:rPr>
                <w:rFonts w:eastAsia="Calibri" w:cs="Calibri"/>
                <w:sz w:val="18"/>
                <w:szCs w:val="18"/>
              </w:rPr>
              <w:t>The teacher is honest, ethical, and demonstrates integrity in interactions with students, families, and colleagues.</w:t>
            </w:r>
          </w:p>
          <w:p w14:paraId="3F9E6A8B" w14:textId="77777777" w:rsidR="00881ADD" w:rsidRDefault="00881ADD" w:rsidP="00AE32FC">
            <w:pPr>
              <w:numPr>
                <w:ilvl w:val="0"/>
                <w:numId w:val="25"/>
              </w:numPr>
              <w:spacing w:before="160"/>
            </w:pPr>
            <w:r>
              <w:rPr>
                <w:rFonts w:eastAsia="Calibri" w:cs="Calibri"/>
                <w:sz w:val="18"/>
                <w:szCs w:val="18"/>
              </w:rPr>
              <w:t>The teacher addresses student needs and advocates for equitable access to learning opportunities and support services.</w:t>
            </w:r>
          </w:p>
          <w:p w14:paraId="3B6A3E7F" w14:textId="77777777" w:rsidR="00881ADD" w:rsidRDefault="00881ADD" w:rsidP="00AE32FC">
            <w:pPr>
              <w:numPr>
                <w:ilvl w:val="0"/>
                <w:numId w:val="25"/>
              </w:numPr>
              <w:spacing w:before="160"/>
            </w:pPr>
            <w:r>
              <w:rPr>
                <w:rFonts w:eastAsia="Calibri" w:cs="Calibri"/>
                <w:sz w:val="18"/>
                <w:szCs w:val="18"/>
              </w:rPr>
              <w:t>The teacher identifies and works to address gaps in curriculum or instruction that may marginalize student identities or perspectives.</w:t>
            </w:r>
          </w:p>
          <w:p w14:paraId="75EC6C78" w14:textId="77777777" w:rsidR="00881ADD" w:rsidRDefault="00881ADD" w:rsidP="00AE32FC">
            <w:pPr>
              <w:numPr>
                <w:ilvl w:val="0"/>
                <w:numId w:val="25"/>
              </w:numPr>
              <w:spacing w:before="160"/>
            </w:pPr>
            <w:r>
              <w:rPr>
                <w:rFonts w:eastAsia="Calibri" w:cs="Calibri"/>
                <w:sz w:val="18"/>
                <w:szCs w:val="18"/>
              </w:rPr>
              <w:t>The teacher actively contributes to team or department decision-making and maintains professionalism in collaborative settings.</w:t>
            </w:r>
          </w:p>
          <w:p w14:paraId="0A0A2BBC" w14:textId="77777777" w:rsidR="00881ADD" w:rsidRDefault="00881ADD" w:rsidP="00AE32FC">
            <w:pPr>
              <w:numPr>
                <w:ilvl w:val="0"/>
                <w:numId w:val="25"/>
              </w:numPr>
              <w:spacing w:before="160"/>
            </w:pPr>
            <w:r>
              <w:rPr>
                <w:rFonts w:eastAsia="Calibri" w:cs="Calibri"/>
                <w:sz w:val="18"/>
                <w:szCs w:val="18"/>
              </w:rPr>
              <w:t>The teacher adheres to all professional responsibilities, including legal mandates related to student rights, equity, confidentiality, and mandated reporting.</w:t>
            </w:r>
          </w:p>
          <w:p w14:paraId="433C93C1" w14:textId="77777777" w:rsidR="00881ADD" w:rsidRDefault="00881ADD" w:rsidP="003A349E">
            <w:pPr>
              <w:spacing w:before="160"/>
              <w:ind w:left="360"/>
              <w:rPr>
                <w:rFonts w:eastAsia="Calibri" w:cs="Calibri"/>
                <w:sz w:val="18"/>
                <w:szCs w:val="18"/>
              </w:rPr>
            </w:pPr>
          </w:p>
        </w:tc>
        <w:tc>
          <w:tcPr>
            <w:tcW w:w="367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5FD1F65" w14:textId="77777777" w:rsidR="00881ADD" w:rsidRDefault="00881ADD" w:rsidP="00AE32FC">
            <w:pPr>
              <w:numPr>
                <w:ilvl w:val="0"/>
                <w:numId w:val="25"/>
              </w:numPr>
              <w:spacing w:before="160"/>
            </w:pPr>
            <w:r>
              <w:rPr>
                <w:rFonts w:eastAsia="Calibri" w:cs="Calibri"/>
                <w:sz w:val="18"/>
                <w:szCs w:val="18"/>
              </w:rPr>
              <w:t>The teacher models the highest standards of honesty and professionalism, fostering a culture of trust and ethical practice.</w:t>
            </w:r>
          </w:p>
          <w:p w14:paraId="5AAA15B8" w14:textId="77777777" w:rsidR="00881ADD" w:rsidRDefault="00881ADD" w:rsidP="00AE32FC">
            <w:pPr>
              <w:numPr>
                <w:ilvl w:val="0"/>
                <w:numId w:val="25"/>
              </w:numPr>
              <w:spacing w:before="160"/>
            </w:pPr>
            <w:r>
              <w:rPr>
                <w:rFonts w:eastAsia="Calibri" w:cs="Calibri"/>
                <w:sz w:val="18"/>
                <w:szCs w:val="18"/>
              </w:rPr>
              <w:t>The teacher proactively and consistently addresses inequities and takes initiative to create inclusive and supportive environments for all students.</w:t>
            </w:r>
          </w:p>
          <w:p w14:paraId="4A101E3E" w14:textId="77777777" w:rsidR="00881ADD" w:rsidRDefault="00881ADD" w:rsidP="00AE32FC">
            <w:pPr>
              <w:numPr>
                <w:ilvl w:val="0"/>
                <w:numId w:val="25"/>
              </w:numPr>
              <w:spacing w:before="160"/>
            </w:pPr>
            <w:r>
              <w:rPr>
                <w:rFonts w:eastAsia="Calibri" w:cs="Calibri"/>
                <w:sz w:val="18"/>
                <w:szCs w:val="18"/>
              </w:rPr>
              <w:t>The teacher leads or supports efforts to improve curriculum and practices to better reflect diverse perspectives and needs.</w:t>
            </w:r>
          </w:p>
          <w:p w14:paraId="676507AA" w14:textId="77777777" w:rsidR="00881ADD" w:rsidRDefault="00881ADD" w:rsidP="00AE32FC">
            <w:pPr>
              <w:numPr>
                <w:ilvl w:val="0"/>
                <w:numId w:val="25"/>
              </w:numPr>
              <w:spacing w:before="160"/>
            </w:pPr>
            <w:r>
              <w:rPr>
                <w:rFonts w:eastAsia="Calibri" w:cs="Calibri"/>
                <w:sz w:val="18"/>
                <w:szCs w:val="18"/>
              </w:rPr>
              <w:t>The teacher plays an active role in collaborative leadership or school-wide decision-making efforts.</w:t>
            </w:r>
          </w:p>
          <w:p w14:paraId="29E3E81D" w14:textId="77777777" w:rsidR="00881ADD" w:rsidRDefault="00881ADD" w:rsidP="00AE32FC">
            <w:pPr>
              <w:numPr>
                <w:ilvl w:val="0"/>
                <w:numId w:val="25"/>
              </w:numPr>
              <w:spacing w:before="160"/>
            </w:pPr>
            <w:r>
              <w:rPr>
                <w:rFonts w:eastAsia="Calibri" w:cs="Calibri"/>
                <w:sz w:val="18"/>
                <w:szCs w:val="18"/>
              </w:rPr>
              <w:t>The teacher advocates for student rights and educational equity at the school, district, or community level, while modeling best practices in legal and ethical responsibilities.</w:t>
            </w:r>
          </w:p>
        </w:tc>
      </w:tr>
      <w:tr w:rsidR="00881ADD" w14:paraId="110A7B61" w14:textId="77777777" w:rsidTr="003A349E">
        <w:trPr>
          <w:jc w:val="center"/>
        </w:trPr>
        <w:tc>
          <w:tcPr>
            <w:tcW w:w="1530" w:type="dxa"/>
            <w:tcBorders>
              <w:top w:val="single" w:sz="6" w:space="0" w:color="000000"/>
              <w:left w:val="nil"/>
              <w:bottom w:val="single" w:sz="6" w:space="0" w:color="000000"/>
              <w:right w:val="nil"/>
            </w:tcBorders>
          </w:tcPr>
          <w:p w14:paraId="3B2AD01E" w14:textId="77777777" w:rsidR="00881ADD" w:rsidRDefault="00881ADD" w:rsidP="003A349E">
            <w:pPr>
              <w:rPr>
                <w:rFonts w:eastAsia="Calibri" w:cs="Calibri"/>
                <w:sz w:val="18"/>
                <w:szCs w:val="18"/>
              </w:rPr>
            </w:pPr>
          </w:p>
          <w:p w14:paraId="747EE656" w14:textId="77777777" w:rsidR="00881ADD" w:rsidRDefault="00881ADD" w:rsidP="003A349E">
            <w:pPr>
              <w:rPr>
                <w:rFonts w:eastAsia="Calibri" w:cs="Calibri"/>
                <w:sz w:val="18"/>
                <w:szCs w:val="18"/>
              </w:rPr>
            </w:pPr>
          </w:p>
        </w:tc>
        <w:tc>
          <w:tcPr>
            <w:tcW w:w="3240" w:type="dxa"/>
            <w:gridSpan w:val="2"/>
            <w:tcBorders>
              <w:top w:val="single" w:sz="6" w:space="0" w:color="000000"/>
              <w:left w:val="nil"/>
              <w:bottom w:val="single" w:sz="6" w:space="0" w:color="000000"/>
              <w:right w:val="nil"/>
            </w:tcBorders>
          </w:tcPr>
          <w:p w14:paraId="43577078" w14:textId="77777777" w:rsidR="00881ADD" w:rsidRDefault="00881ADD" w:rsidP="003A349E">
            <w:pPr>
              <w:rPr>
                <w:rFonts w:eastAsia="Calibri" w:cs="Calibri"/>
                <w:sz w:val="18"/>
                <w:szCs w:val="18"/>
              </w:rPr>
            </w:pPr>
          </w:p>
        </w:tc>
        <w:tc>
          <w:tcPr>
            <w:tcW w:w="2985" w:type="dxa"/>
            <w:gridSpan w:val="2"/>
            <w:tcBorders>
              <w:top w:val="single" w:sz="6" w:space="0" w:color="000000"/>
              <w:left w:val="nil"/>
              <w:bottom w:val="single" w:sz="6" w:space="0" w:color="000000"/>
              <w:right w:val="nil"/>
            </w:tcBorders>
          </w:tcPr>
          <w:p w14:paraId="0C8295EC" w14:textId="77777777" w:rsidR="00881ADD" w:rsidRDefault="00881ADD" w:rsidP="003A349E">
            <w:pPr>
              <w:rPr>
                <w:rFonts w:eastAsia="Calibri" w:cs="Calibri"/>
                <w:sz w:val="18"/>
                <w:szCs w:val="18"/>
              </w:rPr>
            </w:pPr>
          </w:p>
        </w:tc>
        <w:tc>
          <w:tcPr>
            <w:tcW w:w="3270" w:type="dxa"/>
            <w:gridSpan w:val="2"/>
            <w:tcBorders>
              <w:top w:val="single" w:sz="6" w:space="0" w:color="000000"/>
              <w:left w:val="nil"/>
              <w:bottom w:val="single" w:sz="6" w:space="0" w:color="000000"/>
              <w:right w:val="nil"/>
            </w:tcBorders>
          </w:tcPr>
          <w:p w14:paraId="08BE288C" w14:textId="77777777" w:rsidR="00881ADD" w:rsidRDefault="00881ADD" w:rsidP="003A349E">
            <w:pPr>
              <w:rPr>
                <w:rFonts w:eastAsia="Calibri" w:cs="Calibri"/>
                <w:sz w:val="18"/>
                <w:szCs w:val="18"/>
              </w:rPr>
            </w:pPr>
          </w:p>
        </w:tc>
        <w:tc>
          <w:tcPr>
            <w:tcW w:w="3570" w:type="dxa"/>
            <w:tcBorders>
              <w:top w:val="single" w:sz="6" w:space="0" w:color="000000"/>
              <w:left w:val="nil"/>
              <w:bottom w:val="single" w:sz="6" w:space="0" w:color="000000"/>
              <w:right w:val="nil"/>
            </w:tcBorders>
          </w:tcPr>
          <w:p w14:paraId="022643FA" w14:textId="77777777" w:rsidR="00881ADD" w:rsidRDefault="00881ADD" w:rsidP="003A349E">
            <w:pPr>
              <w:rPr>
                <w:rFonts w:eastAsia="Calibri" w:cs="Calibri"/>
                <w:sz w:val="18"/>
                <w:szCs w:val="18"/>
              </w:rPr>
            </w:pPr>
          </w:p>
        </w:tc>
      </w:tr>
    </w:tbl>
    <w:p w14:paraId="5A2BFC80" w14:textId="77777777" w:rsidR="00881ADD" w:rsidRDefault="00881ADD" w:rsidP="00881ADD">
      <w:pPr>
        <w:jc w:val="both"/>
        <w:rPr>
          <w:sz w:val="18"/>
          <w:szCs w:val="18"/>
        </w:rPr>
      </w:pPr>
    </w:p>
    <w:p w14:paraId="288CED6F" w14:textId="68992455" w:rsidR="0072007B" w:rsidRPr="0026203D" w:rsidRDefault="0072007B" w:rsidP="00B92FA2">
      <w:pPr>
        <w:spacing w:before="480"/>
        <w:rPr>
          <w:rFonts w:cs="Arial"/>
        </w:rPr>
      </w:pPr>
    </w:p>
    <w:sectPr w:rsidR="0072007B" w:rsidRPr="0026203D" w:rsidSect="00881ADD">
      <w:pgSz w:w="15840" w:h="12240" w:orient="landscape" w:code="1"/>
      <w:pgMar w:top="1080" w:right="1440" w:bottom="108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605E" w14:textId="77777777" w:rsidR="00D74612" w:rsidRDefault="00D74612" w:rsidP="00D91FF4">
      <w:r>
        <w:separator/>
      </w:r>
    </w:p>
  </w:endnote>
  <w:endnote w:type="continuationSeparator" w:id="0">
    <w:p w14:paraId="30522BA0" w14:textId="77777777" w:rsidR="00D74612" w:rsidRDefault="00D7461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734146"/>
      <w:docPartObj>
        <w:docPartGallery w:val="Page Numbers (Bottom of Page)"/>
        <w:docPartUnique/>
      </w:docPartObj>
    </w:sdtPr>
    <w:sdtEndPr>
      <w:rPr>
        <w:noProof/>
      </w:rPr>
    </w:sdtEndPr>
    <w:sdtContent>
      <w:p w14:paraId="34EC6BAB" w14:textId="05B3DC79" w:rsidR="00A84CD6" w:rsidRDefault="00A84C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D6120" w14:textId="77777777" w:rsidR="00A84CD6" w:rsidRDefault="00A8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418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9341" w14:textId="77777777" w:rsidR="00D74612" w:rsidRDefault="00D74612" w:rsidP="00D91FF4">
      <w:r>
        <w:separator/>
      </w:r>
    </w:p>
  </w:footnote>
  <w:footnote w:type="continuationSeparator" w:id="0">
    <w:p w14:paraId="57D2F325" w14:textId="77777777" w:rsidR="00D74612" w:rsidRDefault="00D74612"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7E7B" w14:textId="77777777" w:rsidR="00EA019B" w:rsidRDefault="00EA019B">
    <w:pPr>
      <w:pStyle w:val="Header"/>
    </w:pPr>
  </w:p>
  <w:p w14:paraId="1DCBCC60" w14:textId="77777777" w:rsidR="0009432F" w:rsidRDefault="0009432F">
    <w:pPr>
      <w:pStyle w:val="Header"/>
    </w:pPr>
  </w:p>
  <w:p w14:paraId="6C2FD3F2" w14:textId="77777777" w:rsidR="00E70F0B" w:rsidRDefault="00E70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1" w15:restartNumberingAfterBreak="0">
    <w:nsid w:val="05AA692B"/>
    <w:multiLevelType w:val="hybridMultilevel"/>
    <w:tmpl w:val="F5DA4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04428"/>
    <w:multiLevelType w:val="hybridMultilevel"/>
    <w:tmpl w:val="ADDE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6503"/>
    <w:multiLevelType w:val="multilevel"/>
    <w:tmpl w:val="E25A13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657F68"/>
    <w:multiLevelType w:val="hybridMultilevel"/>
    <w:tmpl w:val="2F04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1D4C06"/>
    <w:multiLevelType w:val="multilevel"/>
    <w:tmpl w:val="9DFC5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C5C375E"/>
    <w:multiLevelType w:val="multilevel"/>
    <w:tmpl w:val="C04CB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F163CAD"/>
    <w:multiLevelType w:val="multilevel"/>
    <w:tmpl w:val="F3F0D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BD485F"/>
    <w:multiLevelType w:val="multilevel"/>
    <w:tmpl w:val="5888A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A63D6"/>
    <w:multiLevelType w:val="multilevel"/>
    <w:tmpl w:val="90383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64585B"/>
    <w:multiLevelType w:val="multilevel"/>
    <w:tmpl w:val="C75488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F94E0A"/>
    <w:multiLevelType w:val="multilevel"/>
    <w:tmpl w:val="136EE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326532A"/>
    <w:multiLevelType w:val="multilevel"/>
    <w:tmpl w:val="536CDD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2956FC"/>
    <w:multiLevelType w:val="multilevel"/>
    <w:tmpl w:val="7A244AC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14D4387"/>
    <w:multiLevelType w:val="multilevel"/>
    <w:tmpl w:val="9F225F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7367210"/>
    <w:multiLevelType w:val="multilevel"/>
    <w:tmpl w:val="27D46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8AF719C"/>
    <w:multiLevelType w:val="hybridMultilevel"/>
    <w:tmpl w:val="82E2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275FC4"/>
    <w:multiLevelType w:val="multilevel"/>
    <w:tmpl w:val="F272CA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DB3860"/>
    <w:multiLevelType w:val="multilevel"/>
    <w:tmpl w:val="F272CA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250CDE"/>
    <w:multiLevelType w:val="multilevel"/>
    <w:tmpl w:val="A3F8CD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EA22CF2"/>
    <w:multiLevelType w:val="hybridMultilevel"/>
    <w:tmpl w:val="496C0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2926A0"/>
    <w:multiLevelType w:val="multilevel"/>
    <w:tmpl w:val="161EB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6F2B11"/>
    <w:multiLevelType w:val="multilevel"/>
    <w:tmpl w:val="CA68AF56"/>
    <w:lvl w:ilvl="0">
      <w:start w:val="1"/>
      <w:numFmt w:val="bullet"/>
      <w:lvlText w:val="●"/>
      <w:lvlJc w:val="left"/>
      <w:pPr>
        <w:ind w:left="145" w:hanging="360"/>
      </w:pPr>
      <w:rPr>
        <w:rFonts w:ascii="Noto Sans Symbols" w:eastAsia="Noto Sans Symbols" w:hAnsi="Noto Sans Symbols" w:cs="Noto Sans Symbols"/>
      </w:rPr>
    </w:lvl>
    <w:lvl w:ilvl="1">
      <w:start w:val="1"/>
      <w:numFmt w:val="bullet"/>
      <w:lvlText w:val="o"/>
      <w:lvlJc w:val="left"/>
      <w:pPr>
        <w:ind w:left="865" w:hanging="360"/>
      </w:pPr>
      <w:rPr>
        <w:rFonts w:ascii="Courier New" w:eastAsia="Courier New" w:hAnsi="Courier New" w:cs="Courier New"/>
      </w:rPr>
    </w:lvl>
    <w:lvl w:ilvl="2">
      <w:start w:val="1"/>
      <w:numFmt w:val="bullet"/>
      <w:lvlText w:val="▪"/>
      <w:lvlJc w:val="left"/>
      <w:pPr>
        <w:ind w:left="1585" w:hanging="360"/>
      </w:pPr>
      <w:rPr>
        <w:rFonts w:ascii="Noto Sans Symbols" w:eastAsia="Noto Sans Symbols" w:hAnsi="Noto Sans Symbols" w:cs="Noto Sans Symbols"/>
      </w:rPr>
    </w:lvl>
    <w:lvl w:ilvl="3">
      <w:start w:val="1"/>
      <w:numFmt w:val="bullet"/>
      <w:lvlText w:val="●"/>
      <w:lvlJc w:val="left"/>
      <w:pPr>
        <w:ind w:left="2305" w:hanging="360"/>
      </w:pPr>
      <w:rPr>
        <w:rFonts w:ascii="Noto Sans Symbols" w:eastAsia="Noto Sans Symbols" w:hAnsi="Noto Sans Symbols" w:cs="Noto Sans Symbols"/>
      </w:rPr>
    </w:lvl>
    <w:lvl w:ilvl="4">
      <w:start w:val="1"/>
      <w:numFmt w:val="bullet"/>
      <w:lvlText w:val="o"/>
      <w:lvlJc w:val="left"/>
      <w:pPr>
        <w:ind w:left="3025" w:hanging="360"/>
      </w:pPr>
      <w:rPr>
        <w:rFonts w:ascii="Courier New" w:eastAsia="Courier New" w:hAnsi="Courier New" w:cs="Courier New"/>
      </w:rPr>
    </w:lvl>
    <w:lvl w:ilvl="5">
      <w:start w:val="1"/>
      <w:numFmt w:val="bullet"/>
      <w:lvlText w:val="▪"/>
      <w:lvlJc w:val="left"/>
      <w:pPr>
        <w:ind w:left="3745" w:hanging="360"/>
      </w:pPr>
      <w:rPr>
        <w:rFonts w:ascii="Noto Sans Symbols" w:eastAsia="Noto Sans Symbols" w:hAnsi="Noto Sans Symbols" w:cs="Noto Sans Symbols"/>
      </w:rPr>
    </w:lvl>
    <w:lvl w:ilvl="6">
      <w:start w:val="1"/>
      <w:numFmt w:val="bullet"/>
      <w:lvlText w:val="●"/>
      <w:lvlJc w:val="left"/>
      <w:pPr>
        <w:ind w:left="4465" w:hanging="360"/>
      </w:pPr>
      <w:rPr>
        <w:rFonts w:ascii="Noto Sans Symbols" w:eastAsia="Noto Sans Symbols" w:hAnsi="Noto Sans Symbols" w:cs="Noto Sans Symbols"/>
      </w:rPr>
    </w:lvl>
    <w:lvl w:ilvl="7">
      <w:start w:val="1"/>
      <w:numFmt w:val="bullet"/>
      <w:lvlText w:val="o"/>
      <w:lvlJc w:val="left"/>
      <w:pPr>
        <w:ind w:left="5185" w:hanging="360"/>
      </w:pPr>
      <w:rPr>
        <w:rFonts w:ascii="Courier New" w:eastAsia="Courier New" w:hAnsi="Courier New" w:cs="Courier New"/>
      </w:rPr>
    </w:lvl>
    <w:lvl w:ilvl="8">
      <w:start w:val="1"/>
      <w:numFmt w:val="bullet"/>
      <w:lvlText w:val="▪"/>
      <w:lvlJc w:val="left"/>
      <w:pPr>
        <w:ind w:left="5905" w:hanging="360"/>
      </w:pPr>
      <w:rPr>
        <w:rFonts w:ascii="Noto Sans Symbols" w:eastAsia="Noto Sans Symbols" w:hAnsi="Noto Sans Symbols" w:cs="Noto Sans Symbols"/>
      </w:rPr>
    </w:lvl>
  </w:abstractNum>
  <w:abstractNum w:abstractNumId="26" w15:restartNumberingAfterBreak="0">
    <w:nsid w:val="62522CDD"/>
    <w:multiLevelType w:val="multilevel"/>
    <w:tmpl w:val="CB9249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4BF4962"/>
    <w:multiLevelType w:val="multilevel"/>
    <w:tmpl w:val="D97283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47302E"/>
    <w:multiLevelType w:val="multilevel"/>
    <w:tmpl w:val="2C4EEFC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39B5E83"/>
    <w:multiLevelType w:val="multilevel"/>
    <w:tmpl w:val="0D967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3EA1CB0"/>
    <w:multiLevelType w:val="hybridMultilevel"/>
    <w:tmpl w:val="9970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412CBC"/>
    <w:multiLevelType w:val="multilevel"/>
    <w:tmpl w:val="BC6625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5E938CA"/>
    <w:multiLevelType w:val="multilevel"/>
    <w:tmpl w:val="AA6A167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20552106">
    <w:abstractNumId w:val="0"/>
  </w:num>
  <w:num w:numId="2" w16cid:durableId="271135693">
    <w:abstractNumId w:val="10"/>
  </w:num>
  <w:num w:numId="3" w16cid:durableId="1818917952">
    <w:abstractNumId w:val="2"/>
  </w:num>
  <w:num w:numId="4" w16cid:durableId="443115755">
    <w:abstractNumId w:val="13"/>
  </w:num>
  <w:num w:numId="5" w16cid:durableId="208389">
    <w:abstractNumId w:val="5"/>
  </w:num>
  <w:num w:numId="6" w16cid:durableId="1129976351">
    <w:abstractNumId w:val="23"/>
  </w:num>
  <w:num w:numId="7" w16cid:durableId="408700702">
    <w:abstractNumId w:val="24"/>
  </w:num>
  <w:num w:numId="8" w16cid:durableId="451829443">
    <w:abstractNumId w:val="33"/>
  </w:num>
  <w:num w:numId="9" w16cid:durableId="1782072267">
    <w:abstractNumId w:val="29"/>
  </w:num>
  <w:num w:numId="10" w16cid:durableId="1445079583">
    <w:abstractNumId w:val="8"/>
  </w:num>
  <w:num w:numId="11" w16cid:durableId="1765105291">
    <w:abstractNumId w:val="11"/>
  </w:num>
  <w:num w:numId="12" w16cid:durableId="500897919">
    <w:abstractNumId w:val="22"/>
  </w:num>
  <w:num w:numId="13" w16cid:durableId="69278604">
    <w:abstractNumId w:val="7"/>
  </w:num>
  <w:num w:numId="14" w16cid:durableId="2016834147">
    <w:abstractNumId w:val="30"/>
  </w:num>
  <w:num w:numId="15" w16cid:durableId="315494795">
    <w:abstractNumId w:val="6"/>
  </w:num>
  <w:num w:numId="16" w16cid:durableId="384842825">
    <w:abstractNumId w:val="32"/>
  </w:num>
  <w:num w:numId="17" w16cid:durableId="845174589">
    <w:abstractNumId w:val="18"/>
  </w:num>
  <w:num w:numId="18" w16cid:durableId="1349940903">
    <w:abstractNumId w:val="14"/>
  </w:num>
  <w:num w:numId="19" w16cid:durableId="515265650">
    <w:abstractNumId w:val="15"/>
  </w:num>
  <w:num w:numId="20" w16cid:durableId="1699086757">
    <w:abstractNumId w:val="27"/>
  </w:num>
  <w:num w:numId="21" w16cid:durableId="1952004519">
    <w:abstractNumId w:val="12"/>
  </w:num>
  <w:num w:numId="22" w16cid:durableId="1861972094">
    <w:abstractNumId w:val="9"/>
  </w:num>
  <w:num w:numId="23" w16cid:durableId="593636013">
    <w:abstractNumId w:val="16"/>
  </w:num>
  <w:num w:numId="24" w16cid:durableId="978681457">
    <w:abstractNumId w:val="17"/>
  </w:num>
  <w:num w:numId="25" w16cid:durableId="304167778">
    <w:abstractNumId w:val="26"/>
  </w:num>
  <w:num w:numId="26" w16cid:durableId="1661736108">
    <w:abstractNumId w:val="25"/>
  </w:num>
  <w:num w:numId="27" w16cid:durableId="1288967898">
    <w:abstractNumId w:val="4"/>
  </w:num>
  <w:num w:numId="28" w16cid:durableId="1468188">
    <w:abstractNumId w:val="31"/>
  </w:num>
  <w:num w:numId="29" w16cid:durableId="1936400664">
    <w:abstractNumId w:val="19"/>
  </w:num>
  <w:num w:numId="30" w16cid:durableId="972096558">
    <w:abstractNumId w:val="3"/>
  </w:num>
  <w:num w:numId="31" w16cid:durableId="733351756">
    <w:abstractNumId w:val="28"/>
  </w:num>
  <w:num w:numId="32" w16cid:durableId="894315245">
    <w:abstractNumId w:val="1"/>
  </w:num>
  <w:num w:numId="33" w16cid:durableId="213350704">
    <w:abstractNumId w:val="21"/>
  </w:num>
  <w:num w:numId="34" w16cid:durableId="36795177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A2"/>
    <w:rsid w:val="000003C4"/>
    <w:rsid w:val="00001581"/>
    <w:rsid w:val="000025BE"/>
    <w:rsid w:val="00002DEC"/>
    <w:rsid w:val="000065AC"/>
    <w:rsid w:val="00006A0A"/>
    <w:rsid w:val="000136DE"/>
    <w:rsid w:val="00021F9D"/>
    <w:rsid w:val="00025ECF"/>
    <w:rsid w:val="00026276"/>
    <w:rsid w:val="0003420D"/>
    <w:rsid w:val="00034900"/>
    <w:rsid w:val="00035CBA"/>
    <w:rsid w:val="00040C79"/>
    <w:rsid w:val="00044740"/>
    <w:rsid w:val="00064B90"/>
    <w:rsid w:val="000722DA"/>
    <w:rsid w:val="0007374A"/>
    <w:rsid w:val="00077A06"/>
    <w:rsid w:val="00080404"/>
    <w:rsid w:val="00084742"/>
    <w:rsid w:val="000912E4"/>
    <w:rsid w:val="0009432F"/>
    <w:rsid w:val="0009459F"/>
    <w:rsid w:val="000B0A75"/>
    <w:rsid w:val="000B199C"/>
    <w:rsid w:val="000B2E68"/>
    <w:rsid w:val="000C3708"/>
    <w:rsid w:val="000C3761"/>
    <w:rsid w:val="000C7373"/>
    <w:rsid w:val="000E08D2"/>
    <w:rsid w:val="000E313B"/>
    <w:rsid w:val="000E3E9D"/>
    <w:rsid w:val="000F22F0"/>
    <w:rsid w:val="000F4BB1"/>
    <w:rsid w:val="00101B02"/>
    <w:rsid w:val="001126DE"/>
    <w:rsid w:val="0012325B"/>
    <w:rsid w:val="00131F4A"/>
    <w:rsid w:val="00135082"/>
    <w:rsid w:val="00135DC7"/>
    <w:rsid w:val="001379BB"/>
    <w:rsid w:val="00147ED1"/>
    <w:rsid w:val="001500D6"/>
    <w:rsid w:val="001546AA"/>
    <w:rsid w:val="00157C41"/>
    <w:rsid w:val="0016050A"/>
    <w:rsid w:val="0016451B"/>
    <w:rsid w:val="001661D9"/>
    <w:rsid w:val="001708E0"/>
    <w:rsid w:val="001708EC"/>
    <w:rsid w:val="00177E6E"/>
    <w:rsid w:val="00184EAB"/>
    <w:rsid w:val="00185A58"/>
    <w:rsid w:val="001925A8"/>
    <w:rsid w:val="00192F86"/>
    <w:rsid w:val="00194CC5"/>
    <w:rsid w:val="0019673D"/>
    <w:rsid w:val="00197518"/>
    <w:rsid w:val="00197F44"/>
    <w:rsid w:val="001A46BB"/>
    <w:rsid w:val="001A6213"/>
    <w:rsid w:val="001B6FD0"/>
    <w:rsid w:val="001B7D48"/>
    <w:rsid w:val="001C3208"/>
    <w:rsid w:val="001C55E0"/>
    <w:rsid w:val="001D74A5"/>
    <w:rsid w:val="001E5573"/>
    <w:rsid w:val="001E5ECF"/>
    <w:rsid w:val="001F17AF"/>
    <w:rsid w:val="00211AA9"/>
    <w:rsid w:val="00211CA3"/>
    <w:rsid w:val="00222A49"/>
    <w:rsid w:val="0022552E"/>
    <w:rsid w:val="00227E68"/>
    <w:rsid w:val="00232F7C"/>
    <w:rsid w:val="00236CB0"/>
    <w:rsid w:val="00237454"/>
    <w:rsid w:val="002470BA"/>
    <w:rsid w:val="0025016F"/>
    <w:rsid w:val="00257AF5"/>
    <w:rsid w:val="00261247"/>
    <w:rsid w:val="00264652"/>
    <w:rsid w:val="0026674F"/>
    <w:rsid w:val="00280071"/>
    <w:rsid w:val="002807DF"/>
    <w:rsid w:val="00282084"/>
    <w:rsid w:val="002843C0"/>
    <w:rsid w:val="00291052"/>
    <w:rsid w:val="002A12EA"/>
    <w:rsid w:val="002B57CC"/>
    <w:rsid w:val="002B5E79"/>
    <w:rsid w:val="002C0859"/>
    <w:rsid w:val="002C19BC"/>
    <w:rsid w:val="002C1F7A"/>
    <w:rsid w:val="002C4D0D"/>
    <w:rsid w:val="002D3F21"/>
    <w:rsid w:val="002E2303"/>
    <w:rsid w:val="002E7098"/>
    <w:rsid w:val="002F1947"/>
    <w:rsid w:val="002F3054"/>
    <w:rsid w:val="002F6655"/>
    <w:rsid w:val="00306ACA"/>
    <w:rsid w:val="00306D94"/>
    <w:rsid w:val="003125DF"/>
    <w:rsid w:val="00316302"/>
    <w:rsid w:val="003219BE"/>
    <w:rsid w:val="00327A70"/>
    <w:rsid w:val="00330A0B"/>
    <w:rsid w:val="00335736"/>
    <w:rsid w:val="00346007"/>
    <w:rsid w:val="00352529"/>
    <w:rsid w:val="003563D2"/>
    <w:rsid w:val="003574A4"/>
    <w:rsid w:val="003712A0"/>
    <w:rsid w:val="00376FA5"/>
    <w:rsid w:val="00377673"/>
    <w:rsid w:val="003A1479"/>
    <w:rsid w:val="003A1813"/>
    <w:rsid w:val="003A349E"/>
    <w:rsid w:val="003B7D82"/>
    <w:rsid w:val="003C03D3"/>
    <w:rsid w:val="003C4644"/>
    <w:rsid w:val="003C5BE3"/>
    <w:rsid w:val="003F26BC"/>
    <w:rsid w:val="003F5F5F"/>
    <w:rsid w:val="003F7E2D"/>
    <w:rsid w:val="00413A7C"/>
    <w:rsid w:val="004141DD"/>
    <w:rsid w:val="00437C64"/>
    <w:rsid w:val="00443DC4"/>
    <w:rsid w:val="00444FAC"/>
    <w:rsid w:val="00461804"/>
    <w:rsid w:val="004643F7"/>
    <w:rsid w:val="00464A63"/>
    <w:rsid w:val="00466810"/>
    <w:rsid w:val="0047706A"/>
    <w:rsid w:val="004816B5"/>
    <w:rsid w:val="00483DD2"/>
    <w:rsid w:val="00494E6F"/>
    <w:rsid w:val="00496A81"/>
    <w:rsid w:val="004A0CDB"/>
    <w:rsid w:val="004A1B4D"/>
    <w:rsid w:val="004A58DD"/>
    <w:rsid w:val="004A5FF6"/>
    <w:rsid w:val="004A6119"/>
    <w:rsid w:val="004B20E0"/>
    <w:rsid w:val="004B47DC"/>
    <w:rsid w:val="004B4A74"/>
    <w:rsid w:val="004C1C64"/>
    <w:rsid w:val="004C3961"/>
    <w:rsid w:val="004C64D8"/>
    <w:rsid w:val="004E3DF6"/>
    <w:rsid w:val="004E75B3"/>
    <w:rsid w:val="004F04BA"/>
    <w:rsid w:val="004F0EFF"/>
    <w:rsid w:val="005001C6"/>
    <w:rsid w:val="0050093F"/>
    <w:rsid w:val="00514788"/>
    <w:rsid w:val="00531036"/>
    <w:rsid w:val="0054371B"/>
    <w:rsid w:val="0056615E"/>
    <w:rsid w:val="005666F2"/>
    <w:rsid w:val="00572BF2"/>
    <w:rsid w:val="0057515F"/>
    <w:rsid w:val="005764FB"/>
    <w:rsid w:val="0058227B"/>
    <w:rsid w:val="00585596"/>
    <w:rsid w:val="005952E6"/>
    <w:rsid w:val="005A767C"/>
    <w:rsid w:val="005B297F"/>
    <w:rsid w:val="005B2DDF"/>
    <w:rsid w:val="005B4AE7"/>
    <w:rsid w:val="005B53B0"/>
    <w:rsid w:val="005C16D8"/>
    <w:rsid w:val="005C5BBA"/>
    <w:rsid w:val="005C7534"/>
    <w:rsid w:val="005D4207"/>
    <w:rsid w:val="005D4525"/>
    <w:rsid w:val="005D45B3"/>
    <w:rsid w:val="005E3FC1"/>
    <w:rsid w:val="005F6005"/>
    <w:rsid w:val="00601B3F"/>
    <w:rsid w:val="00602FE7"/>
    <w:rsid w:val="006064AB"/>
    <w:rsid w:val="00610628"/>
    <w:rsid w:val="00621BD2"/>
    <w:rsid w:val="00622BB5"/>
    <w:rsid w:val="0063222E"/>
    <w:rsid w:val="00652D74"/>
    <w:rsid w:val="00655345"/>
    <w:rsid w:val="0065683E"/>
    <w:rsid w:val="00663D8A"/>
    <w:rsid w:val="00672536"/>
    <w:rsid w:val="00675773"/>
    <w:rsid w:val="0068127F"/>
    <w:rsid w:val="00681EDC"/>
    <w:rsid w:val="00683D66"/>
    <w:rsid w:val="006846FF"/>
    <w:rsid w:val="0068649F"/>
    <w:rsid w:val="00687189"/>
    <w:rsid w:val="006925D4"/>
    <w:rsid w:val="00697CCC"/>
    <w:rsid w:val="006A3C12"/>
    <w:rsid w:val="006B13B7"/>
    <w:rsid w:val="006B2942"/>
    <w:rsid w:val="006B3994"/>
    <w:rsid w:val="006C0E45"/>
    <w:rsid w:val="006C2258"/>
    <w:rsid w:val="006C6F41"/>
    <w:rsid w:val="006D4829"/>
    <w:rsid w:val="006E18EC"/>
    <w:rsid w:val="006F3B38"/>
    <w:rsid w:val="00703012"/>
    <w:rsid w:val="00704FF3"/>
    <w:rsid w:val="00713281"/>
    <w:rsid w:val="007137A4"/>
    <w:rsid w:val="0072007B"/>
    <w:rsid w:val="007465FE"/>
    <w:rsid w:val="0074778B"/>
    <w:rsid w:val="0075161A"/>
    <w:rsid w:val="00761D8D"/>
    <w:rsid w:val="007662B4"/>
    <w:rsid w:val="0077225E"/>
    <w:rsid w:val="00784903"/>
    <w:rsid w:val="007857F7"/>
    <w:rsid w:val="00793F48"/>
    <w:rsid w:val="007B35B2"/>
    <w:rsid w:val="007B57CB"/>
    <w:rsid w:val="007B7908"/>
    <w:rsid w:val="007D1FFF"/>
    <w:rsid w:val="007D42A0"/>
    <w:rsid w:val="007E200A"/>
    <w:rsid w:val="007E685C"/>
    <w:rsid w:val="007F6108"/>
    <w:rsid w:val="007F7097"/>
    <w:rsid w:val="007F79EB"/>
    <w:rsid w:val="008007C0"/>
    <w:rsid w:val="00806678"/>
    <w:rsid w:val="008067A6"/>
    <w:rsid w:val="008140CC"/>
    <w:rsid w:val="008251B3"/>
    <w:rsid w:val="00843F07"/>
    <w:rsid w:val="00844F1D"/>
    <w:rsid w:val="00846F64"/>
    <w:rsid w:val="0084731A"/>
    <w:rsid w:val="0084749F"/>
    <w:rsid w:val="00864202"/>
    <w:rsid w:val="00881ADD"/>
    <w:rsid w:val="0088232D"/>
    <w:rsid w:val="00884BCA"/>
    <w:rsid w:val="008965C8"/>
    <w:rsid w:val="008A76FD"/>
    <w:rsid w:val="008B5443"/>
    <w:rsid w:val="008B7A1E"/>
    <w:rsid w:val="008C7EEB"/>
    <w:rsid w:val="008D0DEF"/>
    <w:rsid w:val="008D2256"/>
    <w:rsid w:val="008D5E3D"/>
    <w:rsid w:val="008E09D4"/>
    <w:rsid w:val="008E3EE8"/>
    <w:rsid w:val="008E742B"/>
    <w:rsid w:val="008F2D24"/>
    <w:rsid w:val="008F5F3C"/>
    <w:rsid w:val="008F7133"/>
    <w:rsid w:val="008F7709"/>
    <w:rsid w:val="00905BC6"/>
    <w:rsid w:val="0090737A"/>
    <w:rsid w:val="009237B9"/>
    <w:rsid w:val="009334A4"/>
    <w:rsid w:val="00943C32"/>
    <w:rsid w:val="00945A98"/>
    <w:rsid w:val="0094786F"/>
    <w:rsid w:val="0095308E"/>
    <w:rsid w:val="009531FB"/>
    <w:rsid w:val="0096108C"/>
    <w:rsid w:val="00961823"/>
    <w:rsid w:val="00963BA0"/>
    <w:rsid w:val="00967764"/>
    <w:rsid w:val="009810EE"/>
    <w:rsid w:val="009837DB"/>
    <w:rsid w:val="00984CC9"/>
    <w:rsid w:val="0098628D"/>
    <w:rsid w:val="00990E51"/>
    <w:rsid w:val="00991ED5"/>
    <w:rsid w:val="0099233F"/>
    <w:rsid w:val="009B187B"/>
    <w:rsid w:val="009B54A0"/>
    <w:rsid w:val="009C6405"/>
    <w:rsid w:val="009D07B9"/>
    <w:rsid w:val="009D6120"/>
    <w:rsid w:val="009D7399"/>
    <w:rsid w:val="009F5FC0"/>
    <w:rsid w:val="009F6B2C"/>
    <w:rsid w:val="009F6D79"/>
    <w:rsid w:val="009F77BA"/>
    <w:rsid w:val="00A00A83"/>
    <w:rsid w:val="00A123B3"/>
    <w:rsid w:val="00A17294"/>
    <w:rsid w:val="00A30799"/>
    <w:rsid w:val="00A43381"/>
    <w:rsid w:val="00A4583F"/>
    <w:rsid w:val="00A476C1"/>
    <w:rsid w:val="00A57FE8"/>
    <w:rsid w:val="00A63807"/>
    <w:rsid w:val="00A64ECE"/>
    <w:rsid w:val="00A66185"/>
    <w:rsid w:val="00A71CAD"/>
    <w:rsid w:val="00A731A2"/>
    <w:rsid w:val="00A75800"/>
    <w:rsid w:val="00A75FA6"/>
    <w:rsid w:val="00A827B0"/>
    <w:rsid w:val="00A827C1"/>
    <w:rsid w:val="00A835DA"/>
    <w:rsid w:val="00A84CD6"/>
    <w:rsid w:val="00A92AFF"/>
    <w:rsid w:val="00A93F40"/>
    <w:rsid w:val="00A945C1"/>
    <w:rsid w:val="00A96608"/>
    <w:rsid w:val="00A96F93"/>
    <w:rsid w:val="00AA10F7"/>
    <w:rsid w:val="00AB1F46"/>
    <w:rsid w:val="00AB65FF"/>
    <w:rsid w:val="00AD122F"/>
    <w:rsid w:val="00AD39DA"/>
    <w:rsid w:val="00AD5DFE"/>
    <w:rsid w:val="00AE32FC"/>
    <w:rsid w:val="00AE5772"/>
    <w:rsid w:val="00AF22AD"/>
    <w:rsid w:val="00AF5107"/>
    <w:rsid w:val="00AF6C27"/>
    <w:rsid w:val="00B01F16"/>
    <w:rsid w:val="00B06264"/>
    <w:rsid w:val="00B07535"/>
    <w:rsid w:val="00B07C2C"/>
    <w:rsid w:val="00B07C8F"/>
    <w:rsid w:val="00B275D4"/>
    <w:rsid w:val="00B32756"/>
    <w:rsid w:val="00B33493"/>
    <w:rsid w:val="00B40873"/>
    <w:rsid w:val="00B437C8"/>
    <w:rsid w:val="00B45FBA"/>
    <w:rsid w:val="00B57451"/>
    <w:rsid w:val="00B61640"/>
    <w:rsid w:val="00B75051"/>
    <w:rsid w:val="00B77CC5"/>
    <w:rsid w:val="00B859DE"/>
    <w:rsid w:val="00B92FA2"/>
    <w:rsid w:val="00BC588A"/>
    <w:rsid w:val="00BD0E59"/>
    <w:rsid w:val="00BD2745"/>
    <w:rsid w:val="00BE0288"/>
    <w:rsid w:val="00BE0ACD"/>
    <w:rsid w:val="00BE3444"/>
    <w:rsid w:val="00BE561A"/>
    <w:rsid w:val="00C05A8E"/>
    <w:rsid w:val="00C12441"/>
    <w:rsid w:val="00C12D2F"/>
    <w:rsid w:val="00C211B6"/>
    <w:rsid w:val="00C277A8"/>
    <w:rsid w:val="00C309AE"/>
    <w:rsid w:val="00C309B0"/>
    <w:rsid w:val="00C365CE"/>
    <w:rsid w:val="00C417EB"/>
    <w:rsid w:val="00C461A3"/>
    <w:rsid w:val="00C47A37"/>
    <w:rsid w:val="00C50AA1"/>
    <w:rsid w:val="00C528AE"/>
    <w:rsid w:val="00C5293A"/>
    <w:rsid w:val="00C54561"/>
    <w:rsid w:val="00C676D6"/>
    <w:rsid w:val="00C90830"/>
    <w:rsid w:val="00C9158E"/>
    <w:rsid w:val="00CA5D23"/>
    <w:rsid w:val="00CA606C"/>
    <w:rsid w:val="00CC1A65"/>
    <w:rsid w:val="00CD0BCC"/>
    <w:rsid w:val="00CE0FEE"/>
    <w:rsid w:val="00CE45B0"/>
    <w:rsid w:val="00CF1393"/>
    <w:rsid w:val="00CF4F3A"/>
    <w:rsid w:val="00D0014D"/>
    <w:rsid w:val="00D00B95"/>
    <w:rsid w:val="00D059F7"/>
    <w:rsid w:val="00D16DAC"/>
    <w:rsid w:val="00D22819"/>
    <w:rsid w:val="00D33929"/>
    <w:rsid w:val="00D36C91"/>
    <w:rsid w:val="00D43560"/>
    <w:rsid w:val="00D511F0"/>
    <w:rsid w:val="00D54601"/>
    <w:rsid w:val="00D54EE5"/>
    <w:rsid w:val="00D63F82"/>
    <w:rsid w:val="00D640FC"/>
    <w:rsid w:val="00D70F7D"/>
    <w:rsid w:val="00D74612"/>
    <w:rsid w:val="00D761F7"/>
    <w:rsid w:val="00D83C2A"/>
    <w:rsid w:val="00D91FF4"/>
    <w:rsid w:val="00D92929"/>
    <w:rsid w:val="00D93C2E"/>
    <w:rsid w:val="00D94916"/>
    <w:rsid w:val="00D970A5"/>
    <w:rsid w:val="00D975FE"/>
    <w:rsid w:val="00DB4967"/>
    <w:rsid w:val="00DC1A1C"/>
    <w:rsid w:val="00DC22CF"/>
    <w:rsid w:val="00DC558B"/>
    <w:rsid w:val="00DC6EA2"/>
    <w:rsid w:val="00DD78F1"/>
    <w:rsid w:val="00DE4DAA"/>
    <w:rsid w:val="00DE50CB"/>
    <w:rsid w:val="00DF0A16"/>
    <w:rsid w:val="00E07A43"/>
    <w:rsid w:val="00E1194C"/>
    <w:rsid w:val="00E206AE"/>
    <w:rsid w:val="00E20F02"/>
    <w:rsid w:val="00E21D72"/>
    <w:rsid w:val="00E21FC4"/>
    <w:rsid w:val="00E229C1"/>
    <w:rsid w:val="00E23397"/>
    <w:rsid w:val="00E32CD7"/>
    <w:rsid w:val="00E37DF5"/>
    <w:rsid w:val="00E4065C"/>
    <w:rsid w:val="00E44EE1"/>
    <w:rsid w:val="00E5241D"/>
    <w:rsid w:val="00E55EE8"/>
    <w:rsid w:val="00E5680C"/>
    <w:rsid w:val="00E61A16"/>
    <w:rsid w:val="00E6522A"/>
    <w:rsid w:val="00E70F0B"/>
    <w:rsid w:val="00E7358D"/>
    <w:rsid w:val="00E76267"/>
    <w:rsid w:val="00EA019B"/>
    <w:rsid w:val="00EA535B"/>
    <w:rsid w:val="00EB0BD2"/>
    <w:rsid w:val="00EC579D"/>
    <w:rsid w:val="00ED30D5"/>
    <w:rsid w:val="00ED5BDC"/>
    <w:rsid w:val="00ED7DAC"/>
    <w:rsid w:val="00EE0EAA"/>
    <w:rsid w:val="00F067A6"/>
    <w:rsid w:val="00F15B2F"/>
    <w:rsid w:val="00F20B25"/>
    <w:rsid w:val="00F212F3"/>
    <w:rsid w:val="00F26B21"/>
    <w:rsid w:val="00F278C3"/>
    <w:rsid w:val="00F27B6A"/>
    <w:rsid w:val="00F3338D"/>
    <w:rsid w:val="00F34015"/>
    <w:rsid w:val="00F47335"/>
    <w:rsid w:val="00F61E68"/>
    <w:rsid w:val="00F70C03"/>
    <w:rsid w:val="00F83888"/>
    <w:rsid w:val="00F867C3"/>
    <w:rsid w:val="00F9084A"/>
    <w:rsid w:val="00F92A46"/>
    <w:rsid w:val="00FA6617"/>
    <w:rsid w:val="00FB6E40"/>
    <w:rsid w:val="00FC351B"/>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CBCFC6B"/>
  <w15:chartTrackingRefBased/>
  <w15:docId w15:val="{3149F3D3-7F5F-4A82-B670-85141E83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3D3"/>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34"/>
    <w:qFormat/>
    <w:rsid w:val="0094786F"/>
    <w:pPr>
      <w:numPr>
        <w:numId w:val="2"/>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pPr>
  </w:style>
  <w:style w:type="paragraph" w:customStyle="1" w:styleId="BulletListLevel2">
    <w:name w:val="Bullet List Level 2"/>
    <w:basedOn w:val="ListParagraph"/>
    <w:link w:val="BulletListLevel2Char"/>
    <w:qFormat/>
    <w:rsid w:val="003F5F5F"/>
    <w:pPr>
      <w:numPr>
        <w:ilvl w:val="1"/>
        <w:numId w:val="3"/>
      </w:numPr>
      <w:spacing w:before="120" w:after="120"/>
      <w:ind w:left="1080"/>
    </w:pPr>
  </w:style>
  <w:style w:type="character" w:customStyle="1" w:styleId="ListParagraphChar">
    <w:name w:val="List Paragraph Char"/>
    <w:aliases w:val="Indented Paragraph Char"/>
    <w:basedOn w:val="DefaultParagraphFont"/>
    <w:link w:val="ListParagraph"/>
    <w:uiPriority w:val="34"/>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
      </w:numPr>
      <w:contextualSpacing/>
    </w:pPr>
  </w:style>
  <w:style w:type="paragraph" w:styleId="NoSpacing">
    <w:name w:val="No Spacing"/>
    <w:basedOn w:val="BodyText"/>
    <w:uiPriority w:val="1"/>
    <w:qFormat/>
    <w:rsid w:val="00B92FA2"/>
    <w:pPr>
      <w:spacing w:after="0" w:line="264" w:lineRule="auto"/>
    </w:pPr>
    <w:rPr>
      <w:rFonts w:ascii="Arial" w:eastAsiaTheme="minorHAnsi" w:hAnsi="Arial" w:cstheme="minorBidi"/>
      <w:lang w:bidi="ar-SA"/>
    </w:rPr>
  </w:style>
  <w:style w:type="paragraph" w:styleId="BodyText">
    <w:name w:val="Body Text"/>
    <w:basedOn w:val="Normal"/>
    <w:link w:val="BodyTextChar"/>
    <w:semiHidden/>
    <w:unhideWhenUsed/>
    <w:qFormat/>
    <w:rsid w:val="00B92FA2"/>
    <w:pPr>
      <w:spacing w:after="120"/>
    </w:pPr>
  </w:style>
  <w:style w:type="character" w:customStyle="1" w:styleId="BodyTextChar">
    <w:name w:val="Body Text Char"/>
    <w:basedOn w:val="DefaultParagraphFont"/>
    <w:link w:val="BodyText"/>
    <w:semiHidden/>
    <w:rsid w:val="00B92FA2"/>
  </w:style>
  <w:style w:type="character" w:styleId="FollowedHyperlink">
    <w:name w:val="FollowedHyperlink"/>
    <w:basedOn w:val="DefaultParagraphFont"/>
    <w:semiHidden/>
    <w:unhideWhenUsed/>
    <w:rsid w:val="00B92FA2"/>
    <w:rPr>
      <w:color w:val="5D295F" w:themeColor="followedHyperlink"/>
      <w:u w:val="single"/>
    </w:rPr>
  </w:style>
  <w:style w:type="paragraph" w:styleId="CommentText">
    <w:name w:val="annotation text"/>
    <w:basedOn w:val="Normal"/>
    <w:link w:val="CommentTextChar"/>
    <w:uiPriority w:val="99"/>
    <w:unhideWhenUsed/>
    <w:rsid w:val="004B4A74"/>
    <w:pPr>
      <w:spacing w:before="120"/>
    </w:pPr>
    <w:rPr>
      <w:rFonts w:ascii="Arial" w:eastAsiaTheme="minorHAnsi" w:hAnsi="Arial" w:cstheme="minorBidi"/>
      <w:sz w:val="20"/>
      <w:szCs w:val="20"/>
      <w:lang w:bidi="ar-SA"/>
    </w:rPr>
  </w:style>
  <w:style w:type="character" w:customStyle="1" w:styleId="CommentTextChar">
    <w:name w:val="Comment Text Char"/>
    <w:basedOn w:val="DefaultParagraphFont"/>
    <w:link w:val="CommentText"/>
    <w:uiPriority w:val="99"/>
    <w:rsid w:val="004B4A74"/>
    <w:rPr>
      <w:rFonts w:ascii="Arial" w:eastAsiaTheme="minorHAnsi" w:hAnsi="Arial" w:cstheme="minorBidi"/>
      <w:sz w:val="20"/>
      <w:szCs w:val="20"/>
      <w:lang w:bidi="ar-SA"/>
    </w:rPr>
  </w:style>
  <w:style w:type="character" w:styleId="CommentReference">
    <w:name w:val="annotation reference"/>
    <w:basedOn w:val="DefaultParagraphFont"/>
    <w:uiPriority w:val="99"/>
    <w:semiHidden/>
    <w:unhideWhenUsed/>
    <w:rsid w:val="004B4A74"/>
    <w:rPr>
      <w:sz w:val="16"/>
      <w:szCs w:val="16"/>
    </w:rPr>
  </w:style>
  <w:style w:type="paragraph" w:styleId="BalloonText">
    <w:name w:val="Balloon Text"/>
    <w:basedOn w:val="Normal"/>
    <w:link w:val="BalloonTextChar"/>
    <w:semiHidden/>
    <w:unhideWhenUsed/>
    <w:rsid w:val="004B4A74"/>
    <w:rPr>
      <w:rFonts w:ascii="Segoe UI" w:hAnsi="Segoe UI" w:cs="Segoe UI"/>
      <w:sz w:val="18"/>
      <w:szCs w:val="18"/>
    </w:rPr>
  </w:style>
  <w:style w:type="character" w:customStyle="1" w:styleId="BalloonTextChar">
    <w:name w:val="Balloon Text Char"/>
    <w:basedOn w:val="DefaultParagraphFont"/>
    <w:link w:val="BalloonText"/>
    <w:semiHidden/>
    <w:rsid w:val="004B4A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2F6655"/>
    <w:rPr>
      <w:color w:val="605E5C"/>
      <w:shd w:val="clear" w:color="auto" w:fill="E1DFDD"/>
    </w:rPr>
  </w:style>
  <w:style w:type="paragraph" w:styleId="Header">
    <w:name w:val="header"/>
    <w:basedOn w:val="Normal"/>
    <w:link w:val="HeaderChar"/>
    <w:uiPriority w:val="99"/>
    <w:unhideWhenUsed/>
    <w:rsid w:val="00E70F0B"/>
    <w:pPr>
      <w:tabs>
        <w:tab w:val="center" w:pos="4680"/>
        <w:tab w:val="right" w:pos="9360"/>
      </w:tabs>
    </w:pPr>
  </w:style>
  <w:style w:type="character" w:customStyle="1" w:styleId="HeaderChar">
    <w:name w:val="Header Char"/>
    <w:basedOn w:val="DefaultParagraphFont"/>
    <w:link w:val="Header"/>
    <w:uiPriority w:val="99"/>
    <w:rsid w:val="00E7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e.q-comp@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122A.4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mn.gov/MDE/dse/edev/qc/Imple/"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6" ma:contentTypeDescription="Create a new document." ma:contentTypeScope="" ma:versionID="e8be116b40476e5e25c0aa58b67496fe">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9a3e7d77190cb186b4c512e8b6b310c3"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37C11B-3FB8-4980-B82C-CC53A0A8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C1B53-5155-4BF3-961F-8DFDAC026DC1}">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22</Pages>
  <Words>9041</Words>
  <Characters>55397</Characters>
  <Application>Microsoft Office Word</Application>
  <DocSecurity>0</DocSecurity>
  <Lines>2408</Lines>
  <Paragraphs>671</Paragraphs>
  <ScaleCrop>false</ScaleCrop>
  <HeadingPairs>
    <vt:vector size="2" baseType="variant">
      <vt:variant>
        <vt:lpstr>Title</vt:lpstr>
      </vt:variant>
      <vt:variant>
        <vt:i4>1</vt:i4>
      </vt:variant>
    </vt:vector>
  </HeadingPairs>
  <TitlesOfParts>
    <vt:vector size="1" baseType="lpstr">
      <vt:lpstr>Q Comp Program Update Form</vt:lpstr>
    </vt:vector>
  </TitlesOfParts>
  <Company>Minnesota Department of Education</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Comp Program Update Form</dc:title>
  <dc:subject/>
  <dc:creator>Minnesota Department of Education</dc:creator>
  <cp:keywords/>
  <dc:description/>
  <cp:lastModifiedBy>David Peterson</cp:lastModifiedBy>
  <cp:revision>4</cp:revision>
  <cp:lastPrinted>2025-08-06T13:27:00Z</cp:lastPrinted>
  <dcterms:created xsi:type="dcterms:W3CDTF">2025-08-05T20:24:00Z</dcterms:created>
  <dcterms:modified xsi:type="dcterms:W3CDTF">2025-08-07T14:14:00Z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0x010100832966C2BD65E54BBBE133EDCB429956</vt:lpwstr>
  </property>
</Properties>
</file>